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6D96" w14:textId="77777777" w:rsidR="006F0581" w:rsidRDefault="006F0581">
      <w:pPr>
        <w:rPr>
          <w:rFonts w:ascii="Palatino Linotype" w:hAnsi="Palatino Linotype"/>
          <w:noProof/>
          <w:sz w:val="20"/>
          <w:szCs w:val="20"/>
        </w:rPr>
      </w:pPr>
    </w:p>
    <w:p w14:paraId="58AE6557" w14:textId="6CA2A1E3" w:rsidR="00AC4CFF" w:rsidRDefault="00BC38AF">
      <w:pPr>
        <w:rPr>
          <w:rFonts w:ascii="Palatino Linotype" w:hAnsi="Palatino Linotype"/>
        </w:rPr>
      </w:pPr>
      <w:r>
        <w:rPr>
          <w:rFonts w:ascii="Palatino Linotype" w:hAnsi="Palatino Linotype"/>
          <w:noProof/>
          <w:sz w:val="20"/>
          <w:szCs w:val="20"/>
        </w:rPr>
        <w:t xml:space="preserve">                                                                                                                              </w:t>
      </w:r>
      <w:r>
        <w:rPr>
          <w:rFonts w:ascii="Palatino Linotype" w:hAnsi="Palatino Linotype"/>
          <w:noProof/>
          <w:sz w:val="20"/>
          <w:szCs w:val="20"/>
          <w:lang w:eastAsia="en-GB"/>
        </w:rPr>
        <w:drawing>
          <wp:inline distT="0" distB="0" distL="0" distR="0" wp14:anchorId="21C0D9EB" wp14:editId="64AAE684">
            <wp:extent cx="1600200" cy="1600200"/>
            <wp:effectExtent l="0" t="0" r="0" b="0"/>
            <wp:docPr id="3" name="Picture 3" descr="A picture containing text, watercraft, transport, sailing vess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atercraft, transport, sailing vesse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6F6C9C81" w14:textId="77777777" w:rsidR="00A23A3B" w:rsidRDefault="00AC4CFF">
      <w:pPr>
        <w:rPr>
          <w:rFonts w:ascii="Palatino Linotype" w:hAnsi="Palatino Linotype"/>
        </w:rPr>
      </w:pPr>
      <w:r w:rsidRPr="00D97F06">
        <w:rPr>
          <w:rFonts w:ascii="Palatino Linotype" w:hAnsi="Palatino Linotype"/>
        </w:rPr>
        <w:t>The Excelsior Trust,</w:t>
      </w:r>
      <w:r w:rsidR="00DD197A" w:rsidRPr="00D97F06">
        <w:rPr>
          <w:rFonts w:ascii="Palatino Linotype" w:hAnsi="Palatino Linotype"/>
        </w:rPr>
        <w:t xml:space="preserve"> </w:t>
      </w:r>
      <w:r w:rsidR="00492064" w:rsidRPr="00D97F06">
        <w:rPr>
          <w:rFonts w:ascii="Palatino Linotype" w:hAnsi="Palatino Linotype"/>
        </w:rPr>
        <w:t>Registered Office</w:t>
      </w:r>
      <w:r w:rsidR="00B73D54" w:rsidRPr="00D97F06">
        <w:rPr>
          <w:rFonts w:ascii="Palatino Linotype" w:hAnsi="Palatino Linotype"/>
        </w:rPr>
        <w:t xml:space="preserve">: </w:t>
      </w:r>
      <w:r w:rsidRPr="00D97F06">
        <w:rPr>
          <w:rFonts w:ascii="Palatino Linotype" w:hAnsi="Palatino Linotype"/>
        </w:rPr>
        <w:t>Bankside 300,</w:t>
      </w:r>
      <w:r w:rsidR="00B73D54" w:rsidRPr="00D97F06">
        <w:rPr>
          <w:rFonts w:ascii="Palatino Linotype" w:hAnsi="Palatino Linotype"/>
        </w:rPr>
        <w:t xml:space="preserve"> </w:t>
      </w:r>
    </w:p>
    <w:p w14:paraId="513DC22A" w14:textId="77777777" w:rsidR="00A23A3B" w:rsidRDefault="00AC4CFF">
      <w:pPr>
        <w:rPr>
          <w:rFonts w:ascii="Palatino Linotype" w:hAnsi="Palatino Linotype"/>
        </w:rPr>
      </w:pPr>
      <w:r w:rsidRPr="00D97F06">
        <w:rPr>
          <w:rFonts w:ascii="Palatino Linotype" w:hAnsi="Palatino Linotype"/>
        </w:rPr>
        <w:t>Broadland Business Park,</w:t>
      </w:r>
      <w:r w:rsidR="00B73D54" w:rsidRPr="00D97F06">
        <w:rPr>
          <w:rFonts w:ascii="Palatino Linotype" w:hAnsi="Palatino Linotype"/>
        </w:rPr>
        <w:t xml:space="preserve"> </w:t>
      </w:r>
      <w:proofErr w:type="spellStart"/>
      <w:r w:rsidRPr="00D97F06">
        <w:rPr>
          <w:rFonts w:ascii="Palatino Linotype" w:hAnsi="Palatino Linotype"/>
        </w:rPr>
        <w:t>Peachman</w:t>
      </w:r>
      <w:proofErr w:type="spellEnd"/>
      <w:r w:rsidRPr="00D97F06">
        <w:rPr>
          <w:rFonts w:ascii="Palatino Linotype" w:hAnsi="Palatino Linotype"/>
        </w:rPr>
        <w:t xml:space="preserve"> Way,</w:t>
      </w:r>
    </w:p>
    <w:p w14:paraId="3437C8FF" w14:textId="34BCFCDF" w:rsidR="00AC4CFF" w:rsidRPr="00D97F06" w:rsidRDefault="00B73D54">
      <w:pPr>
        <w:rPr>
          <w:rFonts w:ascii="Palatino Linotype" w:hAnsi="Palatino Linotype"/>
        </w:rPr>
      </w:pPr>
      <w:r w:rsidRPr="00D97F06">
        <w:rPr>
          <w:rFonts w:ascii="Palatino Linotype" w:hAnsi="Palatino Linotype"/>
        </w:rPr>
        <w:t xml:space="preserve"> </w:t>
      </w:r>
      <w:r w:rsidR="00AC4CFF" w:rsidRPr="00D97F06">
        <w:rPr>
          <w:rFonts w:ascii="Palatino Linotype" w:hAnsi="Palatino Linotype"/>
        </w:rPr>
        <w:t>Norwich. NR7 0AB</w:t>
      </w:r>
    </w:p>
    <w:p w14:paraId="0AF7D66B" w14:textId="298593CD" w:rsidR="00AC4CFF" w:rsidRPr="00D97F06" w:rsidRDefault="00AC4CFF">
      <w:pPr>
        <w:rPr>
          <w:rFonts w:ascii="Palatino Linotype" w:hAnsi="Palatino Linotype"/>
        </w:rPr>
      </w:pPr>
      <w:r w:rsidRPr="00D97F06">
        <w:rPr>
          <w:rFonts w:ascii="Palatino Linotype" w:hAnsi="Palatino Linotype"/>
        </w:rPr>
        <w:t>Registered Charity: 285899       Company Number: 160722</w:t>
      </w:r>
    </w:p>
    <w:p w14:paraId="115CD8A4" w14:textId="31EFC32D" w:rsidR="00AC4CFF" w:rsidRDefault="00AC4CFF">
      <w:pPr>
        <w:rPr>
          <w:rFonts w:ascii="Palatino Linotype" w:hAnsi="Palatino Linotype"/>
        </w:rPr>
      </w:pPr>
    </w:p>
    <w:p w14:paraId="0DB1A4DB" w14:textId="77777777" w:rsidR="00AC4CFF" w:rsidRPr="00AC4CFF" w:rsidRDefault="00AC4CFF" w:rsidP="00AC4CFF">
      <w:pPr>
        <w:jc w:val="center"/>
        <w:rPr>
          <w:rFonts w:ascii="Palatino Linotype" w:hAnsi="Palatino Linotype"/>
          <w:sz w:val="48"/>
          <w:szCs w:val="48"/>
        </w:rPr>
      </w:pPr>
      <w:r w:rsidRPr="00AC4CFF">
        <w:rPr>
          <w:rFonts w:ascii="Palatino Linotype" w:hAnsi="Palatino Linotype"/>
          <w:sz w:val="48"/>
          <w:szCs w:val="48"/>
        </w:rPr>
        <w:t>Safeguarding &amp; Child Protection Policy</w:t>
      </w:r>
    </w:p>
    <w:p w14:paraId="2CBDB768" w14:textId="77777777" w:rsidR="00AC412C" w:rsidRPr="00D97F06" w:rsidRDefault="00AC4CFF">
      <w:pPr>
        <w:rPr>
          <w:rFonts w:ascii="Palatino Linotype" w:hAnsi="Palatino Linotype"/>
        </w:rPr>
      </w:pPr>
      <w:r w:rsidRPr="00D97F06">
        <w:rPr>
          <w:rFonts w:ascii="Palatino Linotype" w:hAnsi="Palatino Linotype"/>
        </w:rPr>
        <w:t xml:space="preserve">This policy applies to all staff, including the Council of Management, paid staff, volunteers and anyone working on behalf of The Excelsior Trust. </w:t>
      </w:r>
    </w:p>
    <w:p w14:paraId="34E2CEC8" w14:textId="77777777" w:rsidR="00951A3A" w:rsidRPr="00D97F06" w:rsidRDefault="00AC412C">
      <w:pPr>
        <w:rPr>
          <w:rFonts w:ascii="Palatino Linotype" w:hAnsi="Palatino Linotype"/>
        </w:rPr>
      </w:pPr>
      <w:r w:rsidRPr="00D97F06">
        <w:rPr>
          <w:rFonts w:ascii="Palatino Linotype" w:hAnsi="Palatino Linotype"/>
        </w:rPr>
        <w:t xml:space="preserve">As defined in the 1989 Children Act, for the purposes of this policy anyone under the age of 18 should be considered a child. This policy also applies to vulnerable adults. </w:t>
      </w:r>
    </w:p>
    <w:p w14:paraId="08EDB31A" w14:textId="2325DF21" w:rsidR="001A5184" w:rsidRPr="00D97F06" w:rsidRDefault="00831443">
      <w:pPr>
        <w:rPr>
          <w:rFonts w:ascii="Palatino Linotype" w:hAnsi="Palatino Linotype"/>
        </w:rPr>
      </w:pPr>
      <w:r w:rsidRPr="00D97F06">
        <w:rPr>
          <w:rFonts w:ascii="Palatino Linotype" w:hAnsi="Palatino Linotype"/>
        </w:rPr>
        <w:t xml:space="preserve">The Excelsior </w:t>
      </w:r>
      <w:r w:rsidR="00D601B1" w:rsidRPr="00D97F06">
        <w:rPr>
          <w:rFonts w:ascii="Palatino Linotype" w:hAnsi="Palatino Linotype"/>
        </w:rPr>
        <w:t xml:space="preserve">Trust </w:t>
      </w:r>
      <w:r w:rsidR="00D739A9" w:rsidRPr="00D97F06">
        <w:rPr>
          <w:rFonts w:ascii="Palatino Linotype" w:hAnsi="Palatino Linotype"/>
        </w:rPr>
        <w:t xml:space="preserve">wishes </w:t>
      </w:r>
      <w:r w:rsidR="00D601B1" w:rsidRPr="00D97F06">
        <w:rPr>
          <w:rFonts w:ascii="Palatino Linotype" w:hAnsi="Palatino Linotype"/>
        </w:rPr>
        <w:t>to</w:t>
      </w:r>
      <w:r w:rsidR="00F51025" w:rsidRPr="00D97F06">
        <w:rPr>
          <w:rFonts w:ascii="Palatino Linotype" w:hAnsi="Palatino Linotype"/>
        </w:rPr>
        <w:t xml:space="preserve"> safeguard children and young people taking part in </w:t>
      </w:r>
      <w:r w:rsidR="004B18EA" w:rsidRPr="00D97F06">
        <w:rPr>
          <w:rFonts w:ascii="Palatino Linotype" w:hAnsi="Palatino Linotype"/>
        </w:rPr>
        <w:t>s</w:t>
      </w:r>
      <w:r w:rsidR="00F51025" w:rsidRPr="00D97F06">
        <w:rPr>
          <w:rFonts w:ascii="Palatino Linotype" w:hAnsi="Palatino Linotype"/>
        </w:rPr>
        <w:t xml:space="preserve">ail </w:t>
      </w:r>
      <w:r w:rsidR="004B18EA" w:rsidRPr="00D97F06">
        <w:rPr>
          <w:rFonts w:ascii="Palatino Linotype" w:hAnsi="Palatino Linotype"/>
        </w:rPr>
        <w:t>t</w:t>
      </w:r>
      <w:r w:rsidR="00F51025" w:rsidRPr="00D97F06">
        <w:rPr>
          <w:rFonts w:ascii="Palatino Linotype" w:hAnsi="Palatino Linotype"/>
        </w:rPr>
        <w:t xml:space="preserve">raining </w:t>
      </w:r>
      <w:r w:rsidR="0019734F" w:rsidRPr="00D97F06">
        <w:rPr>
          <w:rFonts w:ascii="Palatino Linotype" w:hAnsi="Palatino Linotype"/>
        </w:rPr>
        <w:t xml:space="preserve">from physical, sexual or emotional harm. The Excelsior </w:t>
      </w:r>
      <w:r w:rsidR="004B18EA" w:rsidRPr="00D97F06">
        <w:rPr>
          <w:rFonts w:ascii="Palatino Linotype" w:hAnsi="Palatino Linotype"/>
        </w:rPr>
        <w:t>T</w:t>
      </w:r>
      <w:r w:rsidR="0019734F" w:rsidRPr="00D97F06">
        <w:rPr>
          <w:rFonts w:ascii="Palatino Linotype" w:hAnsi="Palatino Linotype"/>
        </w:rPr>
        <w:t xml:space="preserve">rust will take all </w:t>
      </w:r>
      <w:r w:rsidR="00DE7219">
        <w:rPr>
          <w:rFonts w:ascii="Palatino Linotype" w:hAnsi="Palatino Linotype"/>
        </w:rPr>
        <w:t>r</w:t>
      </w:r>
      <w:r w:rsidR="00EE422A" w:rsidRPr="00D97F06">
        <w:rPr>
          <w:rFonts w:ascii="Palatino Linotype" w:hAnsi="Palatino Linotype"/>
        </w:rPr>
        <w:t xml:space="preserve">easonable </w:t>
      </w:r>
      <w:r w:rsidR="0019734F" w:rsidRPr="00D97F06">
        <w:rPr>
          <w:rFonts w:ascii="Palatino Linotype" w:hAnsi="Palatino Linotype"/>
        </w:rPr>
        <w:t xml:space="preserve">steps </w:t>
      </w:r>
      <w:r w:rsidR="003C347A" w:rsidRPr="00D97F06">
        <w:rPr>
          <w:rFonts w:ascii="Palatino Linotype" w:hAnsi="Palatino Linotype"/>
        </w:rPr>
        <w:t>ensure that</w:t>
      </w:r>
      <w:r w:rsidR="007F7278" w:rsidRPr="00D97F06">
        <w:rPr>
          <w:rFonts w:ascii="Palatino Linotype" w:hAnsi="Palatino Linotype"/>
        </w:rPr>
        <w:t>, through appropriate procedures</w:t>
      </w:r>
      <w:r w:rsidR="007153AA">
        <w:rPr>
          <w:rFonts w:ascii="Palatino Linotype" w:hAnsi="Palatino Linotype"/>
        </w:rPr>
        <w:t xml:space="preserve"> and staff training</w:t>
      </w:r>
      <w:r w:rsidR="00DE7219">
        <w:rPr>
          <w:rFonts w:ascii="Palatino Linotype" w:hAnsi="Palatino Linotype"/>
        </w:rPr>
        <w:t xml:space="preserve">, </w:t>
      </w:r>
      <w:r w:rsidR="00D601B1" w:rsidRPr="00D97F06">
        <w:rPr>
          <w:rFonts w:ascii="Palatino Linotype" w:hAnsi="Palatino Linotype"/>
        </w:rPr>
        <w:t>young people</w:t>
      </w:r>
      <w:r w:rsidR="00785534" w:rsidRPr="00D97F06">
        <w:rPr>
          <w:rFonts w:ascii="Palatino Linotype" w:hAnsi="Palatino Linotype"/>
        </w:rPr>
        <w:t xml:space="preserve"> participating in training do so in</w:t>
      </w:r>
      <w:r w:rsidR="001A5184" w:rsidRPr="00D97F06">
        <w:rPr>
          <w:rFonts w:ascii="Palatino Linotype" w:hAnsi="Palatino Linotype"/>
        </w:rPr>
        <w:t xml:space="preserve"> a</w:t>
      </w:r>
      <w:r w:rsidR="00785534" w:rsidRPr="00D97F06">
        <w:rPr>
          <w:rFonts w:ascii="Palatino Linotype" w:hAnsi="Palatino Linotype"/>
        </w:rPr>
        <w:t xml:space="preserve"> safe environment.</w:t>
      </w:r>
    </w:p>
    <w:p w14:paraId="3B17D90F" w14:textId="77777777" w:rsidR="00D750CC" w:rsidRDefault="001A5184">
      <w:pPr>
        <w:rPr>
          <w:rFonts w:ascii="Palatino Linotype" w:hAnsi="Palatino Linotype"/>
          <w:b/>
          <w:bCs/>
        </w:rPr>
      </w:pPr>
      <w:r w:rsidRPr="00D97F06">
        <w:rPr>
          <w:rFonts w:ascii="Palatino Linotype" w:hAnsi="Palatino Linotype"/>
          <w:b/>
          <w:bCs/>
        </w:rPr>
        <w:t>The Excelsior Trust recognises that:</w:t>
      </w:r>
    </w:p>
    <w:p w14:paraId="723701EC" w14:textId="22553D27" w:rsidR="001A5184" w:rsidRPr="00D97F06" w:rsidRDefault="00D92EAC">
      <w:pPr>
        <w:rPr>
          <w:rFonts w:ascii="Palatino Linotype" w:hAnsi="Palatino Linotype"/>
        </w:rPr>
      </w:pPr>
      <w:r w:rsidRPr="00D97F06">
        <w:rPr>
          <w:rFonts w:ascii="Palatino Linotype" w:hAnsi="Palatino Linotype"/>
        </w:rPr>
        <w:t>The welfare of the child is paramount, as enshrined in the Children Act 1989</w:t>
      </w:r>
      <w:r w:rsidR="00D14C10" w:rsidRPr="00D97F06">
        <w:rPr>
          <w:rFonts w:ascii="Palatino Linotype" w:hAnsi="Palatino Linotype"/>
        </w:rPr>
        <w:t>.</w:t>
      </w:r>
      <w:r w:rsidR="001A5184" w:rsidRPr="00D97F06">
        <w:rPr>
          <w:rFonts w:ascii="Palatino Linotype" w:hAnsi="Palatino Linotype"/>
        </w:rPr>
        <w:t xml:space="preserve"> </w:t>
      </w:r>
    </w:p>
    <w:p w14:paraId="41E3946B" w14:textId="77777777" w:rsidR="006D5DC8" w:rsidRPr="00D97F06" w:rsidRDefault="008D786A">
      <w:pPr>
        <w:rPr>
          <w:rFonts w:ascii="Palatino Linotype" w:hAnsi="Palatino Linotype"/>
        </w:rPr>
      </w:pPr>
      <w:r w:rsidRPr="00D97F06">
        <w:rPr>
          <w:rFonts w:ascii="Palatino Linotype" w:hAnsi="Palatino Linotype"/>
        </w:rPr>
        <w:t xml:space="preserve">All children, </w:t>
      </w:r>
      <w:r w:rsidR="00020712" w:rsidRPr="00D97F06">
        <w:rPr>
          <w:rFonts w:ascii="Palatino Linotype" w:hAnsi="Palatino Linotype"/>
        </w:rPr>
        <w:t>regardless</w:t>
      </w:r>
      <w:r w:rsidRPr="00D97F06">
        <w:rPr>
          <w:rFonts w:ascii="Palatino Linotype" w:hAnsi="Palatino Linotype"/>
        </w:rPr>
        <w:t xml:space="preserve"> of age</w:t>
      </w:r>
      <w:r w:rsidR="00020712" w:rsidRPr="00D97F06">
        <w:rPr>
          <w:rFonts w:ascii="Palatino Linotype" w:hAnsi="Palatino Linotype"/>
        </w:rPr>
        <w:t>, disability, gender, racial heritage, religious belief</w:t>
      </w:r>
      <w:r w:rsidR="002A4B53" w:rsidRPr="00D97F06">
        <w:rPr>
          <w:rFonts w:ascii="Palatino Linotype" w:hAnsi="Palatino Linotype"/>
        </w:rPr>
        <w:t>, sexual orientation or identity</w:t>
      </w:r>
      <w:r w:rsidR="000D55D1" w:rsidRPr="00D97F06">
        <w:rPr>
          <w:rFonts w:ascii="Palatino Linotype" w:hAnsi="Palatino Linotype"/>
        </w:rPr>
        <w:t xml:space="preserve">, have a right to equal protection from </w:t>
      </w:r>
      <w:r w:rsidR="00B146C5" w:rsidRPr="00D97F06">
        <w:rPr>
          <w:rFonts w:ascii="Palatino Linotype" w:hAnsi="Palatino Linotype"/>
        </w:rPr>
        <w:t xml:space="preserve">all types of </w:t>
      </w:r>
      <w:r w:rsidR="000D55D1" w:rsidRPr="00D97F06">
        <w:rPr>
          <w:rFonts w:ascii="Palatino Linotype" w:hAnsi="Palatino Linotype"/>
        </w:rPr>
        <w:t>harm</w:t>
      </w:r>
      <w:r w:rsidR="00B146C5" w:rsidRPr="00D97F06">
        <w:rPr>
          <w:rFonts w:ascii="Palatino Linotype" w:hAnsi="Palatino Linotype"/>
        </w:rPr>
        <w:t xml:space="preserve"> or abuse. </w:t>
      </w:r>
    </w:p>
    <w:p w14:paraId="4A577C98" w14:textId="77777777" w:rsidR="00D620F3" w:rsidRPr="00D97F06" w:rsidRDefault="006D5DC8">
      <w:pPr>
        <w:rPr>
          <w:rFonts w:ascii="Palatino Linotype" w:hAnsi="Palatino Linotype"/>
        </w:rPr>
      </w:pPr>
      <w:r w:rsidRPr="00D97F06">
        <w:rPr>
          <w:rFonts w:ascii="Palatino Linotype" w:hAnsi="Palatino Linotype"/>
        </w:rPr>
        <w:t xml:space="preserve">Some children are additionally vulnerable because of </w:t>
      </w:r>
      <w:r w:rsidR="00CE2108" w:rsidRPr="00D97F06">
        <w:rPr>
          <w:rFonts w:ascii="Palatino Linotype" w:hAnsi="Palatino Linotype"/>
        </w:rPr>
        <w:t>the impact of previous experiences</w:t>
      </w:r>
      <w:r w:rsidR="00492881" w:rsidRPr="00D97F06">
        <w:rPr>
          <w:rFonts w:ascii="Palatino Linotype" w:hAnsi="Palatino Linotype"/>
        </w:rPr>
        <w:t xml:space="preserve">, their level of </w:t>
      </w:r>
      <w:r w:rsidR="00D620F3" w:rsidRPr="00D97F06">
        <w:rPr>
          <w:rFonts w:ascii="Palatino Linotype" w:hAnsi="Palatino Linotype"/>
        </w:rPr>
        <w:t xml:space="preserve">dependency, communication needs or other issues. </w:t>
      </w:r>
    </w:p>
    <w:p w14:paraId="57BB8FA1" w14:textId="77777777" w:rsidR="00316328" w:rsidRPr="00D97F06" w:rsidRDefault="0045682D">
      <w:pPr>
        <w:rPr>
          <w:rFonts w:ascii="Palatino Linotype" w:hAnsi="Palatino Linotype"/>
        </w:rPr>
      </w:pPr>
      <w:r w:rsidRPr="00D97F06">
        <w:rPr>
          <w:rFonts w:ascii="Palatino Linotype" w:hAnsi="Palatino Linotype"/>
        </w:rPr>
        <w:t>Working in partnership with children</w:t>
      </w:r>
      <w:r w:rsidR="00E56B8B" w:rsidRPr="00D97F06">
        <w:rPr>
          <w:rFonts w:ascii="Palatino Linotype" w:hAnsi="Palatino Linotype"/>
        </w:rPr>
        <w:t>,</w:t>
      </w:r>
      <w:r w:rsidR="00492881" w:rsidRPr="00D97F06">
        <w:rPr>
          <w:rFonts w:ascii="Palatino Linotype" w:hAnsi="Palatino Linotype"/>
        </w:rPr>
        <w:t xml:space="preserve"> </w:t>
      </w:r>
      <w:r w:rsidR="009D77D1" w:rsidRPr="00D97F06">
        <w:rPr>
          <w:rFonts w:ascii="Palatino Linotype" w:hAnsi="Palatino Linotype"/>
        </w:rPr>
        <w:t xml:space="preserve">young people, </w:t>
      </w:r>
      <w:r w:rsidR="00D601B1" w:rsidRPr="00D97F06">
        <w:rPr>
          <w:rFonts w:ascii="Palatino Linotype" w:hAnsi="Palatino Linotype"/>
        </w:rPr>
        <w:t xml:space="preserve">their parents, carers and other agencies </w:t>
      </w:r>
      <w:r w:rsidR="00672D78" w:rsidRPr="00D97F06">
        <w:rPr>
          <w:rFonts w:ascii="Palatino Linotype" w:hAnsi="Palatino Linotype"/>
        </w:rPr>
        <w:t xml:space="preserve">is essential in promoting young people’s welfare. </w:t>
      </w:r>
    </w:p>
    <w:p w14:paraId="2C1EF06F" w14:textId="35119426" w:rsidR="00B810B6" w:rsidRPr="00D97F06" w:rsidRDefault="00316328">
      <w:pPr>
        <w:rPr>
          <w:rFonts w:ascii="Palatino Linotype" w:hAnsi="Palatino Linotype"/>
          <w:b/>
          <w:bCs/>
        </w:rPr>
      </w:pPr>
      <w:r w:rsidRPr="00D97F06">
        <w:rPr>
          <w:rFonts w:ascii="Palatino Linotype" w:hAnsi="Palatino Linotype"/>
          <w:b/>
          <w:bCs/>
        </w:rPr>
        <w:t xml:space="preserve">The Excelsior Trust actively seeks </w:t>
      </w:r>
      <w:r w:rsidR="006E23A9" w:rsidRPr="00D97F06">
        <w:rPr>
          <w:rFonts w:ascii="Palatino Linotype" w:hAnsi="Palatino Linotype"/>
          <w:b/>
          <w:bCs/>
        </w:rPr>
        <w:t>to:</w:t>
      </w:r>
    </w:p>
    <w:p w14:paraId="57D28EFF" w14:textId="77777777" w:rsidR="00EE3DE0" w:rsidRPr="00D97F06" w:rsidRDefault="00B810B6">
      <w:pPr>
        <w:rPr>
          <w:rFonts w:ascii="Palatino Linotype" w:hAnsi="Palatino Linotype"/>
        </w:rPr>
      </w:pPr>
      <w:r w:rsidRPr="00D97F06">
        <w:rPr>
          <w:rFonts w:ascii="Palatino Linotype" w:hAnsi="Palatino Linotype"/>
        </w:rPr>
        <w:t>Create a safe and welcoming environment</w:t>
      </w:r>
      <w:r w:rsidR="008D048B" w:rsidRPr="00D97F06">
        <w:rPr>
          <w:rFonts w:ascii="Palatino Linotype" w:hAnsi="Palatino Linotype"/>
        </w:rPr>
        <w:t>, both on and off the water; where children can have fun</w:t>
      </w:r>
      <w:r w:rsidR="00F6378C" w:rsidRPr="00D97F06">
        <w:rPr>
          <w:rFonts w:ascii="Palatino Linotype" w:hAnsi="Palatino Linotype"/>
        </w:rPr>
        <w:t xml:space="preserve"> and develop their skills and confidence. </w:t>
      </w:r>
    </w:p>
    <w:p w14:paraId="6D9AB4B9" w14:textId="566F252F" w:rsidR="00542F7A" w:rsidRPr="00232E6A" w:rsidRDefault="00EE3DE0">
      <w:pPr>
        <w:rPr>
          <w:rFonts w:ascii="Palatino Linotype" w:hAnsi="Palatino Linotype"/>
        </w:rPr>
      </w:pPr>
      <w:r w:rsidRPr="00232E6A">
        <w:rPr>
          <w:rFonts w:ascii="Palatino Linotype" w:hAnsi="Palatino Linotype"/>
        </w:rPr>
        <w:lastRenderedPageBreak/>
        <w:t xml:space="preserve">Keep up to date with any </w:t>
      </w:r>
      <w:r w:rsidR="00EF5E79" w:rsidRPr="00232E6A">
        <w:rPr>
          <w:rFonts w:ascii="Palatino Linotype" w:hAnsi="Palatino Linotype"/>
        </w:rPr>
        <w:t xml:space="preserve">changes to child protection law and informing and advising </w:t>
      </w:r>
      <w:r w:rsidR="006E23A9" w:rsidRPr="00232E6A">
        <w:rPr>
          <w:rFonts w:ascii="Palatino Linotype" w:hAnsi="Palatino Linotype"/>
        </w:rPr>
        <w:t>fellow trustees</w:t>
      </w:r>
      <w:r w:rsidR="008D76C1" w:rsidRPr="00232E6A">
        <w:rPr>
          <w:rFonts w:ascii="Palatino Linotype" w:hAnsi="Palatino Linotype"/>
        </w:rPr>
        <w:t>, staff and volunteers</w:t>
      </w:r>
      <w:r w:rsidR="002542CA" w:rsidRPr="00232E6A">
        <w:rPr>
          <w:rFonts w:ascii="Palatino Linotype" w:hAnsi="Palatino Linotype"/>
        </w:rPr>
        <w:t xml:space="preserve"> of such changes</w:t>
      </w:r>
      <w:r w:rsidR="008D76C1" w:rsidRPr="00232E6A">
        <w:rPr>
          <w:rFonts w:ascii="Palatino Linotype" w:hAnsi="Palatino Linotype"/>
        </w:rPr>
        <w:t>.</w:t>
      </w:r>
    </w:p>
    <w:p w14:paraId="00F25997" w14:textId="3DA307C7" w:rsidR="00AA2457" w:rsidRPr="00232E6A" w:rsidRDefault="00804F80">
      <w:pPr>
        <w:rPr>
          <w:rFonts w:ascii="Palatino Linotype" w:hAnsi="Palatino Linotype"/>
        </w:rPr>
      </w:pPr>
      <w:r w:rsidRPr="00232E6A">
        <w:rPr>
          <w:rFonts w:ascii="Palatino Linotype" w:hAnsi="Palatino Linotype"/>
        </w:rPr>
        <w:t xml:space="preserve">To operate a culture that encourages the sharing and disclosure of any concerns relating to child protection and </w:t>
      </w:r>
      <w:r w:rsidR="00BE45B0" w:rsidRPr="00232E6A">
        <w:rPr>
          <w:rFonts w:ascii="Palatino Linotype" w:hAnsi="Palatino Linotype"/>
        </w:rPr>
        <w:t xml:space="preserve">safeguarding. </w:t>
      </w:r>
    </w:p>
    <w:p w14:paraId="326E4346" w14:textId="4B179012" w:rsidR="00BE45B0" w:rsidRPr="00232E6A" w:rsidRDefault="00BE45B0">
      <w:pPr>
        <w:rPr>
          <w:rFonts w:ascii="Palatino Linotype" w:hAnsi="Palatino Linotype"/>
        </w:rPr>
      </w:pPr>
    </w:p>
    <w:p w14:paraId="61FEF2DB" w14:textId="040F51FC" w:rsidR="00BE45B0" w:rsidRPr="00232E6A" w:rsidRDefault="00BE45B0">
      <w:pPr>
        <w:rPr>
          <w:rFonts w:ascii="Palatino Linotype" w:hAnsi="Palatino Linotype"/>
          <w:b/>
          <w:bCs/>
        </w:rPr>
      </w:pPr>
      <w:r w:rsidRPr="00232E6A">
        <w:rPr>
          <w:rFonts w:ascii="Palatino Linotype" w:hAnsi="Palatino Linotype"/>
          <w:b/>
          <w:bCs/>
        </w:rPr>
        <w:t xml:space="preserve">We will: </w:t>
      </w:r>
    </w:p>
    <w:p w14:paraId="5AC8D1F7" w14:textId="71DA9AEC" w:rsidR="00C74317" w:rsidRPr="00232E6A" w:rsidRDefault="00C74317">
      <w:pPr>
        <w:rPr>
          <w:rFonts w:ascii="Palatino Linotype" w:hAnsi="Palatino Linotype"/>
        </w:rPr>
      </w:pPr>
      <w:r w:rsidRPr="00232E6A">
        <w:rPr>
          <w:rFonts w:ascii="Palatino Linotype" w:hAnsi="Palatino Linotype"/>
        </w:rPr>
        <w:t xml:space="preserve">Treat all children with respect and celebrate their achievements. </w:t>
      </w:r>
    </w:p>
    <w:p w14:paraId="6A764119" w14:textId="0910718F" w:rsidR="00694F5A" w:rsidRPr="00232E6A" w:rsidRDefault="00694F5A">
      <w:pPr>
        <w:rPr>
          <w:rFonts w:ascii="Palatino Linotype" w:hAnsi="Palatino Linotype"/>
        </w:rPr>
      </w:pPr>
      <w:r w:rsidRPr="00232E6A">
        <w:rPr>
          <w:rFonts w:ascii="Palatino Linotype" w:hAnsi="Palatino Linotype"/>
        </w:rPr>
        <w:t xml:space="preserve">Value, listen and respect </w:t>
      </w:r>
      <w:r w:rsidR="00B9315F">
        <w:rPr>
          <w:rFonts w:ascii="Palatino Linotype" w:hAnsi="Palatino Linotype"/>
        </w:rPr>
        <w:t xml:space="preserve">young people. </w:t>
      </w:r>
    </w:p>
    <w:p w14:paraId="359CAB9F" w14:textId="7D83B203" w:rsidR="00E912D0" w:rsidRPr="00232E6A" w:rsidRDefault="00417CC5">
      <w:pPr>
        <w:rPr>
          <w:rFonts w:ascii="Palatino Linotype" w:hAnsi="Palatino Linotype"/>
        </w:rPr>
      </w:pPr>
      <w:r w:rsidRPr="00232E6A">
        <w:rPr>
          <w:rFonts w:ascii="Palatino Linotype" w:hAnsi="Palatino Linotype"/>
        </w:rPr>
        <w:t xml:space="preserve">Carefully recruit and select all employees and volunteers </w:t>
      </w:r>
      <w:r w:rsidR="006920DC" w:rsidRPr="00232E6A">
        <w:rPr>
          <w:rFonts w:ascii="Palatino Linotype" w:hAnsi="Palatino Linotype"/>
        </w:rPr>
        <w:t xml:space="preserve">that come </w:t>
      </w:r>
      <w:r w:rsidRPr="00232E6A">
        <w:rPr>
          <w:rFonts w:ascii="Palatino Linotype" w:hAnsi="Palatino Linotype"/>
        </w:rPr>
        <w:t>into contact with children</w:t>
      </w:r>
      <w:r w:rsidR="006920DC" w:rsidRPr="00232E6A">
        <w:rPr>
          <w:rFonts w:ascii="Palatino Linotype" w:hAnsi="Palatino Linotype"/>
        </w:rPr>
        <w:t>,</w:t>
      </w:r>
      <w:r w:rsidR="00F67725" w:rsidRPr="00232E6A">
        <w:rPr>
          <w:rFonts w:ascii="Palatino Linotype" w:hAnsi="Palatino Linotype"/>
        </w:rPr>
        <w:t xml:space="preserve"> ensuring all necessary checks are made to implement safe </w:t>
      </w:r>
      <w:r w:rsidR="009C42F8" w:rsidRPr="00232E6A">
        <w:rPr>
          <w:rFonts w:ascii="Palatino Linotype" w:hAnsi="Palatino Linotype"/>
        </w:rPr>
        <w:t xml:space="preserve">recruitment and selection procedures. </w:t>
      </w:r>
      <w:r w:rsidR="00176F3C" w:rsidRPr="00232E6A">
        <w:rPr>
          <w:rFonts w:ascii="Palatino Linotype" w:hAnsi="Palatino Linotype"/>
        </w:rPr>
        <w:t xml:space="preserve"> </w:t>
      </w:r>
    </w:p>
    <w:p w14:paraId="5C1853EF" w14:textId="4581ABCF" w:rsidR="00C74317" w:rsidRPr="00232E6A" w:rsidRDefault="00176F3C">
      <w:pPr>
        <w:rPr>
          <w:rFonts w:ascii="Palatino Linotype" w:hAnsi="Palatino Linotype"/>
        </w:rPr>
      </w:pPr>
      <w:r w:rsidRPr="00232E6A">
        <w:rPr>
          <w:rFonts w:ascii="Palatino Linotype" w:hAnsi="Palatino Linotype"/>
        </w:rPr>
        <w:t xml:space="preserve">Share information about child protection </w:t>
      </w:r>
      <w:r w:rsidR="00EE099B" w:rsidRPr="00232E6A">
        <w:rPr>
          <w:rFonts w:ascii="Palatino Linotype" w:hAnsi="Palatino Linotype"/>
        </w:rPr>
        <w:t xml:space="preserve">and good practice with fellow </w:t>
      </w:r>
      <w:r w:rsidR="00DA6034" w:rsidRPr="00232E6A">
        <w:rPr>
          <w:rFonts w:ascii="Palatino Linotype" w:hAnsi="Palatino Linotype"/>
        </w:rPr>
        <w:t>trustees</w:t>
      </w:r>
      <w:r w:rsidR="00EE099B" w:rsidRPr="00232E6A">
        <w:rPr>
          <w:rFonts w:ascii="Palatino Linotype" w:hAnsi="Palatino Linotype"/>
        </w:rPr>
        <w:t>,</w:t>
      </w:r>
      <w:r w:rsidR="00DA6034" w:rsidRPr="00232E6A">
        <w:rPr>
          <w:rFonts w:ascii="Palatino Linotype" w:hAnsi="Palatino Linotype"/>
        </w:rPr>
        <w:t xml:space="preserve"> staff and volunteers.</w:t>
      </w:r>
      <w:r w:rsidR="00EE099B" w:rsidRPr="00232E6A">
        <w:rPr>
          <w:rFonts w:ascii="Palatino Linotype" w:hAnsi="Palatino Linotype"/>
        </w:rPr>
        <w:t xml:space="preserve"> </w:t>
      </w:r>
    </w:p>
    <w:p w14:paraId="3BCD4BF8" w14:textId="09BBE618" w:rsidR="00DB7281" w:rsidRPr="00232E6A" w:rsidRDefault="00DB7281">
      <w:pPr>
        <w:rPr>
          <w:rFonts w:ascii="Palatino Linotype" w:hAnsi="Palatino Linotype"/>
        </w:rPr>
      </w:pPr>
      <w:r w:rsidRPr="00232E6A">
        <w:rPr>
          <w:rFonts w:ascii="Palatino Linotype" w:hAnsi="Palatino Linotype"/>
        </w:rPr>
        <w:t xml:space="preserve">Respond </w:t>
      </w:r>
      <w:r w:rsidR="00694F5A" w:rsidRPr="00232E6A">
        <w:rPr>
          <w:rFonts w:ascii="Palatino Linotype" w:hAnsi="Palatino Linotype"/>
        </w:rPr>
        <w:t xml:space="preserve">swiftly </w:t>
      </w:r>
      <w:r w:rsidRPr="00232E6A">
        <w:rPr>
          <w:rFonts w:ascii="Palatino Linotype" w:hAnsi="Palatino Linotype"/>
        </w:rPr>
        <w:t xml:space="preserve">and appropriately to all complaints and concerns about poor practice </w:t>
      </w:r>
      <w:r w:rsidR="00F62429" w:rsidRPr="00232E6A">
        <w:rPr>
          <w:rFonts w:ascii="Palatino Linotype" w:hAnsi="Palatino Linotype"/>
        </w:rPr>
        <w:t>or suspected or actual abuse by sharing with agencies who need to know</w:t>
      </w:r>
      <w:r w:rsidR="009357CD" w:rsidRPr="00232E6A">
        <w:rPr>
          <w:rFonts w:ascii="Palatino Linotype" w:hAnsi="Palatino Linotype"/>
        </w:rPr>
        <w:t xml:space="preserve"> and involving parents and children appropriately.</w:t>
      </w:r>
    </w:p>
    <w:p w14:paraId="28CC2883" w14:textId="1F47EC62" w:rsidR="002109D8" w:rsidRPr="00232E6A" w:rsidRDefault="002109D8">
      <w:pPr>
        <w:rPr>
          <w:rFonts w:ascii="Palatino Linotype" w:hAnsi="Palatino Linotype"/>
        </w:rPr>
      </w:pPr>
    </w:p>
    <w:p w14:paraId="25443170" w14:textId="44295441" w:rsidR="00644458" w:rsidRPr="00232E6A" w:rsidRDefault="00644458">
      <w:pPr>
        <w:rPr>
          <w:rFonts w:ascii="Palatino Linotype" w:hAnsi="Palatino Linotype"/>
        </w:rPr>
      </w:pPr>
    </w:p>
    <w:p w14:paraId="00920ECB" w14:textId="7E4E38AA" w:rsidR="00644458" w:rsidRPr="00232E6A" w:rsidRDefault="00644458">
      <w:pPr>
        <w:rPr>
          <w:rFonts w:ascii="Palatino Linotype" w:hAnsi="Palatino Linotype"/>
        </w:rPr>
      </w:pPr>
    </w:p>
    <w:p w14:paraId="19E0D76F" w14:textId="61B57E23" w:rsidR="00644458" w:rsidRPr="00232E6A" w:rsidRDefault="00644458">
      <w:pPr>
        <w:rPr>
          <w:rFonts w:ascii="Palatino Linotype" w:hAnsi="Palatino Linotype"/>
        </w:rPr>
      </w:pPr>
    </w:p>
    <w:p w14:paraId="0AB4E321" w14:textId="587A175E" w:rsidR="00644458" w:rsidRPr="00232E6A" w:rsidRDefault="00644458">
      <w:pPr>
        <w:rPr>
          <w:rFonts w:ascii="Palatino Linotype" w:hAnsi="Palatino Linotype"/>
        </w:rPr>
      </w:pPr>
    </w:p>
    <w:p w14:paraId="5EDF5BB2" w14:textId="39CDA0BE" w:rsidR="00644458" w:rsidRPr="00232E6A" w:rsidRDefault="00644458">
      <w:pPr>
        <w:rPr>
          <w:rFonts w:ascii="Palatino Linotype" w:hAnsi="Palatino Linotype"/>
        </w:rPr>
      </w:pPr>
    </w:p>
    <w:p w14:paraId="209C7423" w14:textId="2D2037C3" w:rsidR="00644458" w:rsidRPr="00232E6A" w:rsidRDefault="00644458">
      <w:pPr>
        <w:rPr>
          <w:rFonts w:ascii="Palatino Linotype" w:hAnsi="Palatino Linotype"/>
        </w:rPr>
      </w:pPr>
    </w:p>
    <w:p w14:paraId="4807ED89" w14:textId="7330755C" w:rsidR="00644458" w:rsidRPr="00232E6A" w:rsidRDefault="00644458">
      <w:pPr>
        <w:rPr>
          <w:rFonts w:ascii="Palatino Linotype" w:hAnsi="Palatino Linotype"/>
        </w:rPr>
      </w:pPr>
    </w:p>
    <w:p w14:paraId="25134D66" w14:textId="708D0902" w:rsidR="00644458" w:rsidRPr="00232E6A" w:rsidRDefault="00644458">
      <w:pPr>
        <w:rPr>
          <w:rFonts w:ascii="Palatino Linotype" w:hAnsi="Palatino Linotype"/>
        </w:rPr>
      </w:pPr>
    </w:p>
    <w:p w14:paraId="6D9F9273" w14:textId="1DC24861" w:rsidR="00644458" w:rsidRPr="00232E6A" w:rsidRDefault="00644458">
      <w:pPr>
        <w:rPr>
          <w:rFonts w:ascii="Palatino Linotype" w:hAnsi="Palatino Linotype"/>
        </w:rPr>
      </w:pPr>
    </w:p>
    <w:p w14:paraId="415F7BCB" w14:textId="071CEA53" w:rsidR="00644458" w:rsidRPr="00232E6A" w:rsidRDefault="00644458">
      <w:pPr>
        <w:rPr>
          <w:rFonts w:ascii="Palatino Linotype" w:hAnsi="Palatino Linotype"/>
        </w:rPr>
      </w:pPr>
    </w:p>
    <w:p w14:paraId="3B62CAB0" w14:textId="58068586" w:rsidR="00644458" w:rsidRDefault="00644458">
      <w:pPr>
        <w:rPr>
          <w:rFonts w:ascii="Palatino Linotype" w:hAnsi="Palatino Linotype"/>
          <w:sz w:val="20"/>
          <w:szCs w:val="20"/>
        </w:rPr>
      </w:pPr>
    </w:p>
    <w:p w14:paraId="0D3D3961" w14:textId="00CEED99" w:rsidR="00644458" w:rsidRPr="00232E6A" w:rsidRDefault="00644458">
      <w:pPr>
        <w:rPr>
          <w:rFonts w:ascii="Palatino Linotype" w:hAnsi="Palatino Linotype"/>
        </w:rPr>
      </w:pPr>
    </w:p>
    <w:p w14:paraId="4B3E354E" w14:textId="4C2884FB" w:rsidR="006D2EFE" w:rsidRPr="00232E6A" w:rsidRDefault="006D2EFE">
      <w:pPr>
        <w:rPr>
          <w:rFonts w:ascii="Palatino Linotype" w:hAnsi="Palatino Linotype"/>
          <w:b/>
          <w:bCs/>
        </w:rPr>
      </w:pPr>
      <w:r w:rsidRPr="00232E6A">
        <w:rPr>
          <w:rFonts w:ascii="Palatino Linotype" w:hAnsi="Palatino Linotype"/>
          <w:b/>
          <w:bCs/>
        </w:rPr>
        <w:t xml:space="preserve">This </w:t>
      </w:r>
      <w:r w:rsidR="00116E1D" w:rsidRPr="00232E6A">
        <w:rPr>
          <w:rFonts w:ascii="Palatino Linotype" w:hAnsi="Palatino Linotype"/>
          <w:b/>
          <w:bCs/>
        </w:rPr>
        <w:t xml:space="preserve">Safeguarding and Child Protection policy </w:t>
      </w:r>
      <w:proofErr w:type="spellStart"/>
      <w:r w:rsidR="00116E1D" w:rsidRPr="00232E6A">
        <w:rPr>
          <w:rFonts w:ascii="Palatino Linotype" w:hAnsi="Palatino Linotype"/>
          <w:b/>
          <w:bCs/>
        </w:rPr>
        <w:t>supercedes</w:t>
      </w:r>
      <w:proofErr w:type="spellEnd"/>
      <w:r w:rsidR="00116E1D" w:rsidRPr="00232E6A">
        <w:rPr>
          <w:rFonts w:ascii="Palatino Linotype" w:hAnsi="Palatino Linotype"/>
          <w:b/>
          <w:bCs/>
        </w:rPr>
        <w:t xml:space="preserve"> </w:t>
      </w:r>
      <w:r w:rsidRPr="00232E6A">
        <w:rPr>
          <w:rFonts w:ascii="Palatino Linotype" w:hAnsi="Palatino Linotype"/>
          <w:b/>
          <w:bCs/>
        </w:rPr>
        <w:t xml:space="preserve">that adopted </w:t>
      </w:r>
      <w:r w:rsidR="00D95F53" w:rsidRPr="00232E6A">
        <w:rPr>
          <w:rFonts w:ascii="Palatino Linotype" w:hAnsi="Palatino Linotype"/>
          <w:b/>
          <w:bCs/>
        </w:rPr>
        <w:t>by The Excelsior Trust</w:t>
      </w:r>
      <w:r w:rsidR="00B30AC1" w:rsidRPr="00232E6A">
        <w:rPr>
          <w:rFonts w:ascii="Palatino Linotype" w:hAnsi="Palatino Linotype"/>
          <w:b/>
          <w:bCs/>
        </w:rPr>
        <w:t>,</w:t>
      </w:r>
      <w:r w:rsidR="00D95F53" w:rsidRPr="00232E6A">
        <w:rPr>
          <w:rFonts w:ascii="Palatino Linotype" w:hAnsi="Palatino Linotype"/>
          <w:b/>
          <w:bCs/>
        </w:rPr>
        <w:t xml:space="preserve"> </w:t>
      </w:r>
      <w:r w:rsidR="00F01F20" w:rsidRPr="00232E6A">
        <w:rPr>
          <w:rFonts w:ascii="Palatino Linotype" w:hAnsi="Palatino Linotype"/>
          <w:b/>
          <w:bCs/>
        </w:rPr>
        <w:t>Council</w:t>
      </w:r>
      <w:r w:rsidR="00D95F53" w:rsidRPr="00232E6A">
        <w:rPr>
          <w:rFonts w:ascii="Palatino Linotype" w:hAnsi="Palatino Linotype"/>
          <w:b/>
          <w:bCs/>
        </w:rPr>
        <w:t xml:space="preserve"> of </w:t>
      </w:r>
      <w:r w:rsidR="00F01F20" w:rsidRPr="00232E6A">
        <w:rPr>
          <w:rFonts w:ascii="Palatino Linotype" w:hAnsi="Palatino Linotype"/>
          <w:b/>
          <w:bCs/>
        </w:rPr>
        <w:t>M</w:t>
      </w:r>
      <w:r w:rsidR="00D95F53" w:rsidRPr="00232E6A">
        <w:rPr>
          <w:rFonts w:ascii="Palatino Linotype" w:hAnsi="Palatino Linotype"/>
          <w:b/>
          <w:bCs/>
        </w:rPr>
        <w:t>anagement o</w:t>
      </w:r>
      <w:r w:rsidR="00F01F20" w:rsidRPr="00232E6A">
        <w:rPr>
          <w:rFonts w:ascii="Palatino Linotype" w:hAnsi="Palatino Linotype"/>
          <w:b/>
          <w:bCs/>
        </w:rPr>
        <w:t>n 28</w:t>
      </w:r>
      <w:r w:rsidR="00F01F20" w:rsidRPr="00232E6A">
        <w:rPr>
          <w:rFonts w:ascii="Palatino Linotype" w:hAnsi="Palatino Linotype"/>
          <w:b/>
          <w:bCs/>
          <w:vertAlign w:val="superscript"/>
        </w:rPr>
        <w:t>th</w:t>
      </w:r>
      <w:r w:rsidR="00F01F20" w:rsidRPr="00232E6A">
        <w:rPr>
          <w:rFonts w:ascii="Palatino Linotype" w:hAnsi="Palatino Linotype"/>
          <w:b/>
          <w:bCs/>
        </w:rPr>
        <w:t xml:space="preserve"> February 2014. </w:t>
      </w:r>
    </w:p>
    <w:p w14:paraId="0005E3BD" w14:textId="6905F091" w:rsidR="00F01F20" w:rsidRPr="00232E6A" w:rsidRDefault="00F01F20">
      <w:pPr>
        <w:rPr>
          <w:rFonts w:ascii="Palatino Linotype" w:hAnsi="Palatino Linotype"/>
          <w:b/>
          <w:bCs/>
        </w:rPr>
      </w:pPr>
      <w:r w:rsidRPr="00232E6A">
        <w:rPr>
          <w:rFonts w:ascii="Palatino Linotype" w:hAnsi="Palatino Linotype"/>
          <w:b/>
          <w:bCs/>
        </w:rPr>
        <w:t xml:space="preserve">We are committed to reviewing </w:t>
      </w:r>
      <w:r w:rsidR="00196238" w:rsidRPr="00232E6A">
        <w:rPr>
          <w:rFonts w:ascii="Palatino Linotype" w:hAnsi="Palatino Linotype"/>
          <w:b/>
          <w:bCs/>
        </w:rPr>
        <w:t xml:space="preserve">our policy and good practice annually. </w:t>
      </w:r>
    </w:p>
    <w:p w14:paraId="327B97ED" w14:textId="77777777" w:rsidR="00505273" w:rsidRDefault="00505273">
      <w:pPr>
        <w:rPr>
          <w:rFonts w:ascii="Palatino Linotype" w:hAnsi="Palatino Linotype"/>
          <w:b/>
          <w:bCs/>
          <w:sz w:val="28"/>
          <w:szCs w:val="28"/>
        </w:rPr>
      </w:pPr>
    </w:p>
    <w:p w14:paraId="34939B2C" w14:textId="77777777" w:rsidR="00505273" w:rsidRDefault="00505273">
      <w:pPr>
        <w:rPr>
          <w:rFonts w:ascii="Palatino Linotype" w:hAnsi="Palatino Linotype"/>
          <w:b/>
          <w:bCs/>
          <w:sz w:val="28"/>
          <w:szCs w:val="28"/>
        </w:rPr>
      </w:pPr>
    </w:p>
    <w:p w14:paraId="3617A136" w14:textId="77777777" w:rsidR="00505273" w:rsidRDefault="00505273">
      <w:pPr>
        <w:rPr>
          <w:rFonts w:ascii="Palatino Linotype" w:hAnsi="Palatino Linotype"/>
          <w:b/>
          <w:bCs/>
          <w:sz w:val="28"/>
          <w:szCs w:val="28"/>
        </w:rPr>
      </w:pPr>
    </w:p>
    <w:p w14:paraId="14946B14" w14:textId="77777777" w:rsidR="00505273" w:rsidRDefault="00505273">
      <w:pPr>
        <w:rPr>
          <w:rFonts w:ascii="Palatino Linotype" w:hAnsi="Palatino Linotype"/>
          <w:b/>
          <w:bCs/>
          <w:sz w:val="28"/>
          <w:szCs w:val="28"/>
        </w:rPr>
      </w:pPr>
    </w:p>
    <w:p w14:paraId="7E8A4325" w14:textId="43905EDF" w:rsidR="00B74658" w:rsidRDefault="00A6700F">
      <w:pPr>
        <w:rPr>
          <w:rFonts w:ascii="Palatino Linotype" w:hAnsi="Palatino Linotype"/>
          <w:b/>
          <w:bCs/>
          <w:sz w:val="20"/>
          <w:szCs w:val="20"/>
        </w:rPr>
      </w:pPr>
      <w:r>
        <w:rPr>
          <w:rFonts w:ascii="Palatino Linotype" w:hAnsi="Palatino Linotype"/>
          <w:b/>
          <w:bCs/>
          <w:sz w:val="28"/>
          <w:szCs w:val="28"/>
        </w:rPr>
        <w:t>Contents</w:t>
      </w:r>
    </w:p>
    <w:p w14:paraId="1C531F27" w14:textId="3BDECDAC" w:rsidR="00B74658" w:rsidRDefault="00B74658">
      <w:pPr>
        <w:rPr>
          <w:rFonts w:ascii="Palatino Linotype" w:hAnsi="Palatino Linotype"/>
          <w:b/>
          <w:bCs/>
          <w:sz w:val="20"/>
          <w:szCs w:val="20"/>
        </w:rPr>
      </w:pPr>
    </w:p>
    <w:p w14:paraId="6D85034B" w14:textId="7FC96909" w:rsidR="00B74658" w:rsidRDefault="00006F80">
      <w:pPr>
        <w:rPr>
          <w:rFonts w:ascii="Palatino Linotype" w:hAnsi="Palatino Linotype"/>
          <w:b/>
          <w:bCs/>
        </w:rPr>
      </w:pPr>
      <w:r w:rsidRPr="00BA7085">
        <w:rPr>
          <w:rFonts w:ascii="Palatino Linotype" w:hAnsi="Palatino Linotype"/>
          <w:b/>
          <w:bCs/>
        </w:rPr>
        <w:t xml:space="preserve">Introduction                  </w:t>
      </w:r>
      <w:r w:rsidR="0028327D">
        <w:rPr>
          <w:rFonts w:ascii="Palatino Linotype" w:hAnsi="Palatino Linotype"/>
          <w:b/>
          <w:bCs/>
        </w:rPr>
        <w:t xml:space="preserve">                                                                                    </w:t>
      </w:r>
      <w:r w:rsidR="00B750A8">
        <w:rPr>
          <w:rFonts w:ascii="Palatino Linotype" w:hAnsi="Palatino Linotype"/>
          <w:b/>
          <w:bCs/>
        </w:rPr>
        <w:t xml:space="preserve">  </w:t>
      </w:r>
      <w:r w:rsidR="0028327D">
        <w:rPr>
          <w:rFonts w:ascii="Palatino Linotype" w:hAnsi="Palatino Linotype"/>
          <w:b/>
          <w:bCs/>
        </w:rPr>
        <w:t xml:space="preserve">         </w:t>
      </w:r>
      <w:r w:rsidRPr="00BA7085">
        <w:rPr>
          <w:rFonts w:ascii="Palatino Linotype" w:hAnsi="Palatino Linotype"/>
          <w:b/>
          <w:bCs/>
        </w:rPr>
        <w:t xml:space="preserve">      4</w:t>
      </w:r>
    </w:p>
    <w:p w14:paraId="2D7CFECD" w14:textId="77777777" w:rsidR="006847D2" w:rsidRPr="00BA7085" w:rsidRDefault="006847D2">
      <w:pPr>
        <w:rPr>
          <w:rFonts w:ascii="Palatino Linotype" w:hAnsi="Palatino Linotype"/>
          <w:b/>
          <w:bCs/>
        </w:rPr>
      </w:pPr>
    </w:p>
    <w:p w14:paraId="76171A2F" w14:textId="2263AEC8" w:rsidR="00B74658" w:rsidRPr="00BA7085" w:rsidRDefault="005D01A7">
      <w:pPr>
        <w:rPr>
          <w:rFonts w:ascii="Palatino Linotype" w:hAnsi="Palatino Linotype"/>
          <w:b/>
          <w:bCs/>
        </w:rPr>
      </w:pPr>
      <w:r>
        <w:rPr>
          <w:rFonts w:ascii="Palatino Linotype" w:hAnsi="Palatino Linotype"/>
          <w:b/>
          <w:bCs/>
        </w:rPr>
        <w:t xml:space="preserve">Guidelines Part </w:t>
      </w:r>
      <w:proofErr w:type="gramStart"/>
      <w:r>
        <w:rPr>
          <w:rFonts w:ascii="Palatino Linotype" w:hAnsi="Palatino Linotype"/>
          <w:b/>
          <w:bCs/>
        </w:rPr>
        <w:t>1</w:t>
      </w:r>
      <w:r w:rsidR="00DF1B63">
        <w:rPr>
          <w:rFonts w:ascii="Palatino Linotype" w:hAnsi="Palatino Linotype"/>
          <w:b/>
          <w:bCs/>
        </w:rPr>
        <w:t xml:space="preserve">  </w:t>
      </w:r>
      <w:r w:rsidR="00DF1B63" w:rsidRPr="0034183F">
        <w:rPr>
          <w:rFonts w:ascii="Palatino Linotype" w:hAnsi="Palatino Linotype"/>
        </w:rPr>
        <w:t>Aims</w:t>
      </w:r>
      <w:proofErr w:type="gramEnd"/>
      <w:r w:rsidR="00DF1B63" w:rsidRPr="0034183F">
        <w:rPr>
          <w:rFonts w:ascii="Palatino Linotype" w:hAnsi="Palatino Linotype"/>
        </w:rPr>
        <w:t xml:space="preserve"> of the Guidelines</w:t>
      </w:r>
      <w:r w:rsidR="0028327D" w:rsidRPr="0034183F">
        <w:rPr>
          <w:rFonts w:ascii="Palatino Linotype" w:hAnsi="Palatino Linotype"/>
        </w:rPr>
        <w:t xml:space="preserve">                                                   </w:t>
      </w:r>
      <w:r w:rsidR="00B750A8" w:rsidRPr="0034183F">
        <w:rPr>
          <w:rFonts w:ascii="Palatino Linotype" w:hAnsi="Palatino Linotype"/>
        </w:rPr>
        <w:t xml:space="preserve">  </w:t>
      </w:r>
      <w:r w:rsidR="0028327D" w:rsidRPr="0034183F">
        <w:rPr>
          <w:rFonts w:ascii="Palatino Linotype" w:hAnsi="Palatino Linotype"/>
        </w:rPr>
        <w:t xml:space="preserve">   </w:t>
      </w:r>
      <w:r w:rsidRPr="0034183F">
        <w:rPr>
          <w:rFonts w:ascii="Palatino Linotype" w:hAnsi="Palatino Linotype"/>
        </w:rPr>
        <w:t xml:space="preserve">       </w:t>
      </w:r>
      <w:r w:rsidR="00505273" w:rsidRPr="0034183F">
        <w:rPr>
          <w:rFonts w:ascii="Palatino Linotype" w:hAnsi="Palatino Linotype"/>
        </w:rPr>
        <w:t xml:space="preserve"> </w:t>
      </w:r>
      <w:r w:rsidR="00DC185F">
        <w:rPr>
          <w:rFonts w:ascii="Palatino Linotype" w:hAnsi="Palatino Linotype"/>
        </w:rPr>
        <w:t xml:space="preserve"> </w:t>
      </w:r>
      <w:r w:rsidRPr="0034183F">
        <w:rPr>
          <w:rFonts w:ascii="Palatino Linotype" w:hAnsi="Palatino Linotype"/>
        </w:rPr>
        <w:t xml:space="preserve">  </w:t>
      </w:r>
      <w:r>
        <w:rPr>
          <w:rFonts w:ascii="Palatino Linotype" w:hAnsi="Palatino Linotype"/>
          <w:b/>
          <w:bCs/>
        </w:rPr>
        <w:t>5</w:t>
      </w:r>
    </w:p>
    <w:p w14:paraId="6D1446BF" w14:textId="77777777" w:rsidR="00F933EC" w:rsidRPr="0034183F" w:rsidRDefault="00DD5896">
      <w:pPr>
        <w:rPr>
          <w:rFonts w:ascii="Palatino Linotype" w:hAnsi="Palatino Linotype"/>
        </w:rPr>
      </w:pPr>
      <w:r>
        <w:rPr>
          <w:rFonts w:ascii="Palatino Linotype" w:hAnsi="Palatino Linotype"/>
          <w:b/>
          <w:bCs/>
        </w:rPr>
        <w:t>Guidelin</w:t>
      </w:r>
      <w:r w:rsidR="00F01CDE">
        <w:rPr>
          <w:rFonts w:ascii="Palatino Linotype" w:hAnsi="Palatino Linotype"/>
          <w:b/>
          <w:bCs/>
        </w:rPr>
        <w:t xml:space="preserve">es Part </w:t>
      </w:r>
      <w:proofErr w:type="gramStart"/>
      <w:r w:rsidR="00F01CDE">
        <w:rPr>
          <w:rFonts w:ascii="Palatino Linotype" w:hAnsi="Palatino Linotype"/>
          <w:b/>
          <w:bCs/>
        </w:rPr>
        <w:t>2</w:t>
      </w:r>
      <w:r w:rsidR="006212C6">
        <w:rPr>
          <w:rFonts w:ascii="Palatino Linotype" w:hAnsi="Palatino Linotype"/>
          <w:b/>
          <w:bCs/>
        </w:rPr>
        <w:t xml:space="preserve">  </w:t>
      </w:r>
      <w:r w:rsidR="006212C6" w:rsidRPr="0034183F">
        <w:rPr>
          <w:rFonts w:ascii="Palatino Linotype" w:hAnsi="Palatino Linotype"/>
        </w:rPr>
        <w:t>Action</w:t>
      </w:r>
      <w:proofErr w:type="gramEnd"/>
      <w:r w:rsidR="006212C6" w:rsidRPr="0034183F">
        <w:rPr>
          <w:rFonts w:ascii="Palatino Linotype" w:hAnsi="Palatino Linotype"/>
        </w:rPr>
        <w:t xml:space="preserve"> to take when there is a suspicion or allegation of </w:t>
      </w:r>
    </w:p>
    <w:p w14:paraId="16570A21" w14:textId="734B7026" w:rsidR="00B74658" w:rsidRPr="00BA7085" w:rsidRDefault="006212C6">
      <w:pPr>
        <w:rPr>
          <w:rFonts w:ascii="Palatino Linotype" w:hAnsi="Palatino Linotype"/>
          <w:b/>
          <w:bCs/>
        </w:rPr>
      </w:pPr>
      <w:r w:rsidRPr="0034183F">
        <w:rPr>
          <w:rFonts w:ascii="Palatino Linotype" w:hAnsi="Palatino Linotype"/>
        </w:rPr>
        <w:t>Abuse</w:t>
      </w:r>
      <w:r w:rsidR="00F933EC" w:rsidRPr="0034183F">
        <w:rPr>
          <w:rFonts w:ascii="Palatino Linotype" w:hAnsi="Palatino Linotype"/>
        </w:rPr>
        <w:t xml:space="preserve">                                                                                                </w:t>
      </w:r>
      <w:r w:rsidR="00F933EC">
        <w:rPr>
          <w:rFonts w:ascii="Palatino Linotype" w:hAnsi="Palatino Linotype"/>
          <w:b/>
          <w:bCs/>
        </w:rPr>
        <w:t xml:space="preserve">                                    </w:t>
      </w:r>
      <w:r w:rsidR="001B5ACC">
        <w:rPr>
          <w:rFonts w:ascii="Palatino Linotype" w:hAnsi="Palatino Linotype"/>
          <w:b/>
          <w:bCs/>
        </w:rPr>
        <w:t>9</w:t>
      </w:r>
    </w:p>
    <w:p w14:paraId="513FF798" w14:textId="6534FCF4" w:rsidR="00B74658" w:rsidRPr="00BA7085" w:rsidRDefault="001B5ACC">
      <w:pPr>
        <w:rPr>
          <w:rFonts w:ascii="Palatino Linotype" w:hAnsi="Palatino Linotype"/>
          <w:b/>
          <w:bCs/>
        </w:rPr>
      </w:pPr>
      <w:r>
        <w:rPr>
          <w:rFonts w:ascii="Palatino Linotype" w:hAnsi="Palatino Linotype"/>
          <w:b/>
          <w:bCs/>
        </w:rPr>
        <w:t xml:space="preserve">Guidelines </w:t>
      </w:r>
      <w:r w:rsidR="00B338CB">
        <w:rPr>
          <w:rFonts w:ascii="Palatino Linotype" w:hAnsi="Palatino Linotype"/>
          <w:b/>
          <w:bCs/>
        </w:rPr>
        <w:t xml:space="preserve">Part </w:t>
      </w:r>
      <w:proofErr w:type="gramStart"/>
      <w:r w:rsidR="00B338CB">
        <w:rPr>
          <w:rFonts w:ascii="Palatino Linotype" w:hAnsi="Palatino Linotype"/>
          <w:b/>
          <w:bCs/>
        </w:rPr>
        <w:t>3</w:t>
      </w:r>
      <w:r w:rsidR="00C92769">
        <w:rPr>
          <w:rFonts w:ascii="Palatino Linotype" w:hAnsi="Palatino Linotype"/>
          <w:b/>
          <w:bCs/>
        </w:rPr>
        <w:t xml:space="preserve">  </w:t>
      </w:r>
      <w:r w:rsidR="00C92769" w:rsidRPr="0034183F">
        <w:rPr>
          <w:rFonts w:ascii="Palatino Linotype" w:hAnsi="Palatino Linotype"/>
        </w:rPr>
        <w:t>Protecting</w:t>
      </w:r>
      <w:proofErr w:type="gramEnd"/>
      <w:r w:rsidR="00C92769" w:rsidRPr="0034183F">
        <w:rPr>
          <w:rFonts w:ascii="Palatino Linotype" w:hAnsi="Palatino Linotype"/>
        </w:rPr>
        <w:t xml:space="preserve"> Yourself</w:t>
      </w:r>
      <w:r w:rsidR="005C281E" w:rsidRPr="0034183F">
        <w:rPr>
          <w:rFonts w:ascii="Palatino Linotype" w:hAnsi="Palatino Linotype"/>
        </w:rPr>
        <w:t xml:space="preserve"> </w:t>
      </w:r>
      <w:r w:rsidR="00B338CB" w:rsidRPr="0034183F">
        <w:rPr>
          <w:rFonts w:ascii="Palatino Linotype" w:hAnsi="Palatino Linotype"/>
        </w:rPr>
        <w:t xml:space="preserve">  </w:t>
      </w:r>
      <w:r w:rsidR="00B338CB">
        <w:rPr>
          <w:rFonts w:ascii="Palatino Linotype" w:hAnsi="Palatino Linotype"/>
          <w:b/>
          <w:bCs/>
        </w:rPr>
        <w:t xml:space="preserve">                                               </w:t>
      </w:r>
      <w:r w:rsidR="0028327D">
        <w:rPr>
          <w:rFonts w:ascii="Palatino Linotype" w:hAnsi="Palatino Linotype"/>
          <w:b/>
          <w:bCs/>
        </w:rPr>
        <w:t xml:space="preserve">               </w:t>
      </w:r>
      <w:r w:rsidR="00A90C8B">
        <w:rPr>
          <w:rFonts w:ascii="Palatino Linotype" w:hAnsi="Palatino Linotype"/>
          <w:b/>
          <w:bCs/>
        </w:rPr>
        <w:t xml:space="preserve">  </w:t>
      </w:r>
      <w:r w:rsidR="00DC185F">
        <w:rPr>
          <w:rFonts w:ascii="Palatino Linotype" w:hAnsi="Palatino Linotype"/>
          <w:b/>
          <w:bCs/>
        </w:rPr>
        <w:t xml:space="preserve"> </w:t>
      </w:r>
      <w:r w:rsidR="0028327D">
        <w:rPr>
          <w:rFonts w:ascii="Palatino Linotype" w:hAnsi="Palatino Linotype"/>
          <w:b/>
          <w:bCs/>
        </w:rPr>
        <w:t xml:space="preserve">   </w:t>
      </w:r>
      <w:r w:rsidR="00B338CB">
        <w:rPr>
          <w:rFonts w:ascii="Palatino Linotype" w:hAnsi="Palatino Linotype"/>
          <w:b/>
          <w:bCs/>
        </w:rPr>
        <w:t xml:space="preserve">  14 </w:t>
      </w:r>
    </w:p>
    <w:p w14:paraId="0CD6D002" w14:textId="1B017AA4" w:rsidR="00B74658" w:rsidRPr="00BA7085" w:rsidRDefault="00B338CB">
      <w:pPr>
        <w:rPr>
          <w:rFonts w:ascii="Palatino Linotype" w:hAnsi="Palatino Linotype"/>
          <w:b/>
          <w:bCs/>
        </w:rPr>
      </w:pPr>
      <w:r>
        <w:rPr>
          <w:rFonts w:ascii="Palatino Linotype" w:hAnsi="Palatino Linotype"/>
          <w:b/>
          <w:bCs/>
        </w:rPr>
        <w:t xml:space="preserve">Guidelines Part </w:t>
      </w:r>
      <w:proofErr w:type="gramStart"/>
      <w:r w:rsidR="0028327D">
        <w:rPr>
          <w:rFonts w:ascii="Palatino Linotype" w:hAnsi="Palatino Linotype"/>
          <w:b/>
          <w:bCs/>
        </w:rPr>
        <w:t>4</w:t>
      </w:r>
      <w:r w:rsidR="009D2B52">
        <w:rPr>
          <w:rFonts w:ascii="Palatino Linotype" w:hAnsi="Palatino Linotype"/>
          <w:b/>
          <w:bCs/>
        </w:rPr>
        <w:t xml:space="preserve">  </w:t>
      </w:r>
      <w:r w:rsidR="009D2B52" w:rsidRPr="0034183F">
        <w:rPr>
          <w:rFonts w:ascii="Palatino Linotype" w:hAnsi="Palatino Linotype"/>
        </w:rPr>
        <w:t>Managing</w:t>
      </w:r>
      <w:proofErr w:type="gramEnd"/>
      <w:r w:rsidR="009D2B52" w:rsidRPr="0034183F">
        <w:rPr>
          <w:rFonts w:ascii="Palatino Linotype" w:hAnsi="Palatino Linotype"/>
        </w:rPr>
        <w:t xml:space="preserve"> </w:t>
      </w:r>
      <w:r w:rsidR="0034183F" w:rsidRPr="0034183F">
        <w:rPr>
          <w:rFonts w:ascii="Palatino Linotype" w:hAnsi="Palatino Linotype"/>
        </w:rPr>
        <w:t>Safeguarding on Excelsior</w:t>
      </w:r>
      <w:r w:rsidR="0034183F">
        <w:rPr>
          <w:rFonts w:ascii="Palatino Linotype" w:hAnsi="Palatino Linotype"/>
          <w:b/>
          <w:bCs/>
        </w:rPr>
        <w:t xml:space="preserve">        </w:t>
      </w:r>
      <w:r w:rsidR="0028327D">
        <w:rPr>
          <w:rFonts w:ascii="Palatino Linotype" w:hAnsi="Palatino Linotype"/>
          <w:b/>
          <w:bCs/>
        </w:rPr>
        <w:t xml:space="preserve">                        </w:t>
      </w:r>
      <w:r w:rsidR="00A90C8B">
        <w:rPr>
          <w:rFonts w:ascii="Palatino Linotype" w:hAnsi="Palatino Linotype"/>
          <w:b/>
          <w:bCs/>
        </w:rPr>
        <w:t xml:space="preserve">  </w:t>
      </w:r>
      <w:r w:rsidR="0028327D">
        <w:rPr>
          <w:rFonts w:ascii="Palatino Linotype" w:hAnsi="Palatino Linotype"/>
          <w:b/>
          <w:bCs/>
        </w:rPr>
        <w:t xml:space="preserve">  </w:t>
      </w:r>
      <w:r w:rsidR="001749E8">
        <w:rPr>
          <w:rFonts w:ascii="Palatino Linotype" w:hAnsi="Palatino Linotype"/>
          <w:b/>
          <w:bCs/>
        </w:rPr>
        <w:t xml:space="preserve"> </w:t>
      </w:r>
      <w:r w:rsidR="00AF1064">
        <w:rPr>
          <w:rFonts w:ascii="Palatino Linotype" w:hAnsi="Palatino Linotype"/>
          <w:b/>
          <w:bCs/>
        </w:rPr>
        <w:t xml:space="preserve">  </w:t>
      </w:r>
      <w:r w:rsidR="0028327D">
        <w:rPr>
          <w:rFonts w:ascii="Palatino Linotype" w:hAnsi="Palatino Linotype"/>
          <w:b/>
          <w:bCs/>
        </w:rPr>
        <w:t xml:space="preserve">  16</w:t>
      </w:r>
    </w:p>
    <w:p w14:paraId="3724024A" w14:textId="22CA99F5" w:rsidR="00B74658" w:rsidRDefault="0028327D">
      <w:pPr>
        <w:rPr>
          <w:rFonts w:ascii="Palatino Linotype" w:hAnsi="Palatino Linotype"/>
          <w:b/>
          <w:bCs/>
        </w:rPr>
      </w:pPr>
      <w:r>
        <w:rPr>
          <w:rFonts w:ascii="Palatino Linotype" w:hAnsi="Palatino Linotype"/>
          <w:b/>
          <w:bCs/>
        </w:rPr>
        <w:t xml:space="preserve">Guidelines Part </w:t>
      </w:r>
      <w:proofErr w:type="gramStart"/>
      <w:r>
        <w:rPr>
          <w:rFonts w:ascii="Palatino Linotype" w:hAnsi="Palatino Linotype"/>
          <w:b/>
          <w:bCs/>
        </w:rPr>
        <w:t xml:space="preserve">5  </w:t>
      </w:r>
      <w:r w:rsidR="00BC19E5" w:rsidRPr="0034183F">
        <w:rPr>
          <w:rFonts w:ascii="Palatino Linotype" w:hAnsi="Palatino Linotype"/>
        </w:rPr>
        <w:t>Complaints</w:t>
      </w:r>
      <w:proofErr w:type="gramEnd"/>
      <w:r w:rsidR="00BC19E5" w:rsidRPr="0034183F">
        <w:rPr>
          <w:rFonts w:ascii="Palatino Linotype" w:hAnsi="Palatino Linotype"/>
        </w:rPr>
        <w:t xml:space="preserve"> and escalation procedures</w:t>
      </w:r>
      <w:r>
        <w:rPr>
          <w:rFonts w:ascii="Palatino Linotype" w:hAnsi="Palatino Linotype"/>
          <w:b/>
          <w:bCs/>
        </w:rPr>
        <w:t xml:space="preserve">                              </w:t>
      </w:r>
      <w:r w:rsidR="00A90C8B">
        <w:rPr>
          <w:rFonts w:ascii="Palatino Linotype" w:hAnsi="Palatino Linotype"/>
          <w:b/>
          <w:bCs/>
        </w:rPr>
        <w:t xml:space="preserve">  </w:t>
      </w:r>
      <w:r>
        <w:rPr>
          <w:rFonts w:ascii="Palatino Linotype" w:hAnsi="Palatino Linotype"/>
          <w:b/>
          <w:bCs/>
        </w:rPr>
        <w:t xml:space="preserve">  </w:t>
      </w:r>
      <w:r w:rsidR="001749E8">
        <w:rPr>
          <w:rFonts w:ascii="Palatino Linotype" w:hAnsi="Palatino Linotype"/>
          <w:b/>
          <w:bCs/>
        </w:rPr>
        <w:t xml:space="preserve"> </w:t>
      </w:r>
      <w:r>
        <w:rPr>
          <w:rFonts w:ascii="Palatino Linotype" w:hAnsi="Palatino Linotype"/>
          <w:b/>
          <w:bCs/>
        </w:rPr>
        <w:t xml:space="preserve"> </w:t>
      </w:r>
      <w:r w:rsidR="00AF1064">
        <w:rPr>
          <w:rFonts w:ascii="Palatino Linotype" w:hAnsi="Palatino Linotype"/>
          <w:b/>
          <w:bCs/>
        </w:rPr>
        <w:t xml:space="preserve"> </w:t>
      </w:r>
      <w:r>
        <w:rPr>
          <w:rFonts w:ascii="Palatino Linotype" w:hAnsi="Palatino Linotype"/>
          <w:b/>
          <w:bCs/>
        </w:rPr>
        <w:t xml:space="preserve"> 18</w:t>
      </w:r>
    </w:p>
    <w:p w14:paraId="477EA140" w14:textId="77777777" w:rsidR="008F064F" w:rsidRPr="00BA7085" w:rsidRDefault="008F064F">
      <w:pPr>
        <w:rPr>
          <w:rFonts w:ascii="Palatino Linotype" w:hAnsi="Palatino Linotype"/>
          <w:b/>
          <w:bCs/>
        </w:rPr>
      </w:pPr>
    </w:p>
    <w:p w14:paraId="5F6E0A8D" w14:textId="0979FD15" w:rsidR="00B74658" w:rsidRPr="00BA7085" w:rsidRDefault="00CC0D52">
      <w:pPr>
        <w:rPr>
          <w:rFonts w:ascii="Palatino Linotype" w:hAnsi="Palatino Linotype"/>
          <w:b/>
          <w:bCs/>
        </w:rPr>
      </w:pPr>
      <w:r>
        <w:rPr>
          <w:rFonts w:ascii="Palatino Linotype" w:hAnsi="Palatino Linotype"/>
          <w:b/>
          <w:bCs/>
        </w:rPr>
        <w:t xml:space="preserve">Toolkit 1  </w:t>
      </w:r>
      <w:r w:rsidR="00CD2292">
        <w:rPr>
          <w:rFonts w:ascii="Palatino Linotype" w:hAnsi="Palatino Linotype"/>
          <w:b/>
          <w:bCs/>
        </w:rPr>
        <w:t xml:space="preserve">   </w:t>
      </w:r>
      <w:r w:rsidR="00DB406F">
        <w:rPr>
          <w:rFonts w:ascii="Palatino Linotype" w:hAnsi="Palatino Linotype"/>
          <w:b/>
          <w:bCs/>
        </w:rPr>
        <w:t xml:space="preserve"> </w:t>
      </w:r>
      <w:r w:rsidR="00CD2292">
        <w:rPr>
          <w:rFonts w:ascii="Palatino Linotype" w:hAnsi="Palatino Linotype"/>
          <w:b/>
          <w:bCs/>
        </w:rPr>
        <w:t xml:space="preserve"> </w:t>
      </w:r>
      <w:r w:rsidR="002C3F07" w:rsidRPr="0034183F">
        <w:rPr>
          <w:rFonts w:ascii="Palatino Linotype" w:hAnsi="Palatino Linotype"/>
        </w:rPr>
        <w:t>Form</w:t>
      </w:r>
      <w:r w:rsidR="00CD2292" w:rsidRPr="0034183F">
        <w:rPr>
          <w:rFonts w:ascii="Palatino Linotype" w:hAnsi="Palatino Linotype"/>
        </w:rPr>
        <w:t>s</w:t>
      </w:r>
      <w:r w:rsidRPr="0034183F">
        <w:rPr>
          <w:rFonts w:ascii="Palatino Linotype" w:hAnsi="Palatino Linotype"/>
        </w:rPr>
        <w:t xml:space="preserve"> </w:t>
      </w:r>
      <w:r>
        <w:rPr>
          <w:rFonts w:ascii="Palatino Linotype" w:hAnsi="Palatino Linotype"/>
          <w:b/>
          <w:bCs/>
        </w:rPr>
        <w:t xml:space="preserve">                                                                                                 </w:t>
      </w:r>
      <w:r w:rsidR="00A90C8B">
        <w:rPr>
          <w:rFonts w:ascii="Palatino Linotype" w:hAnsi="Palatino Linotype"/>
          <w:b/>
          <w:bCs/>
        </w:rPr>
        <w:t xml:space="preserve"> </w:t>
      </w:r>
      <w:r>
        <w:rPr>
          <w:rFonts w:ascii="Palatino Linotype" w:hAnsi="Palatino Linotype"/>
          <w:b/>
          <w:bCs/>
        </w:rPr>
        <w:t xml:space="preserve">   </w:t>
      </w:r>
      <w:r w:rsidR="003A1585">
        <w:rPr>
          <w:rFonts w:ascii="Palatino Linotype" w:hAnsi="Palatino Linotype"/>
          <w:b/>
          <w:bCs/>
        </w:rPr>
        <w:t xml:space="preserve">  </w:t>
      </w:r>
      <w:r>
        <w:rPr>
          <w:rFonts w:ascii="Palatino Linotype" w:hAnsi="Palatino Linotype"/>
          <w:b/>
          <w:bCs/>
        </w:rPr>
        <w:t xml:space="preserve">  19</w:t>
      </w:r>
    </w:p>
    <w:p w14:paraId="22C1BCDE" w14:textId="5180FE35" w:rsidR="00B74658" w:rsidRPr="00BA7085" w:rsidRDefault="00CC0D52">
      <w:pPr>
        <w:rPr>
          <w:rFonts w:ascii="Palatino Linotype" w:hAnsi="Palatino Linotype"/>
          <w:b/>
          <w:bCs/>
        </w:rPr>
      </w:pPr>
      <w:r>
        <w:rPr>
          <w:rFonts w:ascii="Palatino Linotype" w:hAnsi="Palatino Linotype"/>
          <w:b/>
          <w:bCs/>
        </w:rPr>
        <w:t xml:space="preserve">Toolkit 2    </w:t>
      </w:r>
      <w:r w:rsidR="00DB406F">
        <w:rPr>
          <w:rFonts w:ascii="Palatino Linotype" w:hAnsi="Palatino Linotype"/>
          <w:b/>
          <w:bCs/>
        </w:rPr>
        <w:t xml:space="preserve"> </w:t>
      </w:r>
      <w:r>
        <w:rPr>
          <w:rFonts w:ascii="Palatino Linotype" w:hAnsi="Palatino Linotype"/>
          <w:b/>
          <w:bCs/>
        </w:rPr>
        <w:t xml:space="preserve"> </w:t>
      </w:r>
      <w:r w:rsidR="00CD2292">
        <w:rPr>
          <w:rFonts w:ascii="Palatino Linotype" w:hAnsi="Palatino Linotype"/>
          <w:b/>
          <w:bCs/>
        </w:rPr>
        <w:t xml:space="preserve"> </w:t>
      </w:r>
      <w:r w:rsidRPr="0034183F">
        <w:rPr>
          <w:rFonts w:ascii="Palatino Linotype" w:hAnsi="Palatino Linotype"/>
        </w:rPr>
        <w:t xml:space="preserve">Safeguarding team                                                                            </w:t>
      </w:r>
      <w:r w:rsidR="00A90C8B" w:rsidRPr="0034183F">
        <w:rPr>
          <w:rFonts w:ascii="Palatino Linotype" w:hAnsi="Palatino Linotype"/>
        </w:rPr>
        <w:t xml:space="preserve"> </w:t>
      </w:r>
      <w:r w:rsidR="003A1585" w:rsidRPr="0034183F">
        <w:rPr>
          <w:rFonts w:ascii="Palatino Linotype" w:hAnsi="Palatino Linotype"/>
        </w:rPr>
        <w:t xml:space="preserve">  </w:t>
      </w:r>
      <w:r w:rsidR="00AF1064">
        <w:rPr>
          <w:rFonts w:ascii="Palatino Linotype" w:hAnsi="Palatino Linotype"/>
        </w:rPr>
        <w:t xml:space="preserve"> </w:t>
      </w:r>
      <w:r w:rsidRPr="0034183F">
        <w:rPr>
          <w:rFonts w:ascii="Palatino Linotype" w:hAnsi="Palatino Linotype"/>
        </w:rPr>
        <w:t xml:space="preserve"> </w:t>
      </w:r>
      <w:r w:rsidR="00A90C8B" w:rsidRPr="0034183F">
        <w:rPr>
          <w:rFonts w:ascii="Palatino Linotype" w:hAnsi="Palatino Linotype"/>
        </w:rPr>
        <w:t xml:space="preserve"> </w:t>
      </w:r>
      <w:r w:rsidRPr="0034183F">
        <w:rPr>
          <w:rFonts w:ascii="Palatino Linotype" w:hAnsi="Palatino Linotype"/>
        </w:rPr>
        <w:t xml:space="preserve">  </w:t>
      </w:r>
      <w:r w:rsidR="00B2484B">
        <w:rPr>
          <w:rFonts w:ascii="Palatino Linotype" w:hAnsi="Palatino Linotype"/>
          <w:b/>
          <w:bCs/>
        </w:rPr>
        <w:t>23</w:t>
      </w:r>
    </w:p>
    <w:p w14:paraId="63609297" w14:textId="191678E5" w:rsidR="00B74658" w:rsidRPr="00BA7085" w:rsidRDefault="00B2484B">
      <w:pPr>
        <w:rPr>
          <w:rFonts w:ascii="Palatino Linotype" w:hAnsi="Palatino Linotype"/>
          <w:b/>
          <w:bCs/>
        </w:rPr>
      </w:pPr>
      <w:r>
        <w:rPr>
          <w:rFonts w:ascii="Palatino Linotype" w:hAnsi="Palatino Linotype"/>
          <w:b/>
          <w:bCs/>
        </w:rPr>
        <w:t xml:space="preserve">Toolkit 3      </w:t>
      </w:r>
      <w:r w:rsidR="00DB406F">
        <w:rPr>
          <w:rFonts w:ascii="Palatino Linotype" w:hAnsi="Palatino Linotype"/>
          <w:b/>
          <w:bCs/>
        </w:rPr>
        <w:t xml:space="preserve"> </w:t>
      </w:r>
      <w:r w:rsidRPr="0034183F">
        <w:rPr>
          <w:rFonts w:ascii="Palatino Linotype" w:hAnsi="Palatino Linotype"/>
        </w:rPr>
        <w:t>Glossary</w:t>
      </w:r>
      <w:r>
        <w:rPr>
          <w:rFonts w:ascii="Palatino Linotype" w:hAnsi="Palatino Linotype"/>
          <w:b/>
          <w:bCs/>
        </w:rPr>
        <w:t xml:space="preserve">                                                                                             </w:t>
      </w:r>
      <w:r w:rsidR="003A1585">
        <w:rPr>
          <w:rFonts w:ascii="Palatino Linotype" w:hAnsi="Palatino Linotype"/>
          <w:b/>
          <w:bCs/>
        </w:rPr>
        <w:t xml:space="preserve">  </w:t>
      </w:r>
      <w:r>
        <w:rPr>
          <w:rFonts w:ascii="Palatino Linotype" w:hAnsi="Palatino Linotype"/>
          <w:b/>
          <w:bCs/>
        </w:rPr>
        <w:t xml:space="preserve"> </w:t>
      </w:r>
      <w:r w:rsidR="00A90C8B">
        <w:rPr>
          <w:rFonts w:ascii="Palatino Linotype" w:hAnsi="Palatino Linotype"/>
          <w:b/>
          <w:bCs/>
        </w:rPr>
        <w:t xml:space="preserve"> </w:t>
      </w:r>
      <w:r>
        <w:rPr>
          <w:rFonts w:ascii="Palatino Linotype" w:hAnsi="Palatino Linotype"/>
          <w:b/>
          <w:bCs/>
        </w:rPr>
        <w:t xml:space="preserve">   </w:t>
      </w:r>
      <w:r w:rsidR="00A90C8B">
        <w:rPr>
          <w:rFonts w:ascii="Palatino Linotype" w:hAnsi="Palatino Linotype"/>
          <w:b/>
          <w:bCs/>
        </w:rPr>
        <w:t xml:space="preserve"> </w:t>
      </w:r>
      <w:r>
        <w:rPr>
          <w:rFonts w:ascii="Palatino Linotype" w:hAnsi="Palatino Linotype"/>
          <w:b/>
          <w:bCs/>
        </w:rPr>
        <w:t xml:space="preserve"> 24   </w:t>
      </w:r>
    </w:p>
    <w:p w14:paraId="7C1F6E32" w14:textId="4A05FBA7" w:rsidR="00B74658" w:rsidRDefault="0091267E">
      <w:pPr>
        <w:rPr>
          <w:rFonts w:ascii="Palatino Linotype" w:hAnsi="Palatino Linotype"/>
          <w:b/>
          <w:bCs/>
        </w:rPr>
      </w:pPr>
      <w:r>
        <w:rPr>
          <w:rFonts w:ascii="Palatino Linotype" w:hAnsi="Palatino Linotype"/>
          <w:b/>
          <w:bCs/>
        </w:rPr>
        <w:t xml:space="preserve">Toolkit 4       </w:t>
      </w:r>
      <w:r w:rsidRPr="0034183F">
        <w:rPr>
          <w:rFonts w:ascii="Palatino Linotype" w:hAnsi="Palatino Linotype"/>
        </w:rPr>
        <w:t xml:space="preserve">Case studies                                                                                       </w:t>
      </w:r>
      <w:r w:rsidR="003A1585" w:rsidRPr="0034183F">
        <w:rPr>
          <w:rFonts w:ascii="Palatino Linotype" w:hAnsi="Palatino Linotype"/>
        </w:rPr>
        <w:t xml:space="preserve">  </w:t>
      </w:r>
      <w:r w:rsidR="001749E8" w:rsidRPr="0034183F">
        <w:rPr>
          <w:rFonts w:ascii="Palatino Linotype" w:hAnsi="Palatino Linotype"/>
        </w:rPr>
        <w:t xml:space="preserve"> </w:t>
      </w:r>
      <w:r w:rsidRPr="0034183F">
        <w:rPr>
          <w:rFonts w:ascii="Palatino Linotype" w:hAnsi="Palatino Linotype"/>
        </w:rPr>
        <w:t xml:space="preserve">   </w:t>
      </w:r>
      <w:r w:rsidR="00A90C8B" w:rsidRPr="0034183F">
        <w:rPr>
          <w:rFonts w:ascii="Palatino Linotype" w:hAnsi="Palatino Linotype"/>
        </w:rPr>
        <w:t xml:space="preserve"> </w:t>
      </w:r>
      <w:r w:rsidRPr="0034183F">
        <w:rPr>
          <w:rFonts w:ascii="Palatino Linotype" w:hAnsi="Palatino Linotype"/>
        </w:rPr>
        <w:t xml:space="preserve"> </w:t>
      </w:r>
      <w:r>
        <w:rPr>
          <w:rFonts w:ascii="Palatino Linotype" w:hAnsi="Palatino Linotype"/>
          <w:b/>
          <w:bCs/>
        </w:rPr>
        <w:t>25</w:t>
      </w:r>
    </w:p>
    <w:p w14:paraId="3E2DBEE3" w14:textId="63019878" w:rsidR="002B469E" w:rsidRPr="00BA7085" w:rsidRDefault="000C03C8">
      <w:pPr>
        <w:rPr>
          <w:rFonts w:ascii="Palatino Linotype" w:hAnsi="Palatino Linotype"/>
          <w:b/>
          <w:bCs/>
        </w:rPr>
      </w:pPr>
      <w:r>
        <w:rPr>
          <w:rFonts w:ascii="Palatino Linotype" w:hAnsi="Palatino Linotype"/>
          <w:b/>
          <w:bCs/>
        </w:rPr>
        <w:t xml:space="preserve">Toolkit 5        </w:t>
      </w:r>
      <w:r w:rsidRPr="0034183F">
        <w:rPr>
          <w:rFonts w:ascii="Palatino Linotype" w:hAnsi="Palatino Linotype"/>
        </w:rPr>
        <w:t xml:space="preserve">Further resources                                                                         </w:t>
      </w:r>
      <w:r w:rsidR="003A1585" w:rsidRPr="0034183F">
        <w:rPr>
          <w:rFonts w:ascii="Palatino Linotype" w:hAnsi="Palatino Linotype"/>
        </w:rPr>
        <w:t xml:space="preserve">  </w:t>
      </w:r>
      <w:r w:rsidRPr="0034183F">
        <w:rPr>
          <w:rFonts w:ascii="Palatino Linotype" w:hAnsi="Palatino Linotype"/>
        </w:rPr>
        <w:t xml:space="preserve">      </w:t>
      </w:r>
      <w:r w:rsidR="001749E8" w:rsidRPr="0034183F">
        <w:rPr>
          <w:rFonts w:ascii="Palatino Linotype" w:hAnsi="Palatino Linotype"/>
        </w:rPr>
        <w:t xml:space="preserve"> </w:t>
      </w:r>
      <w:r w:rsidRPr="0034183F">
        <w:rPr>
          <w:rFonts w:ascii="Palatino Linotype" w:hAnsi="Palatino Linotype"/>
        </w:rPr>
        <w:t xml:space="preserve">   </w:t>
      </w:r>
      <w:r w:rsidR="00A90C8B">
        <w:rPr>
          <w:rFonts w:ascii="Palatino Linotype" w:hAnsi="Palatino Linotype"/>
          <w:b/>
          <w:bCs/>
        </w:rPr>
        <w:t>26</w:t>
      </w:r>
    </w:p>
    <w:p w14:paraId="348EE9A4" w14:textId="69A60DB2" w:rsidR="00B74658" w:rsidRDefault="00B74658">
      <w:pPr>
        <w:rPr>
          <w:rFonts w:ascii="Palatino Linotype" w:hAnsi="Palatino Linotype"/>
          <w:b/>
          <w:bCs/>
        </w:rPr>
      </w:pPr>
    </w:p>
    <w:p w14:paraId="1B90D18C" w14:textId="23526DB9" w:rsidR="00A90C8B" w:rsidRPr="00BA7085" w:rsidRDefault="00A90C8B">
      <w:pPr>
        <w:rPr>
          <w:rFonts w:ascii="Palatino Linotype" w:hAnsi="Palatino Linotype"/>
          <w:b/>
          <w:bCs/>
        </w:rPr>
      </w:pPr>
      <w:r>
        <w:rPr>
          <w:rFonts w:ascii="Palatino Linotype" w:hAnsi="Palatino Linotype"/>
          <w:b/>
          <w:bCs/>
        </w:rPr>
        <w:t xml:space="preserve">Excelsior Crew Records                                                                                          </w:t>
      </w:r>
      <w:r w:rsidR="003A1585">
        <w:rPr>
          <w:rFonts w:ascii="Palatino Linotype" w:hAnsi="Palatino Linotype"/>
          <w:b/>
          <w:bCs/>
        </w:rPr>
        <w:t xml:space="preserve">  </w:t>
      </w:r>
      <w:r>
        <w:rPr>
          <w:rFonts w:ascii="Palatino Linotype" w:hAnsi="Palatino Linotype"/>
          <w:b/>
          <w:bCs/>
        </w:rPr>
        <w:t xml:space="preserve">      27</w:t>
      </w:r>
    </w:p>
    <w:p w14:paraId="22684CB1" w14:textId="1652F2C7" w:rsidR="00B74658" w:rsidRPr="00BA7085" w:rsidRDefault="00B74658">
      <w:pPr>
        <w:rPr>
          <w:rFonts w:ascii="Palatino Linotype" w:hAnsi="Palatino Linotype"/>
          <w:b/>
          <w:bCs/>
        </w:rPr>
      </w:pPr>
    </w:p>
    <w:p w14:paraId="073872EB" w14:textId="34755343" w:rsidR="00B74658" w:rsidRPr="00BA7085" w:rsidRDefault="009434B6">
      <w:pPr>
        <w:rPr>
          <w:rFonts w:ascii="Palatino Linotype" w:hAnsi="Palatino Linotype"/>
          <w:b/>
          <w:bCs/>
        </w:rPr>
      </w:pPr>
      <w:r>
        <w:rPr>
          <w:rFonts w:ascii="Palatino Linotype" w:hAnsi="Palatino Linotype"/>
          <w:b/>
          <w:bCs/>
        </w:rPr>
        <w:t>Document Control                                                                                                           2</w:t>
      </w:r>
      <w:r w:rsidR="003C6DD1">
        <w:rPr>
          <w:rFonts w:ascii="Palatino Linotype" w:hAnsi="Palatino Linotype"/>
          <w:b/>
          <w:bCs/>
        </w:rPr>
        <w:t>8</w:t>
      </w:r>
    </w:p>
    <w:p w14:paraId="00311EF6" w14:textId="777D7AF6" w:rsidR="00B74658" w:rsidRPr="00BA7085" w:rsidRDefault="00B74658">
      <w:pPr>
        <w:rPr>
          <w:rFonts w:ascii="Palatino Linotype" w:hAnsi="Palatino Linotype"/>
          <w:b/>
          <w:bCs/>
        </w:rPr>
      </w:pPr>
    </w:p>
    <w:p w14:paraId="23E32708" w14:textId="5C5D22EA" w:rsidR="00B74658" w:rsidRPr="00BA7085" w:rsidRDefault="00B74658">
      <w:pPr>
        <w:rPr>
          <w:rFonts w:ascii="Palatino Linotype" w:hAnsi="Palatino Linotype"/>
          <w:b/>
          <w:bCs/>
        </w:rPr>
      </w:pPr>
    </w:p>
    <w:p w14:paraId="7C115002" w14:textId="3F37573C" w:rsidR="00B74658" w:rsidRPr="00BA7085" w:rsidRDefault="00B74658">
      <w:pPr>
        <w:rPr>
          <w:rFonts w:ascii="Palatino Linotype" w:hAnsi="Palatino Linotype"/>
          <w:b/>
          <w:bCs/>
        </w:rPr>
      </w:pPr>
    </w:p>
    <w:p w14:paraId="491A7209" w14:textId="1695A9ED" w:rsidR="00B74658" w:rsidRPr="00BA7085" w:rsidRDefault="00B74658">
      <w:pPr>
        <w:rPr>
          <w:rFonts w:ascii="Palatino Linotype" w:hAnsi="Palatino Linotype"/>
          <w:b/>
          <w:bCs/>
        </w:rPr>
      </w:pPr>
    </w:p>
    <w:p w14:paraId="06A496BC" w14:textId="73374F29" w:rsidR="00B74658" w:rsidRDefault="00B74658">
      <w:pPr>
        <w:rPr>
          <w:rFonts w:ascii="Palatino Linotype" w:hAnsi="Palatino Linotype"/>
          <w:b/>
          <w:bCs/>
          <w:sz w:val="20"/>
          <w:szCs w:val="20"/>
        </w:rPr>
      </w:pPr>
    </w:p>
    <w:p w14:paraId="47A14DBC" w14:textId="77777777" w:rsidR="001A5E27" w:rsidRPr="007B2FE2" w:rsidRDefault="001A5E27">
      <w:pPr>
        <w:rPr>
          <w:rFonts w:ascii="Palatino Linotype" w:hAnsi="Palatino Linotype"/>
          <w:b/>
          <w:bCs/>
          <w:sz w:val="28"/>
          <w:szCs w:val="28"/>
        </w:rPr>
      </w:pPr>
      <w:r w:rsidRPr="007B2FE2">
        <w:rPr>
          <w:rFonts w:ascii="Palatino Linotype" w:hAnsi="Palatino Linotype"/>
          <w:b/>
          <w:bCs/>
          <w:sz w:val="28"/>
          <w:szCs w:val="28"/>
        </w:rPr>
        <w:t>Introduction</w:t>
      </w:r>
    </w:p>
    <w:p w14:paraId="50EAEB87" w14:textId="77777777" w:rsidR="00271111" w:rsidRDefault="001A5E27">
      <w:pPr>
        <w:rPr>
          <w:rFonts w:ascii="Palatino Linotype" w:hAnsi="Palatino Linotype"/>
        </w:rPr>
      </w:pPr>
      <w:r w:rsidRPr="00B37059">
        <w:rPr>
          <w:rFonts w:ascii="Palatino Linotype" w:hAnsi="Palatino Linotype"/>
        </w:rPr>
        <w:t xml:space="preserve">This document sets out the Excelsior </w:t>
      </w:r>
      <w:r w:rsidR="00E04E10" w:rsidRPr="00B37059">
        <w:rPr>
          <w:rFonts w:ascii="Palatino Linotype" w:hAnsi="Palatino Linotype"/>
        </w:rPr>
        <w:t>Trust’s Safeguarding</w:t>
      </w:r>
      <w:r w:rsidR="00F91043" w:rsidRPr="00B37059">
        <w:rPr>
          <w:rFonts w:ascii="Palatino Linotype" w:hAnsi="Palatino Linotype"/>
        </w:rPr>
        <w:t xml:space="preserve"> </w:t>
      </w:r>
      <w:r w:rsidR="00202A1E" w:rsidRPr="00B37059">
        <w:rPr>
          <w:rFonts w:ascii="Palatino Linotype" w:hAnsi="Palatino Linotype"/>
        </w:rPr>
        <w:t xml:space="preserve">&amp; </w:t>
      </w:r>
      <w:r w:rsidR="00496D18" w:rsidRPr="00B37059">
        <w:rPr>
          <w:rFonts w:ascii="Palatino Linotype" w:hAnsi="Palatino Linotype"/>
        </w:rPr>
        <w:t>Child Protection Policy</w:t>
      </w:r>
      <w:r w:rsidR="00F3730B" w:rsidRPr="00B37059">
        <w:rPr>
          <w:rFonts w:ascii="Palatino Linotype" w:hAnsi="Palatino Linotype"/>
        </w:rPr>
        <w:t>, related guidelin</w:t>
      </w:r>
      <w:r w:rsidR="00473D0A" w:rsidRPr="00B37059">
        <w:rPr>
          <w:rFonts w:ascii="Palatino Linotype" w:hAnsi="Palatino Linotype"/>
        </w:rPr>
        <w:t>e</w:t>
      </w:r>
      <w:r w:rsidR="00F3730B" w:rsidRPr="00B37059">
        <w:rPr>
          <w:rFonts w:ascii="Palatino Linotype" w:hAnsi="Palatino Linotype"/>
        </w:rPr>
        <w:t>s and</w:t>
      </w:r>
      <w:r w:rsidR="009B2F0E" w:rsidRPr="00B37059">
        <w:rPr>
          <w:rFonts w:ascii="Palatino Linotype" w:hAnsi="Palatino Linotype"/>
        </w:rPr>
        <w:t xml:space="preserve"> provides </w:t>
      </w:r>
      <w:r w:rsidR="00F3730B" w:rsidRPr="00B37059">
        <w:rPr>
          <w:rFonts w:ascii="Palatino Linotype" w:hAnsi="Palatino Linotype"/>
        </w:rPr>
        <w:t xml:space="preserve">a </w:t>
      </w:r>
      <w:r w:rsidR="00095315" w:rsidRPr="00B37059">
        <w:rPr>
          <w:rFonts w:ascii="Palatino Linotype" w:hAnsi="Palatino Linotype"/>
        </w:rPr>
        <w:t xml:space="preserve">toolkit of </w:t>
      </w:r>
      <w:r w:rsidR="00D47A8F">
        <w:rPr>
          <w:rFonts w:ascii="Palatino Linotype" w:hAnsi="Palatino Linotype"/>
        </w:rPr>
        <w:t xml:space="preserve">practical </w:t>
      </w:r>
      <w:r w:rsidR="00BE0C2D">
        <w:rPr>
          <w:rFonts w:ascii="Palatino Linotype" w:hAnsi="Palatino Linotype"/>
        </w:rPr>
        <w:t xml:space="preserve">information. </w:t>
      </w:r>
    </w:p>
    <w:p w14:paraId="3C5D1A74" w14:textId="65719195" w:rsidR="00A06686" w:rsidRPr="00B37059" w:rsidRDefault="00C348F3">
      <w:pPr>
        <w:rPr>
          <w:rFonts w:ascii="Palatino Linotype" w:hAnsi="Palatino Linotype"/>
        </w:rPr>
      </w:pPr>
      <w:r w:rsidRPr="00B37059">
        <w:rPr>
          <w:rFonts w:ascii="Palatino Linotype" w:hAnsi="Palatino Linotype"/>
        </w:rPr>
        <w:t xml:space="preserve">This document has been developed </w:t>
      </w:r>
      <w:r w:rsidR="00446F44" w:rsidRPr="00B37059">
        <w:rPr>
          <w:rFonts w:ascii="Palatino Linotype" w:hAnsi="Palatino Linotype"/>
        </w:rPr>
        <w:t xml:space="preserve">to reflect the guidance and procedures of the Norfolk </w:t>
      </w:r>
      <w:r w:rsidR="00926694" w:rsidRPr="00B37059">
        <w:rPr>
          <w:rFonts w:ascii="Palatino Linotype" w:hAnsi="Palatino Linotype"/>
        </w:rPr>
        <w:t xml:space="preserve">Local </w:t>
      </w:r>
      <w:r w:rsidR="00446F44" w:rsidRPr="00B37059">
        <w:rPr>
          <w:rFonts w:ascii="Palatino Linotype" w:hAnsi="Palatino Linotype"/>
        </w:rPr>
        <w:t>Safeguarding Ad</w:t>
      </w:r>
      <w:r w:rsidR="00926694" w:rsidRPr="00B37059">
        <w:rPr>
          <w:rFonts w:ascii="Palatino Linotype" w:hAnsi="Palatino Linotype"/>
        </w:rPr>
        <w:t xml:space="preserve">ults Board and </w:t>
      </w:r>
      <w:r w:rsidR="0041628C" w:rsidRPr="00B37059">
        <w:rPr>
          <w:rFonts w:ascii="Palatino Linotype" w:hAnsi="Palatino Linotype"/>
        </w:rPr>
        <w:t>the Association of Sail Training Operators</w:t>
      </w:r>
      <w:r w:rsidR="00BB5C2E" w:rsidRPr="00B37059">
        <w:rPr>
          <w:rFonts w:ascii="Palatino Linotype" w:hAnsi="Palatino Linotype"/>
        </w:rPr>
        <w:t xml:space="preserve">. </w:t>
      </w:r>
      <w:r w:rsidR="009B2F0E" w:rsidRPr="00B37059">
        <w:rPr>
          <w:rFonts w:ascii="Palatino Linotype" w:hAnsi="Palatino Linotype"/>
        </w:rPr>
        <w:t xml:space="preserve">It also </w:t>
      </w:r>
      <w:r w:rsidR="00BB5C2E" w:rsidRPr="00B37059">
        <w:rPr>
          <w:rFonts w:ascii="Palatino Linotype" w:hAnsi="Palatino Linotype"/>
        </w:rPr>
        <w:t xml:space="preserve">reflects the principles set </w:t>
      </w:r>
      <w:r w:rsidR="002B2656" w:rsidRPr="00B37059">
        <w:rPr>
          <w:rFonts w:ascii="Palatino Linotype" w:hAnsi="Palatino Linotype"/>
        </w:rPr>
        <w:t xml:space="preserve">out </w:t>
      </w:r>
      <w:r w:rsidR="00BB5C2E" w:rsidRPr="00B37059">
        <w:rPr>
          <w:rFonts w:ascii="Palatino Linotype" w:hAnsi="Palatino Linotype"/>
        </w:rPr>
        <w:t xml:space="preserve">in the RYA’s </w:t>
      </w:r>
      <w:r w:rsidR="00E3193E" w:rsidRPr="00B37059">
        <w:rPr>
          <w:rFonts w:ascii="Palatino Linotype" w:hAnsi="Palatino Linotype"/>
        </w:rPr>
        <w:t>Safeguarding and Child Protection Policy Guidelines</w:t>
      </w:r>
      <w:r w:rsidR="00A06686" w:rsidRPr="00B37059">
        <w:rPr>
          <w:rFonts w:ascii="Palatino Linotype" w:hAnsi="Palatino Linotype"/>
        </w:rPr>
        <w:t xml:space="preserve">. </w:t>
      </w:r>
    </w:p>
    <w:p w14:paraId="01AF1FF0" w14:textId="5ACCA536" w:rsidR="001F58A3" w:rsidRPr="00B37059" w:rsidRDefault="001F58A3">
      <w:pPr>
        <w:rPr>
          <w:rFonts w:ascii="Palatino Linotype" w:hAnsi="Palatino Linotype"/>
        </w:rPr>
      </w:pPr>
      <w:r w:rsidRPr="00B37059">
        <w:rPr>
          <w:rFonts w:ascii="Palatino Linotype" w:hAnsi="Palatino Linotype"/>
        </w:rPr>
        <w:t>In line with safeguarding best practice, The Excelsior Trust</w:t>
      </w:r>
      <w:r w:rsidR="00602E46" w:rsidRPr="00B37059">
        <w:rPr>
          <w:rFonts w:ascii="Palatino Linotype" w:hAnsi="Palatino Linotype"/>
        </w:rPr>
        <w:t xml:space="preserve"> has designated</w:t>
      </w:r>
      <w:r w:rsidR="007A1C50" w:rsidRPr="00B37059">
        <w:rPr>
          <w:rFonts w:ascii="Palatino Linotype" w:hAnsi="Palatino Linotype"/>
        </w:rPr>
        <w:t xml:space="preserve"> individuals </w:t>
      </w:r>
      <w:r w:rsidR="007E1550" w:rsidRPr="00B37059">
        <w:rPr>
          <w:rFonts w:ascii="Palatino Linotype" w:hAnsi="Palatino Linotype"/>
        </w:rPr>
        <w:t xml:space="preserve">with formal responsibilities </w:t>
      </w:r>
      <w:r w:rsidR="00B62CB4" w:rsidRPr="00B37059">
        <w:rPr>
          <w:rFonts w:ascii="Palatino Linotype" w:hAnsi="Palatino Linotype"/>
        </w:rPr>
        <w:t xml:space="preserve">for safeguarding matters. The team comprises a </w:t>
      </w:r>
      <w:r w:rsidR="00B62CB4" w:rsidRPr="00B37059">
        <w:rPr>
          <w:rFonts w:ascii="Palatino Linotype" w:hAnsi="Palatino Linotype"/>
          <w:b/>
          <w:bCs/>
        </w:rPr>
        <w:t xml:space="preserve">Designated Safeguarding </w:t>
      </w:r>
      <w:r w:rsidR="000212F5" w:rsidRPr="00B37059">
        <w:rPr>
          <w:rFonts w:ascii="Palatino Linotype" w:hAnsi="Palatino Linotype"/>
          <w:b/>
          <w:bCs/>
        </w:rPr>
        <w:t>Lead (DSL)</w:t>
      </w:r>
      <w:r w:rsidR="000212F5" w:rsidRPr="00B37059">
        <w:rPr>
          <w:rFonts w:ascii="Palatino Linotype" w:hAnsi="Palatino Linotype"/>
        </w:rPr>
        <w:t xml:space="preserve"> and </w:t>
      </w:r>
      <w:r w:rsidR="000212F5" w:rsidRPr="00B37059">
        <w:rPr>
          <w:rFonts w:ascii="Palatino Linotype" w:hAnsi="Palatino Linotype"/>
          <w:b/>
          <w:bCs/>
        </w:rPr>
        <w:t>Saf</w:t>
      </w:r>
      <w:r w:rsidR="006A0016" w:rsidRPr="00B37059">
        <w:rPr>
          <w:rFonts w:ascii="Palatino Linotype" w:hAnsi="Palatino Linotype"/>
          <w:b/>
          <w:bCs/>
        </w:rPr>
        <w:t>e</w:t>
      </w:r>
      <w:r w:rsidR="000212F5" w:rsidRPr="00B37059">
        <w:rPr>
          <w:rFonts w:ascii="Palatino Linotype" w:hAnsi="Palatino Linotype"/>
          <w:b/>
          <w:bCs/>
        </w:rPr>
        <w:t>guarding Officers (Onshore and Offshore)</w:t>
      </w:r>
      <w:r w:rsidR="00641131" w:rsidRPr="00B37059">
        <w:rPr>
          <w:rFonts w:ascii="Palatino Linotype" w:hAnsi="Palatino Linotype"/>
          <w:b/>
          <w:bCs/>
        </w:rPr>
        <w:t>.</w:t>
      </w:r>
      <w:r w:rsidR="00641131" w:rsidRPr="00B37059">
        <w:rPr>
          <w:rFonts w:ascii="Palatino Linotype" w:hAnsi="Palatino Linotype"/>
        </w:rPr>
        <w:t xml:space="preserve"> </w:t>
      </w:r>
      <w:r w:rsidR="006A0016" w:rsidRPr="00B37059">
        <w:rPr>
          <w:rFonts w:ascii="Palatino Linotype" w:hAnsi="Palatino Linotype"/>
        </w:rPr>
        <w:t xml:space="preserve">Names and contact numbers are in the Toolkit. </w:t>
      </w:r>
      <w:r w:rsidR="00C52060" w:rsidRPr="00B37059">
        <w:rPr>
          <w:rFonts w:ascii="Palatino Linotype" w:hAnsi="Palatino Linotype"/>
        </w:rPr>
        <w:t>Their roles are as follows:</w:t>
      </w:r>
    </w:p>
    <w:p w14:paraId="791FD858" w14:textId="4E77D49E" w:rsidR="0012280F" w:rsidRPr="00B37059" w:rsidRDefault="0012280F">
      <w:pPr>
        <w:rPr>
          <w:rFonts w:ascii="Palatino Linotype" w:hAnsi="Palatino Linotype"/>
        </w:rPr>
      </w:pPr>
      <w:r w:rsidRPr="00B37059">
        <w:rPr>
          <w:rFonts w:ascii="Palatino Linotype" w:hAnsi="Palatino Linotype"/>
        </w:rPr>
        <w:t xml:space="preserve">The </w:t>
      </w:r>
      <w:r w:rsidRPr="00B37059">
        <w:rPr>
          <w:rFonts w:ascii="Palatino Linotype" w:hAnsi="Palatino Linotype"/>
          <w:b/>
          <w:bCs/>
        </w:rPr>
        <w:t>Designated Safeguarding Lead</w:t>
      </w:r>
      <w:r w:rsidRPr="00B37059">
        <w:rPr>
          <w:rFonts w:ascii="Palatino Linotype" w:hAnsi="Palatino Linotype"/>
        </w:rPr>
        <w:t xml:space="preserve"> has an overarching responsibility </w:t>
      </w:r>
      <w:r w:rsidR="002D37F8" w:rsidRPr="00B37059">
        <w:rPr>
          <w:rFonts w:ascii="Palatino Linotype" w:hAnsi="Palatino Linotype"/>
        </w:rPr>
        <w:t xml:space="preserve">for safeguarding matters with particular responsibility for handling </w:t>
      </w:r>
      <w:r w:rsidR="00941B34" w:rsidRPr="00B37059">
        <w:rPr>
          <w:rFonts w:ascii="Palatino Linotype" w:hAnsi="Palatino Linotype"/>
        </w:rPr>
        <w:t xml:space="preserve">any allegations made against staff. </w:t>
      </w:r>
    </w:p>
    <w:p w14:paraId="6F74D750" w14:textId="0B30452C" w:rsidR="00F046D0" w:rsidRPr="00B37059" w:rsidRDefault="00F046D0">
      <w:pPr>
        <w:rPr>
          <w:rFonts w:ascii="Palatino Linotype" w:hAnsi="Palatino Linotype"/>
        </w:rPr>
      </w:pPr>
      <w:r w:rsidRPr="00B37059">
        <w:rPr>
          <w:rFonts w:ascii="Palatino Linotype" w:hAnsi="Palatino Linotype"/>
        </w:rPr>
        <w:t xml:space="preserve">The </w:t>
      </w:r>
      <w:r w:rsidRPr="00B37059">
        <w:rPr>
          <w:rFonts w:ascii="Palatino Linotype" w:hAnsi="Palatino Linotype"/>
          <w:b/>
          <w:bCs/>
        </w:rPr>
        <w:t>Onshore Safeguarding Officer</w:t>
      </w:r>
      <w:r w:rsidRPr="00B37059">
        <w:rPr>
          <w:rFonts w:ascii="Palatino Linotype" w:hAnsi="Palatino Linotype"/>
        </w:rPr>
        <w:t xml:space="preserve"> </w:t>
      </w:r>
      <w:r w:rsidR="0051240D" w:rsidRPr="00B37059">
        <w:rPr>
          <w:rFonts w:ascii="Palatino Linotype" w:hAnsi="Palatino Linotype"/>
        </w:rPr>
        <w:t xml:space="preserve">provides day to day support to the DSL </w:t>
      </w:r>
      <w:r w:rsidR="00E224E0" w:rsidRPr="00B37059">
        <w:rPr>
          <w:rFonts w:ascii="Palatino Linotype" w:hAnsi="Palatino Linotype"/>
        </w:rPr>
        <w:t>and</w:t>
      </w:r>
      <w:r w:rsidR="0051240D" w:rsidRPr="00B37059">
        <w:rPr>
          <w:rFonts w:ascii="Palatino Linotype" w:hAnsi="Palatino Linotype"/>
        </w:rPr>
        <w:t xml:space="preserve"> acts as a deputy when the DSL is </w:t>
      </w:r>
      <w:r w:rsidR="005962A1" w:rsidRPr="00B37059">
        <w:rPr>
          <w:rFonts w:ascii="Palatino Linotype" w:hAnsi="Palatino Linotype"/>
        </w:rPr>
        <w:t xml:space="preserve">on leave or unavailable. </w:t>
      </w:r>
    </w:p>
    <w:p w14:paraId="55DA708A" w14:textId="2F7BB808" w:rsidR="00E224E0" w:rsidRPr="00B37059" w:rsidRDefault="00556E4C">
      <w:pPr>
        <w:rPr>
          <w:rFonts w:ascii="Palatino Linotype" w:hAnsi="Palatino Linotype"/>
        </w:rPr>
      </w:pPr>
      <w:r w:rsidRPr="00B37059">
        <w:rPr>
          <w:rFonts w:ascii="Palatino Linotype" w:hAnsi="Palatino Linotype"/>
        </w:rPr>
        <w:t xml:space="preserve">When the </w:t>
      </w:r>
      <w:r w:rsidR="006C29AC" w:rsidRPr="00B37059">
        <w:rPr>
          <w:rFonts w:ascii="Palatino Linotype" w:hAnsi="Palatino Linotype"/>
        </w:rPr>
        <w:t xml:space="preserve">vessel </w:t>
      </w:r>
      <w:r w:rsidRPr="00B37059">
        <w:rPr>
          <w:rFonts w:ascii="Palatino Linotype" w:hAnsi="Palatino Linotype"/>
        </w:rPr>
        <w:t>is at sea</w:t>
      </w:r>
      <w:r w:rsidR="003C2552" w:rsidRPr="00B37059">
        <w:rPr>
          <w:rFonts w:ascii="Palatino Linotype" w:hAnsi="Palatino Linotype"/>
        </w:rPr>
        <w:t>,</w:t>
      </w:r>
      <w:r w:rsidRPr="00B37059">
        <w:rPr>
          <w:rFonts w:ascii="Palatino Linotype" w:hAnsi="Palatino Linotype"/>
        </w:rPr>
        <w:t xml:space="preserve"> t</w:t>
      </w:r>
      <w:r w:rsidR="00E224E0" w:rsidRPr="00B37059">
        <w:rPr>
          <w:rFonts w:ascii="Palatino Linotype" w:hAnsi="Palatino Linotype"/>
        </w:rPr>
        <w:t xml:space="preserve">he </w:t>
      </w:r>
      <w:r w:rsidR="00E224E0" w:rsidRPr="00B37059">
        <w:rPr>
          <w:rFonts w:ascii="Palatino Linotype" w:hAnsi="Palatino Linotype"/>
          <w:b/>
          <w:bCs/>
        </w:rPr>
        <w:t xml:space="preserve">Offshore </w:t>
      </w:r>
      <w:r w:rsidRPr="00B37059">
        <w:rPr>
          <w:rFonts w:ascii="Palatino Linotype" w:hAnsi="Palatino Linotype"/>
          <w:b/>
          <w:bCs/>
        </w:rPr>
        <w:t>Safeguarding Officers</w:t>
      </w:r>
      <w:r w:rsidRPr="00B37059">
        <w:rPr>
          <w:rFonts w:ascii="Palatino Linotype" w:hAnsi="Palatino Linotype"/>
        </w:rPr>
        <w:t xml:space="preserve"> have responsibility </w:t>
      </w:r>
      <w:r w:rsidR="00DD7395" w:rsidRPr="00B37059">
        <w:rPr>
          <w:rFonts w:ascii="Palatino Linotype" w:hAnsi="Palatino Linotype"/>
        </w:rPr>
        <w:t xml:space="preserve">for the initial handling of a report of abuse. The DSL and Onshore Safeguarding Officer </w:t>
      </w:r>
      <w:r w:rsidR="00727654" w:rsidRPr="00B37059">
        <w:rPr>
          <w:rFonts w:ascii="Palatino Linotype" w:hAnsi="Palatino Linotype"/>
        </w:rPr>
        <w:t xml:space="preserve">seek to provide 24/7 support and guidance </w:t>
      </w:r>
      <w:r w:rsidR="00C57E3B" w:rsidRPr="00B37059">
        <w:rPr>
          <w:rFonts w:ascii="Palatino Linotype" w:hAnsi="Palatino Linotype"/>
        </w:rPr>
        <w:t xml:space="preserve">to the </w:t>
      </w:r>
      <w:r w:rsidR="003C2552" w:rsidRPr="00B37059">
        <w:rPr>
          <w:rFonts w:ascii="Palatino Linotype" w:hAnsi="Palatino Linotype"/>
        </w:rPr>
        <w:t>Offshore</w:t>
      </w:r>
      <w:r w:rsidR="00C57E3B" w:rsidRPr="00B37059">
        <w:rPr>
          <w:rFonts w:ascii="Palatino Linotype" w:hAnsi="Palatino Linotype"/>
        </w:rPr>
        <w:t xml:space="preserve"> Safeguarding Officers. </w:t>
      </w:r>
    </w:p>
    <w:p w14:paraId="08B12036" w14:textId="707B6D6C" w:rsidR="00817AFC" w:rsidRPr="00B37059" w:rsidRDefault="00817AFC">
      <w:pPr>
        <w:rPr>
          <w:rFonts w:ascii="Palatino Linotype" w:hAnsi="Palatino Linotype"/>
        </w:rPr>
      </w:pPr>
      <w:r w:rsidRPr="00B37059">
        <w:rPr>
          <w:rFonts w:ascii="Palatino Linotype" w:hAnsi="Palatino Linotype"/>
        </w:rPr>
        <w:t>W</w:t>
      </w:r>
      <w:r w:rsidR="00996D10" w:rsidRPr="00B37059">
        <w:rPr>
          <w:rFonts w:ascii="Palatino Linotype" w:hAnsi="Palatino Linotype"/>
        </w:rPr>
        <w:t xml:space="preserve">hen </w:t>
      </w:r>
      <w:r w:rsidR="00EE59AE" w:rsidRPr="00B37059">
        <w:rPr>
          <w:rFonts w:ascii="Palatino Linotype" w:hAnsi="Palatino Linotype"/>
        </w:rPr>
        <w:t>safeguarding incidents arise whilst at sea, ultimate responsibility remains with the DSL</w:t>
      </w:r>
      <w:r w:rsidR="00B9424C" w:rsidRPr="00B37059">
        <w:rPr>
          <w:rFonts w:ascii="Palatino Linotype" w:hAnsi="Palatino Linotype"/>
        </w:rPr>
        <w:t xml:space="preserve"> </w:t>
      </w:r>
      <w:r w:rsidR="004B6394" w:rsidRPr="00B37059">
        <w:rPr>
          <w:rFonts w:ascii="Palatino Linotype" w:hAnsi="Palatino Linotype"/>
        </w:rPr>
        <w:t>except when the DSL cannot be contacted</w:t>
      </w:r>
      <w:r w:rsidR="008F4943" w:rsidRPr="00B37059">
        <w:rPr>
          <w:rFonts w:ascii="Palatino Linotype" w:hAnsi="Palatino Linotype"/>
        </w:rPr>
        <w:t xml:space="preserve"> </w:t>
      </w:r>
      <w:r w:rsidR="003C2552" w:rsidRPr="00B37059">
        <w:rPr>
          <w:rFonts w:ascii="Palatino Linotype" w:hAnsi="Palatino Linotype"/>
        </w:rPr>
        <w:t xml:space="preserve">or </w:t>
      </w:r>
      <w:r w:rsidR="008F4943" w:rsidRPr="00B37059">
        <w:rPr>
          <w:rFonts w:ascii="Palatino Linotype" w:hAnsi="Palatino Linotype"/>
        </w:rPr>
        <w:t xml:space="preserve">in an emergency situation, </w:t>
      </w:r>
      <w:r w:rsidR="009B5E6F" w:rsidRPr="00B37059">
        <w:rPr>
          <w:rFonts w:ascii="Palatino Linotype" w:hAnsi="Palatino Linotype"/>
        </w:rPr>
        <w:t xml:space="preserve">when </w:t>
      </w:r>
      <w:r w:rsidR="008F4943" w:rsidRPr="00B37059">
        <w:rPr>
          <w:rFonts w:ascii="Palatino Linotype" w:hAnsi="Palatino Linotype"/>
        </w:rPr>
        <w:t xml:space="preserve">the Skipper </w:t>
      </w:r>
      <w:r w:rsidR="009B5E6F" w:rsidRPr="00B37059">
        <w:rPr>
          <w:rFonts w:ascii="Palatino Linotype" w:hAnsi="Palatino Linotype"/>
        </w:rPr>
        <w:t xml:space="preserve">will </w:t>
      </w:r>
      <w:r w:rsidR="008F4943" w:rsidRPr="00B37059">
        <w:rPr>
          <w:rFonts w:ascii="Palatino Linotype" w:hAnsi="Palatino Linotype"/>
        </w:rPr>
        <w:t xml:space="preserve">assume </w:t>
      </w:r>
      <w:r w:rsidR="00B9424C" w:rsidRPr="00B37059">
        <w:rPr>
          <w:rFonts w:ascii="Palatino Linotype" w:hAnsi="Palatino Linotype"/>
        </w:rPr>
        <w:t xml:space="preserve">ultimate responsibility for that incident until the DSL is contacted. </w:t>
      </w:r>
      <w:r w:rsidR="00EE59AE" w:rsidRPr="00B37059">
        <w:rPr>
          <w:rFonts w:ascii="Palatino Linotype" w:hAnsi="Palatino Linotype"/>
        </w:rPr>
        <w:t xml:space="preserve"> </w:t>
      </w:r>
    </w:p>
    <w:p w14:paraId="00162206" w14:textId="1A37D1F2" w:rsidR="00817AFC" w:rsidRPr="00B37059" w:rsidRDefault="00256D93">
      <w:pPr>
        <w:rPr>
          <w:rFonts w:ascii="Palatino Linotype" w:hAnsi="Palatino Linotype"/>
        </w:rPr>
      </w:pPr>
      <w:r w:rsidRPr="00B37059">
        <w:rPr>
          <w:rFonts w:ascii="Palatino Linotype" w:hAnsi="Palatino Linotype"/>
        </w:rPr>
        <w:t xml:space="preserve">The </w:t>
      </w:r>
      <w:r w:rsidR="00CF7C39" w:rsidRPr="00B37059">
        <w:rPr>
          <w:rFonts w:ascii="Palatino Linotype" w:hAnsi="Palatino Linotype"/>
        </w:rPr>
        <w:t>responsibilities</w:t>
      </w:r>
      <w:r w:rsidRPr="00B37059">
        <w:rPr>
          <w:rFonts w:ascii="Palatino Linotype" w:hAnsi="Palatino Linotype"/>
        </w:rPr>
        <w:t xml:space="preserve"> of the safeguarding team are as follows:</w:t>
      </w:r>
    </w:p>
    <w:p w14:paraId="5D3050A8" w14:textId="0B321A80" w:rsidR="00256D93" w:rsidRPr="00B37059" w:rsidRDefault="00CF7C39">
      <w:pPr>
        <w:rPr>
          <w:rFonts w:ascii="Palatino Linotype" w:hAnsi="Palatino Linotype"/>
        </w:rPr>
      </w:pPr>
      <w:r w:rsidRPr="00B37059">
        <w:rPr>
          <w:rFonts w:ascii="Palatino Linotype" w:hAnsi="Palatino Linotype"/>
        </w:rPr>
        <w:t>To advise and act on all suspicions</w:t>
      </w:r>
      <w:r w:rsidR="009B0D63" w:rsidRPr="00B37059">
        <w:rPr>
          <w:rFonts w:ascii="Palatino Linotype" w:hAnsi="Palatino Linotype"/>
        </w:rPr>
        <w:t>, belief or evidence of abuse reported to him/her.</w:t>
      </w:r>
    </w:p>
    <w:p w14:paraId="1C2F5AF2" w14:textId="2D8E65BC" w:rsidR="009B0D63" w:rsidRPr="00B37059" w:rsidRDefault="007B026F">
      <w:pPr>
        <w:rPr>
          <w:rFonts w:ascii="Palatino Linotype" w:hAnsi="Palatino Linotype"/>
        </w:rPr>
      </w:pPr>
      <w:r w:rsidRPr="00B37059">
        <w:rPr>
          <w:rFonts w:ascii="Palatino Linotype" w:hAnsi="Palatino Linotype"/>
        </w:rPr>
        <w:t>To raise safeguarding alerts with the external; agencies</w:t>
      </w:r>
      <w:r w:rsidR="00481903" w:rsidRPr="00B37059">
        <w:rPr>
          <w:rFonts w:ascii="Palatino Linotype" w:hAnsi="Palatino Linotype"/>
        </w:rPr>
        <w:t xml:space="preserve"> where appropriate</w:t>
      </w:r>
      <w:r w:rsidRPr="00B37059">
        <w:rPr>
          <w:rFonts w:ascii="Palatino Linotype" w:hAnsi="Palatino Linotype"/>
        </w:rPr>
        <w:t xml:space="preserve"> </w:t>
      </w:r>
    </w:p>
    <w:p w14:paraId="12BE10DA" w14:textId="1044CED4" w:rsidR="00B412C4" w:rsidRPr="00B37059" w:rsidRDefault="00B412C4">
      <w:pPr>
        <w:rPr>
          <w:rFonts w:ascii="Palatino Linotype" w:hAnsi="Palatino Linotype"/>
        </w:rPr>
      </w:pPr>
      <w:r w:rsidRPr="00B37059">
        <w:rPr>
          <w:rFonts w:ascii="Palatino Linotype" w:hAnsi="Palatino Linotype"/>
        </w:rPr>
        <w:t>To be the first point of contact with the external agencies in respect of safeguarding matters.</w:t>
      </w:r>
    </w:p>
    <w:p w14:paraId="3ABF5EE7" w14:textId="15663963" w:rsidR="00F91043" w:rsidRPr="00B37059" w:rsidRDefault="00F91043">
      <w:pPr>
        <w:rPr>
          <w:rFonts w:ascii="Palatino Linotype" w:hAnsi="Palatino Linotype"/>
        </w:rPr>
      </w:pPr>
      <w:r w:rsidRPr="00B37059">
        <w:rPr>
          <w:rFonts w:ascii="Palatino Linotype" w:hAnsi="Palatino Linotype"/>
        </w:rPr>
        <w:t xml:space="preserve">To </w:t>
      </w:r>
      <w:r w:rsidR="00B938C4" w:rsidRPr="00B37059">
        <w:rPr>
          <w:rFonts w:ascii="Palatino Linotype" w:hAnsi="Palatino Linotype"/>
        </w:rPr>
        <w:t>monitor the keeping, confidentiality and storage of records</w:t>
      </w:r>
      <w:r w:rsidR="00BD0308" w:rsidRPr="00B37059">
        <w:rPr>
          <w:rFonts w:ascii="Palatino Linotype" w:hAnsi="Palatino Linotype"/>
        </w:rPr>
        <w:t xml:space="preserve"> relating to reports of abuse</w:t>
      </w:r>
    </w:p>
    <w:p w14:paraId="0DB437C6" w14:textId="3E399C86" w:rsidR="00C00875" w:rsidRPr="00B37059" w:rsidRDefault="00604052">
      <w:pPr>
        <w:rPr>
          <w:rFonts w:ascii="Palatino Linotype" w:hAnsi="Palatino Linotype"/>
        </w:rPr>
      </w:pPr>
      <w:r w:rsidRPr="00B37059">
        <w:rPr>
          <w:rFonts w:ascii="Palatino Linotype" w:hAnsi="Palatino Linotype"/>
          <w:b/>
          <w:bCs/>
        </w:rPr>
        <w:t>Excelsior’s crew</w:t>
      </w:r>
      <w:r w:rsidRPr="00B37059">
        <w:rPr>
          <w:rFonts w:ascii="Palatino Linotype" w:hAnsi="Palatino Linotype"/>
        </w:rPr>
        <w:t xml:space="preserve"> are all expected to </w:t>
      </w:r>
      <w:r w:rsidR="003031EB" w:rsidRPr="00B37059">
        <w:rPr>
          <w:rFonts w:ascii="Palatino Linotype" w:hAnsi="Palatino Linotype"/>
        </w:rPr>
        <w:t xml:space="preserve">have read and </w:t>
      </w:r>
      <w:r w:rsidR="000D6A1B" w:rsidRPr="00B37059">
        <w:rPr>
          <w:rFonts w:ascii="Palatino Linotype" w:hAnsi="Palatino Linotype"/>
        </w:rPr>
        <w:t>abide by the Trust’s Safeguarding and Child Protection Policy.</w:t>
      </w:r>
      <w:r w:rsidR="00AD01F7" w:rsidRPr="00B37059">
        <w:rPr>
          <w:rFonts w:ascii="Palatino Linotype" w:hAnsi="Palatino Linotype"/>
        </w:rPr>
        <w:t xml:space="preserve"> There is a form at the rear of this </w:t>
      </w:r>
      <w:r w:rsidR="00BD0CCD" w:rsidRPr="00B37059">
        <w:rPr>
          <w:rFonts w:ascii="Palatino Linotype" w:hAnsi="Palatino Linotype"/>
        </w:rPr>
        <w:t>folder for individual crewmembers to sign to this effect at the beginning o</w:t>
      </w:r>
      <w:r w:rsidR="00BF21A5" w:rsidRPr="00B37059">
        <w:rPr>
          <w:rFonts w:ascii="Palatino Linotype" w:hAnsi="Palatino Linotype"/>
        </w:rPr>
        <w:t>f</w:t>
      </w:r>
      <w:r w:rsidR="00BD0CCD" w:rsidRPr="00B37059">
        <w:rPr>
          <w:rFonts w:ascii="Palatino Linotype" w:hAnsi="Palatino Linotype"/>
        </w:rPr>
        <w:t xml:space="preserve"> every season, or their first trip on board. </w:t>
      </w:r>
      <w:r w:rsidR="0064551F" w:rsidRPr="00B37059">
        <w:rPr>
          <w:rFonts w:ascii="Palatino Linotype" w:hAnsi="Palatino Linotype"/>
        </w:rPr>
        <w:t>The Safeguarding and Child Protection folder is to remain on board the vessel at all times.</w:t>
      </w:r>
      <w:r w:rsidR="00436D61" w:rsidRPr="00B37059">
        <w:rPr>
          <w:rFonts w:ascii="Palatino Linotype" w:hAnsi="Palatino Linotype"/>
        </w:rPr>
        <w:t xml:space="preserve"> </w:t>
      </w:r>
    </w:p>
    <w:p w14:paraId="43369A38" w14:textId="1F81055E" w:rsidR="00436D61" w:rsidRPr="00B37059" w:rsidRDefault="00436D61">
      <w:pPr>
        <w:rPr>
          <w:rFonts w:ascii="Palatino Linotype" w:hAnsi="Palatino Linotype"/>
        </w:rPr>
      </w:pPr>
      <w:r w:rsidRPr="00B37059">
        <w:rPr>
          <w:rFonts w:ascii="Palatino Linotype" w:hAnsi="Palatino Linotype"/>
        </w:rPr>
        <w:t xml:space="preserve">All crew, Trustees </w:t>
      </w:r>
      <w:r w:rsidR="00210A93" w:rsidRPr="00B37059">
        <w:rPr>
          <w:rFonts w:ascii="Palatino Linotype" w:hAnsi="Palatino Linotype"/>
        </w:rPr>
        <w:t xml:space="preserve">or volunteers </w:t>
      </w:r>
      <w:r w:rsidR="00980C68" w:rsidRPr="00B37059">
        <w:rPr>
          <w:rFonts w:ascii="Palatino Linotype" w:hAnsi="Palatino Linotype"/>
        </w:rPr>
        <w:t>who come in contact with young peop</w:t>
      </w:r>
      <w:r w:rsidR="00506947" w:rsidRPr="00B37059">
        <w:rPr>
          <w:rFonts w:ascii="Palatino Linotype" w:hAnsi="Palatino Linotype"/>
        </w:rPr>
        <w:t xml:space="preserve">le </w:t>
      </w:r>
      <w:r w:rsidR="00210A93" w:rsidRPr="00B37059">
        <w:rPr>
          <w:rFonts w:ascii="Palatino Linotype" w:hAnsi="Palatino Linotype"/>
        </w:rPr>
        <w:t>should expect to be</w:t>
      </w:r>
      <w:r w:rsidR="00A01870" w:rsidRPr="00B37059">
        <w:rPr>
          <w:rFonts w:ascii="Palatino Linotype" w:hAnsi="Palatino Linotype"/>
        </w:rPr>
        <w:t xml:space="preserve"> the subject of</w:t>
      </w:r>
      <w:r w:rsidR="00210A93" w:rsidRPr="00B37059">
        <w:rPr>
          <w:rFonts w:ascii="Palatino Linotype" w:hAnsi="Palatino Linotype"/>
        </w:rPr>
        <w:t xml:space="preserve"> DBS check</w:t>
      </w:r>
      <w:r w:rsidR="00A01870" w:rsidRPr="00B37059">
        <w:rPr>
          <w:rFonts w:ascii="Palatino Linotype" w:hAnsi="Palatino Linotype"/>
        </w:rPr>
        <w:t xml:space="preserve">s </w:t>
      </w:r>
      <w:r w:rsidR="00210A93" w:rsidRPr="00B37059">
        <w:rPr>
          <w:rFonts w:ascii="Palatino Linotype" w:hAnsi="Palatino Linotype"/>
        </w:rPr>
        <w:t>by the Trust</w:t>
      </w:r>
    </w:p>
    <w:p w14:paraId="333918DA" w14:textId="6BE51EF3" w:rsidR="00AC4CFF" w:rsidRPr="00B37059" w:rsidRDefault="00AC4CFF">
      <w:pPr>
        <w:rPr>
          <w:rFonts w:ascii="Palatino Linotype" w:hAnsi="Palatino Linotype"/>
        </w:rPr>
      </w:pPr>
    </w:p>
    <w:p w14:paraId="101D596C" w14:textId="77777777" w:rsidR="005E05F8" w:rsidRDefault="00EC2654">
      <w:pPr>
        <w:rPr>
          <w:rFonts w:ascii="Palatino Linotype" w:hAnsi="Palatino Linotype"/>
          <w:b/>
          <w:bCs/>
          <w:sz w:val="28"/>
          <w:szCs w:val="28"/>
        </w:rPr>
      </w:pPr>
      <w:r>
        <w:rPr>
          <w:rFonts w:ascii="Palatino Linotype" w:hAnsi="Palatino Linotype"/>
          <w:b/>
          <w:bCs/>
          <w:sz w:val="28"/>
          <w:szCs w:val="28"/>
        </w:rPr>
        <w:lastRenderedPageBreak/>
        <w:t>Guidelines. Par</w:t>
      </w:r>
      <w:r w:rsidR="005E05F8">
        <w:rPr>
          <w:rFonts w:ascii="Palatino Linotype" w:hAnsi="Palatino Linotype"/>
          <w:b/>
          <w:bCs/>
          <w:sz w:val="28"/>
          <w:szCs w:val="28"/>
        </w:rPr>
        <w:t>t 1.</w:t>
      </w:r>
    </w:p>
    <w:p w14:paraId="7A368D27" w14:textId="3651D39B" w:rsidR="005E05F8" w:rsidRPr="001F6069" w:rsidRDefault="005E05F8">
      <w:pPr>
        <w:rPr>
          <w:rFonts w:ascii="Palatino Linotype" w:hAnsi="Palatino Linotype"/>
          <w:b/>
          <w:bCs/>
        </w:rPr>
      </w:pPr>
      <w:r w:rsidRPr="001F6069">
        <w:rPr>
          <w:rFonts w:ascii="Palatino Linotype" w:hAnsi="Palatino Linotype"/>
          <w:b/>
          <w:bCs/>
        </w:rPr>
        <w:t>Aims of guidelines</w:t>
      </w:r>
    </w:p>
    <w:p w14:paraId="1B4D9E18" w14:textId="1BBFE031" w:rsidR="00CA4639" w:rsidRDefault="008359E1">
      <w:pPr>
        <w:rPr>
          <w:rFonts w:ascii="Palatino Linotype" w:hAnsi="Palatino Linotype"/>
        </w:rPr>
      </w:pPr>
      <w:r>
        <w:rPr>
          <w:rFonts w:ascii="Palatino Linotype" w:hAnsi="Palatino Linotype"/>
        </w:rPr>
        <w:t>The aims of these guidelines are to</w:t>
      </w:r>
      <w:r w:rsidR="008358A2">
        <w:rPr>
          <w:rFonts w:ascii="Palatino Linotype" w:hAnsi="Palatino Linotype"/>
        </w:rPr>
        <w:t xml:space="preserve"> r</w:t>
      </w:r>
      <w:r w:rsidR="00CA4639">
        <w:rPr>
          <w:rFonts w:ascii="Palatino Linotype" w:hAnsi="Palatino Linotype"/>
        </w:rPr>
        <w:t xml:space="preserve">aise awareness amongst our </w:t>
      </w:r>
      <w:r w:rsidR="00C45633">
        <w:rPr>
          <w:rFonts w:ascii="Palatino Linotype" w:hAnsi="Palatino Linotype"/>
        </w:rPr>
        <w:t>staff</w:t>
      </w:r>
      <w:r w:rsidR="00CA4639">
        <w:rPr>
          <w:rFonts w:ascii="Palatino Linotype" w:hAnsi="Palatino Linotype"/>
        </w:rPr>
        <w:t xml:space="preserve"> (both onshore and offshore), volunteers and voyage </w:t>
      </w:r>
      <w:r w:rsidR="00B51D3A">
        <w:rPr>
          <w:rFonts w:ascii="Palatino Linotype" w:hAnsi="Palatino Linotype"/>
        </w:rPr>
        <w:t xml:space="preserve">crew of the issues of Abuse and our duties in relation to it, so that our community </w:t>
      </w:r>
      <w:r w:rsidR="00744DF4">
        <w:rPr>
          <w:rFonts w:ascii="Palatino Linotype" w:hAnsi="Palatino Linotype"/>
        </w:rPr>
        <w:t>can</w:t>
      </w:r>
      <w:r w:rsidR="0026787C">
        <w:rPr>
          <w:rFonts w:ascii="Palatino Linotype" w:hAnsi="Palatino Linotype"/>
        </w:rPr>
        <w:t xml:space="preserve"> play its part in preventing abuse </w:t>
      </w:r>
      <w:r w:rsidR="00C45633">
        <w:rPr>
          <w:rFonts w:ascii="Palatino Linotype" w:hAnsi="Palatino Linotype"/>
        </w:rPr>
        <w:t>wherever</w:t>
      </w:r>
      <w:r w:rsidR="0026787C">
        <w:rPr>
          <w:rFonts w:ascii="Palatino Linotype" w:hAnsi="Palatino Linotype"/>
        </w:rPr>
        <w:t xml:space="preserve"> possible</w:t>
      </w:r>
      <w:r w:rsidR="00C45633">
        <w:rPr>
          <w:rFonts w:ascii="Palatino Linotype" w:hAnsi="Palatino Linotype"/>
        </w:rPr>
        <w:t xml:space="preserve"> and in </w:t>
      </w:r>
      <w:r w:rsidR="00156BC2">
        <w:rPr>
          <w:rFonts w:ascii="Palatino Linotype" w:hAnsi="Palatino Linotype"/>
        </w:rPr>
        <w:t>i</w:t>
      </w:r>
      <w:r w:rsidR="00C45633">
        <w:rPr>
          <w:rFonts w:ascii="Palatino Linotype" w:hAnsi="Palatino Linotype"/>
        </w:rPr>
        <w:t>dentifying</w:t>
      </w:r>
      <w:r w:rsidR="000969AC">
        <w:rPr>
          <w:rFonts w:ascii="Palatino Linotype" w:hAnsi="Palatino Linotype"/>
        </w:rPr>
        <w:t xml:space="preserve"> and responding to Abuse</w:t>
      </w:r>
      <w:r w:rsidR="0026787C">
        <w:rPr>
          <w:rFonts w:ascii="Palatino Linotype" w:hAnsi="Palatino Linotype"/>
        </w:rPr>
        <w:t xml:space="preserve">. </w:t>
      </w:r>
    </w:p>
    <w:p w14:paraId="1FBFD65B" w14:textId="780D30A0" w:rsidR="000969AC" w:rsidRDefault="000969AC">
      <w:pPr>
        <w:rPr>
          <w:rFonts w:ascii="Palatino Linotype" w:hAnsi="Palatino Linotype"/>
        </w:rPr>
      </w:pPr>
      <w:r>
        <w:rPr>
          <w:rFonts w:ascii="Palatino Linotype" w:hAnsi="Palatino Linotype"/>
        </w:rPr>
        <w:t xml:space="preserve">Help </w:t>
      </w:r>
      <w:r w:rsidR="00871FC1">
        <w:rPr>
          <w:rFonts w:ascii="Palatino Linotype" w:hAnsi="Palatino Linotype"/>
        </w:rPr>
        <w:t>people understand the different types of Abuse</w:t>
      </w:r>
      <w:r w:rsidR="00415D7D">
        <w:rPr>
          <w:rFonts w:ascii="Palatino Linotype" w:hAnsi="Palatino Linotype"/>
        </w:rPr>
        <w:t xml:space="preserve"> and to recognise signs of abuse</w:t>
      </w:r>
    </w:p>
    <w:p w14:paraId="3B08BE36" w14:textId="19B890FF" w:rsidR="00BD7E1B" w:rsidRDefault="00BD7E1B">
      <w:pPr>
        <w:rPr>
          <w:rFonts w:ascii="Palatino Linotype" w:hAnsi="Palatino Linotype"/>
        </w:rPr>
      </w:pPr>
      <w:r>
        <w:rPr>
          <w:rFonts w:ascii="Palatino Linotype" w:hAnsi="Palatino Linotype"/>
        </w:rPr>
        <w:t xml:space="preserve">Guide people as to what to do when </w:t>
      </w:r>
      <w:r w:rsidR="002C1BBF">
        <w:rPr>
          <w:rFonts w:ascii="Palatino Linotype" w:hAnsi="Palatino Linotype"/>
        </w:rPr>
        <w:t xml:space="preserve">Abuse is suspected, including how to record and </w:t>
      </w:r>
      <w:r w:rsidR="00A5452B">
        <w:rPr>
          <w:rFonts w:ascii="Palatino Linotype" w:hAnsi="Palatino Linotype"/>
        </w:rPr>
        <w:t>report it</w:t>
      </w:r>
      <w:r w:rsidR="00633B53">
        <w:rPr>
          <w:rFonts w:ascii="Palatino Linotype" w:hAnsi="Palatino Linotype"/>
        </w:rPr>
        <w:t>:</w:t>
      </w:r>
    </w:p>
    <w:p w14:paraId="7284B9AD" w14:textId="03801736" w:rsidR="00633B53" w:rsidRPr="00C63E43" w:rsidRDefault="00633B53">
      <w:pPr>
        <w:rPr>
          <w:rFonts w:ascii="Palatino Linotype" w:hAnsi="Palatino Linotype"/>
        </w:rPr>
      </w:pPr>
      <w:r w:rsidRPr="00C63E43">
        <w:rPr>
          <w:rFonts w:ascii="Palatino Linotype" w:hAnsi="Palatino Linotype"/>
        </w:rPr>
        <w:t>Inform people as to what happens when a concern of abuse is raised</w:t>
      </w:r>
      <w:r w:rsidR="004A048F" w:rsidRPr="00C63E43">
        <w:rPr>
          <w:rFonts w:ascii="Palatino Linotype" w:hAnsi="Palatino Linotype"/>
        </w:rPr>
        <w:t>.</w:t>
      </w:r>
    </w:p>
    <w:p w14:paraId="015B97C0" w14:textId="08890919" w:rsidR="004A048F" w:rsidRPr="00C63E43" w:rsidRDefault="004A048F">
      <w:pPr>
        <w:rPr>
          <w:rFonts w:ascii="Palatino Linotype" w:hAnsi="Palatino Linotype"/>
        </w:rPr>
      </w:pPr>
      <w:r w:rsidRPr="00C63E43">
        <w:rPr>
          <w:rFonts w:ascii="Palatino Linotype" w:hAnsi="Palatino Linotype"/>
        </w:rPr>
        <w:t xml:space="preserve">Help our community to keep themselves safe </w:t>
      </w:r>
      <w:r w:rsidR="00D621D1" w:rsidRPr="00C63E43">
        <w:rPr>
          <w:rFonts w:ascii="Palatino Linotype" w:hAnsi="Palatino Linotype"/>
        </w:rPr>
        <w:t>from Abuse</w:t>
      </w:r>
    </w:p>
    <w:p w14:paraId="7A66B689" w14:textId="21C9A31B" w:rsidR="00D621D1" w:rsidRPr="00C63E43" w:rsidRDefault="00D621D1">
      <w:pPr>
        <w:rPr>
          <w:rFonts w:ascii="Palatino Linotype" w:hAnsi="Palatino Linotype"/>
        </w:rPr>
      </w:pPr>
      <w:r w:rsidRPr="00C63E43">
        <w:rPr>
          <w:rFonts w:ascii="Palatino Linotype" w:hAnsi="Palatino Linotype"/>
        </w:rPr>
        <w:t>Provide</w:t>
      </w:r>
      <w:r w:rsidR="001F2B94" w:rsidRPr="00C63E43">
        <w:rPr>
          <w:rFonts w:ascii="Palatino Linotype" w:hAnsi="Palatino Linotype"/>
        </w:rPr>
        <w:t xml:space="preserve"> useful contact details and references.</w:t>
      </w:r>
    </w:p>
    <w:p w14:paraId="41CC14C3" w14:textId="06D1458C" w:rsidR="001F2B94" w:rsidRPr="00C9635F" w:rsidRDefault="001F6069">
      <w:pPr>
        <w:rPr>
          <w:rFonts w:ascii="Palatino Linotype" w:hAnsi="Palatino Linotype"/>
          <w:b/>
          <w:bCs/>
        </w:rPr>
      </w:pPr>
      <w:r w:rsidRPr="00C9635F">
        <w:rPr>
          <w:rFonts w:ascii="Palatino Linotype" w:hAnsi="Palatino Linotype"/>
          <w:b/>
          <w:bCs/>
        </w:rPr>
        <w:t xml:space="preserve">When do </w:t>
      </w:r>
      <w:r w:rsidR="00C9635F" w:rsidRPr="00C9635F">
        <w:rPr>
          <w:rFonts w:ascii="Palatino Linotype" w:hAnsi="Palatino Linotype"/>
          <w:b/>
          <w:bCs/>
        </w:rPr>
        <w:t>safeguarding duties apply?</w:t>
      </w:r>
    </w:p>
    <w:p w14:paraId="4B8C965D" w14:textId="752D3658" w:rsidR="00C9635F" w:rsidRDefault="00690110">
      <w:pPr>
        <w:rPr>
          <w:rFonts w:ascii="Palatino Linotype" w:hAnsi="Palatino Linotype"/>
        </w:rPr>
      </w:pPr>
      <w:r>
        <w:rPr>
          <w:rFonts w:ascii="Palatino Linotype" w:hAnsi="Palatino Linotype"/>
        </w:rPr>
        <w:t>Sa</w:t>
      </w:r>
      <w:r w:rsidR="00386BB9">
        <w:rPr>
          <w:rFonts w:ascii="Palatino Linotype" w:hAnsi="Palatino Linotype"/>
        </w:rPr>
        <w:t>f</w:t>
      </w:r>
      <w:r>
        <w:rPr>
          <w:rFonts w:ascii="Palatino Linotype" w:hAnsi="Palatino Linotype"/>
        </w:rPr>
        <w:t xml:space="preserve">eguarding duties </w:t>
      </w:r>
      <w:r w:rsidR="007D694D">
        <w:rPr>
          <w:rFonts w:ascii="Palatino Linotype" w:hAnsi="Palatino Linotype"/>
        </w:rPr>
        <w:t xml:space="preserve">are constant and </w:t>
      </w:r>
      <w:r>
        <w:rPr>
          <w:rFonts w:ascii="Palatino Linotype" w:hAnsi="Palatino Linotype"/>
        </w:rPr>
        <w:t>apply</w:t>
      </w:r>
      <w:r w:rsidR="007D694D">
        <w:rPr>
          <w:rFonts w:ascii="Palatino Linotype" w:hAnsi="Palatino Linotype"/>
        </w:rPr>
        <w:t xml:space="preserve"> all the time</w:t>
      </w:r>
      <w:r w:rsidR="00386BB9">
        <w:rPr>
          <w:rFonts w:ascii="Palatino Linotype" w:hAnsi="Palatino Linotype"/>
        </w:rPr>
        <w:t>:</w:t>
      </w:r>
    </w:p>
    <w:p w14:paraId="20EC504F" w14:textId="77777777" w:rsidR="000A52A7" w:rsidRPr="000A52A7" w:rsidRDefault="00DE76D9">
      <w:pPr>
        <w:rPr>
          <w:rFonts w:ascii="Palatino Linotype" w:hAnsi="Palatino Linotype"/>
        </w:rPr>
      </w:pPr>
      <w:r w:rsidRPr="000A52A7">
        <w:rPr>
          <w:rFonts w:ascii="Palatino Linotype" w:hAnsi="Palatino Linotype"/>
        </w:rPr>
        <w:t>To young people</w:t>
      </w:r>
      <w:r w:rsidR="000A52A7" w:rsidRPr="000A52A7">
        <w:rPr>
          <w:rFonts w:ascii="Palatino Linotype" w:hAnsi="Palatino Linotype"/>
        </w:rPr>
        <w:t>.</w:t>
      </w:r>
    </w:p>
    <w:p w14:paraId="1670203E" w14:textId="32F29FE1" w:rsidR="00DE76D9" w:rsidRPr="000A52A7" w:rsidRDefault="00DE76D9">
      <w:pPr>
        <w:rPr>
          <w:rFonts w:ascii="Palatino Linotype" w:hAnsi="Palatino Linotype"/>
        </w:rPr>
      </w:pPr>
      <w:r w:rsidRPr="000A52A7">
        <w:rPr>
          <w:rFonts w:ascii="Palatino Linotype" w:hAnsi="Palatino Linotype"/>
        </w:rPr>
        <w:t>To a vulnerable adult</w:t>
      </w:r>
      <w:r w:rsidR="00B60854" w:rsidRPr="000A52A7">
        <w:rPr>
          <w:rFonts w:ascii="Palatino Linotype" w:hAnsi="Palatino Linotype"/>
        </w:rPr>
        <w:t xml:space="preserve"> who has a need for care and support (whether or not those needs are being met)</w:t>
      </w:r>
      <w:r w:rsidR="002550C0" w:rsidRPr="000A52A7">
        <w:rPr>
          <w:rFonts w:ascii="Palatino Linotype" w:hAnsi="Palatino Linotype"/>
        </w:rPr>
        <w:t xml:space="preserve"> and is experiencing</w:t>
      </w:r>
      <w:r w:rsidR="009D5C09" w:rsidRPr="000A52A7">
        <w:rPr>
          <w:rFonts w:ascii="Palatino Linotype" w:hAnsi="Palatino Linotype"/>
        </w:rPr>
        <w:t xml:space="preserve"> or at risk of abuse and as a result of those care and support </w:t>
      </w:r>
      <w:r w:rsidR="00B16DF2" w:rsidRPr="000A52A7">
        <w:rPr>
          <w:rFonts w:ascii="Palatino Linotype" w:hAnsi="Palatino Linotype"/>
        </w:rPr>
        <w:t xml:space="preserve">needs is unable to protect themselves from either the risk of or </w:t>
      </w:r>
      <w:r w:rsidR="00421CC5" w:rsidRPr="000A52A7">
        <w:rPr>
          <w:rFonts w:ascii="Palatino Linotype" w:hAnsi="Palatino Linotype"/>
        </w:rPr>
        <w:t xml:space="preserve">experience of </w:t>
      </w:r>
      <w:r w:rsidR="00C7221B" w:rsidRPr="000A52A7">
        <w:rPr>
          <w:rFonts w:ascii="Palatino Linotype" w:hAnsi="Palatino Linotype"/>
        </w:rPr>
        <w:t>A</w:t>
      </w:r>
      <w:r w:rsidR="00421CC5" w:rsidRPr="000A52A7">
        <w:rPr>
          <w:rFonts w:ascii="Palatino Linotype" w:hAnsi="Palatino Linotype"/>
        </w:rPr>
        <w:t>buse</w:t>
      </w:r>
      <w:r w:rsidR="00B16DF2" w:rsidRPr="000A52A7">
        <w:rPr>
          <w:rFonts w:ascii="Palatino Linotype" w:hAnsi="Palatino Linotype"/>
        </w:rPr>
        <w:t xml:space="preserve">. </w:t>
      </w:r>
    </w:p>
    <w:p w14:paraId="619B6B9E" w14:textId="7A24AF91" w:rsidR="00C7221B" w:rsidRPr="000A52A7" w:rsidRDefault="00C7221B">
      <w:pPr>
        <w:rPr>
          <w:rFonts w:ascii="Palatino Linotype" w:hAnsi="Palatino Linotype"/>
          <w:b/>
          <w:bCs/>
        </w:rPr>
      </w:pPr>
      <w:r w:rsidRPr="000A52A7">
        <w:rPr>
          <w:rFonts w:ascii="Palatino Linotype" w:hAnsi="Palatino Linotype"/>
          <w:b/>
          <w:bCs/>
        </w:rPr>
        <w:t xml:space="preserve">What is meant </w:t>
      </w:r>
      <w:r w:rsidR="00C822D8" w:rsidRPr="000A52A7">
        <w:rPr>
          <w:rFonts w:ascii="Palatino Linotype" w:hAnsi="Palatino Linotype"/>
          <w:b/>
          <w:bCs/>
        </w:rPr>
        <w:t xml:space="preserve">by an adult with ‘needs for care and </w:t>
      </w:r>
      <w:proofErr w:type="gramStart"/>
      <w:r w:rsidR="00C822D8" w:rsidRPr="000A52A7">
        <w:rPr>
          <w:rFonts w:ascii="Palatino Linotype" w:hAnsi="Palatino Linotype"/>
          <w:b/>
          <w:bCs/>
        </w:rPr>
        <w:t>support’.</w:t>
      </w:r>
      <w:proofErr w:type="gramEnd"/>
    </w:p>
    <w:p w14:paraId="2B8B00EF" w14:textId="1A8616C8" w:rsidR="00C822D8" w:rsidRPr="000A52A7" w:rsidRDefault="00FB5451">
      <w:pPr>
        <w:rPr>
          <w:rFonts w:ascii="Palatino Linotype" w:hAnsi="Palatino Linotype"/>
        </w:rPr>
      </w:pPr>
      <w:r w:rsidRPr="000A52A7">
        <w:rPr>
          <w:rFonts w:ascii="Palatino Linotype" w:hAnsi="Palatino Linotype"/>
        </w:rPr>
        <w:t xml:space="preserve">Under the </w:t>
      </w:r>
      <w:r w:rsidR="00CD43F4" w:rsidRPr="000A52A7">
        <w:rPr>
          <w:rFonts w:ascii="Palatino Linotype" w:hAnsi="Palatino Linotype"/>
        </w:rPr>
        <w:t>Ca</w:t>
      </w:r>
      <w:r w:rsidRPr="000A52A7">
        <w:rPr>
          <w:rFonts w:ascii="Palatino Linotype" w:hAnsi="Palatino Linotype"/>
        </w:rPr>
        <w:t xml:space="preserve">re Act 2014 the definition of care and support needs is based </w:t>
      </w:r>
      <w:r w:rsidR="00D91FA7" w:rsidRPr="000A52A7">
        <w:rPr>
          <w:rFonts w:ascii="Palatino Linotype" w:hAnsi="Palatino Linotype"/>
        </w:rPr>
        <w:t>on a person’s ability to achieve key outcomes in their daily life</w:t>
      </w:r>
      <w:r w:rsidR="002352BE" w:rsidRPr="000A52A7">
        <w:rPr>
          <w:rFonts w:ascii="Palatino Linotype" w:hAnsi="Palatino Linotype"/>
        </w:rPr>
        <w:t xml:space="preserve">. The following table outlines the range of </w:t>
      </w:r>
      <w:r w:rsidR="00521AE1" w:rsidRPr="000A52A7">
        <w:rPr>
          <w:rFonts w:ascii="Palatino Linotype" w:hAnsi="Palatino Linotype"/>
        </w:rPr>
        <w:t>needs that fall within that definition.</w:t>
      </w:r>
    </w:p>
    <w:p w14:paraId="509F58C5" w14:textId="7DA2CD0F" w:rsidR="002842D9" w:rsidRPr="00304CE4" w:rsidRDefault="002842D9">
      <w:pPr>
        <w:rPr>
          <w:rFonts w:ascii="Palatino Linotype" w:hAnsi="Palatino Linotype"/>
          <w:b/>
          <w:bCs/>
        </w:rPr>
      </w:pPr>
      <w:r w:rsidRPr="00304CE4">
        <w:rPr>
          <w:rFonts w:ascii="Palatino Linotype" w:hAnsi="Palatino Linotype"/>
          <w:b/>
          <w:bCs/>
        </w:rPr>
        <w:t>What are the key outcomes of daily life?</w:t>
      </w:r>
    </w:p>
    <w:p w14:paraId="068E2CDD" w14:textId="092FB505" w:rsidR="0045346C" w:rsidRPr="00285AD6" w:rsidRDefault="0045346C">
      <w:pPr>
        <w:rPr>
          <w:rFonts w:ascii="Palatino Linotype" w:hAnsi="Palatino Linotype"/>
        </w:rPr>
      </w:pPr>
      <w:r w:rsidRPr="00285AD6">
        <w:rPr>
          <w:rFonts w:ascii="Palatino Linotype" w:hAnsi="Palatino Linotype"/>
        </w:rPr>
        <w:t>Maintaining personal hygiene</w:t>
      </w:r>
    </w:p>
    <w:p w14:paraId="30F6EEAD" w14:textId="28D826C6" w:rsidR="0045346C" w:rsidRPr="00285AD6" w:rsidRDefault="0045346C">
      <w:pPr>
        <w:rPr>
          <w:rFonts w:ascii="Palatino Linotype" w:hAnsi="Palatino Linotype"/>
        </w:rPr>
      </w:pPr>
      <w:r w:rsidRPr="00285AD6">
        <w:rPr>
          <w:rFonts w:ascii="Palatino Linotype" w:hAnsi="Palatino Linotype"/>
        </w:rPr>
        <w:t>Managing toilet needs</w:t>
      </w:r>
    </w:p>
    <w:p w14:paraId="78708B0C" w14:textId="609A3EB8" w:rsidR="00304CE4" w:rsidRPr="00285AD6" w:rsidRDefault="00304CE4">
      <w:pPr>
        <w:rPr>
          <w:rFonts w:ascii="Palatino Linotype" w:hAnsi="Palatino Linotype"/>
        </w:rPr>
      </w:pPr>
      <w:r w:rsidRPr="00285AD6">
        <w:rPr>
          <w:rFonts w:ascii="Palatino Linotype" w:hAnsi="Palatino Linotype"/>
        </w:rPr>
        <w:t>Being appropriately clothed</w:t>
      </w:r>
    </w:p>
    <w:p w14:paraId="7653B207" w14:textId="7AE9D93A" w:rsidR="00B153CB" w:rsidRPr="00285AD6" w:rsidRDefault="00B153CB">
      <w:pPr>
        <w:rPr>
          <w:rFonts w:ascii="Palatino Linotype" w:hAnsi="Palatino Linotype"/>
        </w:rPr>
      </w:pPr>
      <w:r w:rsidRPr="00285AD6">
        <w:rPr>
          <w:rFonts w:ascii="Palatino Linotype" w:hAnsi="Palatino Linotype"/>
        </w:rPr>
        <w:t>Managing and maintaining nutrition</w:t>
      </w:r>
    </w:p>
    <w:p w14:paraId="35B91814" w14:textId="6E408422" w:rsidR="00B153CB" w:rsidRPr="00285AD6" w:rsidRDefault="0034725A">
      <w:pPr>
        <w:rPr>
          <w:rFonts w:ascii="Palatino Linotype" w:hAnsi="Palatino Linotype"/>
        </w:rPr>
      </w:pPr>
      <w:r w:rsidRPr="00285AD6">
        <w:rPr>
          <w:rFonts w:ascii="Palatino Linotype" w:hAnsi="Palatino Linotype"/>
        </w:rPr>
        <w:t>Being able to make use of their home safely</w:t>
      </w:r>
    </w:p>
    <w:p w14:paraId="18ACC04B" w14:textId="2A16F84B" w:rsidR="00AC5951" w:rsidRPr="00285AD6" w:rsidRDefault="0081576B">
      <w:pPr>
        <w:rPr>
          <w:rFonts w:ascii="Palatino Linotype" w:hAnsi="Palatino Linotype"/>
        </w:rPr>
      </w:pPr>
      <w:r w:rsidRPr="00285AD6">
        <w:rPr>
          <w:rFonts w:ascii="Palatino Linotype" w:hAnsi="Palatino Linotype"/>
        </w:rPr>
        <w:t xml:space="preserve">Maintaining a habitable home </w:t>
      </w:r>
      <w:r w:rsidR="00AC5951" w:rsidRPr="00285AD6">
        <w:rPr>
          <w:rFonts w:ascii="Palatino Linotype" w:hAnsi="Palatino Linotype"/>
        </w:rPr>
        <w:t>environment</w:t>
      </w:r>
    </w:p>
    <w:p w14:paraId="4438FB48" w14:textId="76468AB4" w:rsidR="0081576B" w:rsidRPr="00285AD6" w:rsidRDefault="0081576B">
      <w:pPr>
        <w:rPr>
          <w:rFonts w:ascii="Palatino Linotype" w:hAnsi="Palatino Linotype"/>
        </w:rPr>
      </w:pPr>
      <w:r w:rsidRPr="00285AD6">
        <w:rPr>
          <w:rFonts w:ascii="Palatino Linotype" w:hAnsi="Palatino Linotype"/>
        </w:rPr>
        <w:t xml:space="preserve">Developing and maintaining </w:t>
      </w:r>
      <w:r w:rsidR="00AC5951" w:rsidRPr="00285AD6">
        <w:rPr>
          <w:rFonts w:ascii="Palatino Linotype" w:hAnsi="Palatino Linotype"/>
        </w:rPr>
        <w:t xml:space="preserve">family and other personal </w:t>
      </w:r>
      <w:r w:rsidR="00BF0A48" w:rsidRPr="00285AD6">
        <w:rPr>
          <w:rFonts w:ascii="Palatino Linotype" w:hAnsi="Palatino Linotype"/>
        </w:rPr>
        <w:t>relationships</w:t>
      </w:r>
    </w:p>
    <w:p w14:paraId="5C526A48" w14:textId="78738644" w:rsidR="00BF0A48" w:rsidRPr="00285AD6" w:rsidRDefault="009219B3">
      <w:pPr>
        <w:rPr>
          <w:rFonts w:ascii="Palatino Linotype" w:hAnsi="Palatino Linotype"/>
        </w:rPr>
      </w:pPr>
      <w:r w:rsidRPr="00285AD6">
        <w:rPr>
          <w:rFonts w:ascii="Palatino Linotype" w:hAnsi="Palatino Linotype"/>
        </w:rPr>
        <w:t>Accessing and engaging in work, training or volunteering</w:t>
      </w:r>
    </w:p>
    <w:p w14:paraId="1D862861" w14:textId="5E6D1163" w:rsidR="00D715D9" w:rsidRPr="00285AD6" w:rsidRDefault="00D715D9">
      <w:pPr>
        <w:rPr>
          <w:rFonts w:ascii="Palatino Linotype" w:hAnsi="Palatino Linotype"/>
        </w:rPr>
      </w:pPr>
      <w:r w:rsidRPr="00285AD6">
        <w:rPr>
          <w:rFonts w:ascii="Palatino Linotype" w:hAnsi="Palatino Linotype"/>
        </w:rPr>
        <w:lastRenderedPageBreak/>
        <w:t>Making use of necessary facilities or services in the local community</w:t>
      </w:r>
    </w:p>
    <w:p w14:paraId="4AA05CE3" w14:textId="00B38D2C" w:rsidR="00A55D1E" w:rsidRPr="00285AD6" w:rsidRDefault="00A55D1E">
      <w:pPr>
        <w:rPr>
          <w:rFonts w:ascii="Palatino Linotype" w:hAnsi="Palatino Linotype"/>
        </w:rPr>
      </w:pPr>
      <w:r w:rsidRPr="00285AD6">
        <w:rPr>
          <w:rFonts w:ascii="Palatino Linotype" w:hAnsi="Palatino Linotype"/>
        </w:rPr>
        <w:t>Carrying out any caring responsibility for a child</w:t>
      </w:r>
    </w:p>
    <w:p w14:paraId="0CB7C2CA" w14:textId="08DCF5C3" w:rsidR="00976732" w:rsidRPr="00976732" w:rsidRDefault="00976732">
      <w:pPr>
        <w:rPr>
          <w:rFonts w:ascii="Palatino Linotype" w:hAnsi="Palatino Linotype"/>
          <w:b/>
          <w:bCs/>
        </w:rPr>
      </w:pPr>
      <w:r w:rsidRPr="00976732">
        <w:rPr>
          <w:rFonts w:ascii="Palatino Linotype" w:hAnsi="Palatino Linotype"/>
          <w:b/>
          <w:bCs/>
        </w:rPr>
        <w:t>What is Abuse?</w:t>
      </w:r>
    </w:p>
    <w:p w14:paraId="16932D40" w14:textId="75E3B3E8" w:rsidR="00976732" w:rsidRPr="00285AD6" w:rsidRDefault="00300730">
      <w:pPr>
        <w:rPr>
          <w:rFonts w:ascii="Palatino Linotype" w:hAnsi="Palatino Linotype"/>
        </w:rPr>
      </w:pPr>
      <w:r w:rsidRPr="00285AD6">
        <w:rPr>
          <w:rFonts w:ascii="Palatino Linotype" w:hAnsi="Palatino Linotype"/>
        </w:rPr>
        <w:t xml:space="preserve">Abuse is a form of maltreatment of a Young Person or Vulnerable adult. </w:t>
      </w:r>
      <w:r w:rsidR="003D3984" w:rsidRPr="00285AD6">
        <w:rPr>
          <w:rFonts w:ascii="Palatino Linotype" w:hAnsi="Palatino Linotype"/>
        </w:rPr>
        <w:t>Abuse may occur in a family or in a community setting by those known to them</w:t>
      </w:r>
      <w:r w:rsidR="00B015F1" w:rsidRPr="00285AD6">
        <w:rPr>
          <w:rFonts w:ascii="Palatino Linotype" w:hAnsi="Palatino Linotype"/>
        </w:rPr>
        <w:t xml:space="preserve"> or more rarely,</w:t>
      </w:r>
      <w:r w:rsidR="0040541C">
        <w:rPr>
          <w:rFonts w:ascii="Palatino Linotype" w:hAnsi="Palatino Linotype"/>
        </w:rPr>
        <w:t xml:space="preserve"> </w:t>
      </w:r>
      <w:r w:rsidR="00B015F1" w:rsidRPr="00285AD6">
        <w:rPr>
          <w:rFonts w:ascii="Palatino Linotype" w:hAnsi="Palatino Linotype"/>
        </w:rPr>
        <w:t>by others.</w:t>
      </w:r>
      <w:r w:rsidR="0040541C">
        <w:rPr>
          <w:rFonts w:ascii="Palatino Linotype" w:hAnsi="Palatino Linotype"/>
        </w:rPr>
        <w:t xml:space="preserve"> </w:t>
      </w:r>
      <w:r w:rsidR="00B015F1" w:rsidRPr="00285AD6">
        <w:rPr>
          <w:rFonts w:ascii="Palatino Linotype" w:hAnsi="Palatino Linotype"/>
        </w:rPr>
        <w:t xml:space="preserve">A person may be </w:t>
      </w:r>
      <w:proofErr w:type="gramStart"/>
      <w:r w:rsidR="00B015F1" w:rsidRPr="00285AD6">
        <w:rPr>
          <w:rFonts w:ascii="Palatino Linotype" w:hAnsi="Palatino Linotype"/>
        </w:rPr>
        <w:t>Abused</w:t>
      </w:r>
      <w:proofErr w:type="gramEnd"/>
      <w:r w:rsidR="00B015F1" w:rsidRPr="00285AD6">
        <w:rPr>
          <w:rFonts w:ascii="Palatino Linotype" w:hAnsi="Palatino Linotype"/>
        </w:rPr>
        <w:t xml:space="preserve"> </w:t>
      </w:r>
      <w:r w:rsidR="00E86D43" w:rsidRPr="00285AD6">
        <w:rPr>
          <w:rFonts w:ascii="Palatino Linotype" w:hAnsi="Palatino Linotype"/>
        </w:rPr>
        <w:t>by an adult or adults or another child or children</w:t>
      </w:r>
      <w:r w:rsidR="00012F7F" w:rsidRPr="00285AD6">
        <w:rPr>
          <w:rFonts w:ascii="Palatino Linotype" w:hAnsi="Palatino Linotype"/>
        </w:rPr>
        <w:t xml:space="preserve">. Intent is not an issue at the point of deciding whether an act </w:t>
      </w:r>
      <w:r w:rsidR="009623B2" w:rsidRPr="00285AD6">
        <w:rPr>
          <w:rFonts w:ascii="Palatino Linotype" w:hAnsi="Palatino Linotype"/>
        </w:rPr>
        <w:t xml:space="preserve">or a failure to act is Abuse. Rather it is the impact of the act on the person </w:t>
      </w:r>
      <w:r w:rsidR="00A05D75" w:rsidRPr="00285AD6">
        <w:rPr>
          <w:rFonts w:ascii="Palatino Linotype" w:hAnsi="Palatino Linotype"/>
        </w:rPr>
        <w:t>and the harm or risk of harm to that individual.</w:t>
      </w:r>
    </w:p>
    <w:p w14:paraId="0E9842C9" w14:textId="77777777" w:rsidR="00041900" w:rsidRDefault="003001BC">
      <w:pPr>
        <w:rPr>
          <w:rFonts w:ascii="Palatino Linotype" w:hAnsi="Palatino Linotype"/>
          <w:b/>
          <w:bCs/>
        </w:rPr>
      </w:pPr>
      <w:r w:rsidRPr="00343454">
        <w:rPr>
          <w:rFonts w:ascii="Palatino Linotype" w:hAnsi="Palatino Linotype"/>
          <w:b/>
          <w:bCs/>
        </w:rPr>
        <w:t xml:space="preserve">Abuse </w:t>
      </w:r>
      <w:proofErr w:type="gramStart"/>
      <w:r w:rsidRPr="00343454">
        <w:rPr>
          <w:rFonts w:ascii="Palatino Linotype" w:hAnsi="Palatino Linotype"/>
          <w:b/>
          <w:bCs/>
        </w:rPr>
        <w:t>may :</w:t>
      </w:r>
      <w:proofErr w:type="gramEnd"/>
    </w:p>
    <w:p w14:paraId="7E5B953D" w14:textId="33E26061" w:rsidR="003001BC" w:rsidRPr="00F406A7" w:rsidRDefault="002675A3">
      <w:pPr>
        <w:rPr>
          <w:rFonts w:ascii="Palatino Linotype" w:hAnsi="Palatino Linotype"/>
        </w:rPr>
      </w:pPr>
      <w:r w:rsidRPr="00F406A7">
        <w:rPr>
          <w:rFonts w:ascii="Palatino Linotype" w:hAnsi="Palatino Linotype"/>
        </w:rPr>
        <w:t>Consi</w:t>
      </w:r>
      <w:r w:rsidR="00C96C85" w:rsidRPr="00F406A7">
        <w:rPr>
          <w:rFonts w:ascii="Palatino Linotype" w:hAnsi="Palatino Linotype"/>
        </w:rPr>
        <w:t>s</w:t>
      </w:r>
      <w:r w:rsidRPr="00F406A7">
        <w:rPr>
          <w:rFonts w:ascii="Palatino Linotype" w:hAnsi="Palatino Linotype"/>
        </w:rPr>
        <w:t>t of a single act or repeated acts affecting more than one person</w:t>
      </w:r>
      <w:r w:rsidR="00C96C85" w:rsidRPr="00F406A7">
        <w:rPr>
          <w:rFonts w:ascii="Palatino Linotype" w:hAnsi="Palatino Linotype"/>
        </w:rPr>
        <w:t xml:space="preserve">; </w:t>
      </w:r>
    </w:p>
    <w:p w14:paraId="5F60B53C" w14:textId="686B2BA7" w:rsidR="006D359F" w:rsidRPr="00F406A7" w:rsidRDefault="006D359F">
      <w:pPr>
        <w:rPr>
          <w:rFonts w:ascii="Palatino Linotype" w:hAnsi="Palatino Linotype"/>
        </w:rPr>
      </w:pPr>
      <w:r w:rsidRPr="00F406A7">
        <w:rPr>
          <w:rFonts w:ascii="Palatino Linotype" w:hAnsi="Palatino Linotype"/>
        </w:rPr>
        <w:t xml:space="preserve">Occur as a result of </w:t>
      </w:r>
      <w:r w:rsidR="00A14002" w:rsidRPr="00F406A7">
        <w:rPr>
          <w:rFonts w:ascii="Palatino Linotype" w:hAnsi="Palatino Linotype"/>
        </w:rPr>
        <w:t>a failure to undertake action or appropriate care tasks;</w:t>
      </w:r>
    </w:p>
    <w:p w14:paraId="4995D269" w14:textId="4F720F16" w:rsidR="00A14002" w:rsidRPr="00F406A7" w:rsidRDefault="00D119BF">
      <w:pPr>
        <w:rPr>
          <w:rFonts w:ascii="Palatino Linotype" w:hAnsi="Palatino Linotype"/>
        </w:rPr>
      </w:pPr>
      <w:r w:rsidRPr="00F406A7">
        <w:rPr>
          <w:rFonts w:ascii="Palatino Linotype" w:hAnsi="Palatino Linotype"/>
        </w:rPr>
        <w:t xml:space="preserve">Be an act of neglect </w:t>
      </w:r>
      <w:r w:rsidR="00FB65D4" w:rsidRPr="00F406A7">
        <w:rPr>
          <w:rFonts w:ascii="Palatino Linotype" w:hAnsi="Palatino Linotype"/>
        </w:rPr>
        <w:t>or omission;</w:t>
      </w:r>
    </w:p>
    <w:p w14:paraId="1F42515C" w14:textId="7F55916C" w:rsidR="00FB65D4" w:rsidRPr="00F406A7" w:rsidRDefault="00FB65D4">
      <w:pPr>
        <w:rPr>
          <w:rFonts w:ascii="Palatino Linotype" w:hAnsi="Palatino Linotype"/>
        </w:rPr>
      </w:pPr>
      <w:r w:rsidRPr="00F406A7">
        <w:rPr>
          <w:rFonts w:ascii="Palatino Linotype" w:hAnsi="Palatino Linotype"/>
        </w:rPr>
        <w:t xml:space="preserve">Occur where a Young Person or Vulnerable </w:t>
      </w:r>
      <w:r w:rsidR="00562FBA" w:rsidRPr="00F406A7">
        <w:rPr>
          <w:rFonts w:ascii="Palatino Linotype" w:hAnsi="Palatino Linotype"/>
        </w:rPr>
        <w:t xml:space="preserve">Adult is persuaded to enter into a financial or sexual </w:t>
      </w:r>
      <w:r w:rsidR="002A2C4E" w:rsidRPr="00F406A7">
        <w:rPr>
          <w:rFonts w:ascii="Palatino Linotype" w:hAnsi="Palatino Linotype"/>
        </w:rPr>
        <w:t xml:space="preserve">transaction to which they </w:t>
      </w:r>
      <w:r w:rsidR="00943E6D" w:rsidRPr="00F406A7">
        <w:rPr>
          <w:rFonts w:ascii="Palatino Linotype" w:hAnsi="Palatino Linotype"/>
        </w:rPr>
        <w:t xml:space="preserve">do not or </w:t>
      </w:r>
      <w:r w:rsidR="002A2C4E" w:rsidRPr="00F406A7">
        <w:rPr>
          <w:rFonts w:ascii="Palatino Linotype" w:hAnsi="Palatino Linotype"/>
        </w:rPr>
        <w:t xml:space="preserve">cannot </w:t>
      </w:r>
      <w:r w:rsidR="00880508" w:rsidRPr="00F406A7">
        <w:rPr>
          <w:rFonts w:ascii="Palatino Linotype" w:hAnsi="Palatino Linotype"/>
        </w:rPr>
        <w:t>consent;</w:t>
      </w:r>
    </w:p>
    <w:p w14:paraId="2091338E" w14:textId="390C81CB" w:rsidR="00880508" w:rsidRPr="00F406A7" w:rsidRDefault="00880508">
      <w:pPr>
        <w:rPr>
          <w:rFonts w:ascii="Palatino Linotype" w:hAnsi="Palatino Linotype"/>
        </w:rPr>
      </w:pPr>
      <w:r w:rsidRPr="00F406A7">
        <w:rPr>
          <w:rFonts w:ascii="Palatino Linotype" w:hAnsi="Palatino Linotype"/>
        </w:rPr>
        <w:t>Occur in any relationship and any setting</w:t>
      </w:r>
      <w:r w:rsidR="003B664D" w:rsidRPr="00F406A7">
        <w:rPr>
          <w:rFonts w:ascii="Palatino Linotype" w:hAnsi="Palatino Linotype"/>
        </w:rPr>
        <w:t xml:space="preserve"> and may result in significant </w:t>
      </w:r>
      <w:r w:rsidR="00CB4105" w:rsidRPr="00F406A7">
        <w:rPr>
          <w:rFonts w:ascii="Palatino Linotype" w:hAnsi="Palatino Linotype"/>
        </w:rPr>
        <w:t xml:space="preserve">harm </w:t>
      </w:r>
      <w:r w:rsidR="00EE7B73" w:rsidRPr="00F406A7">
        <w:rPr>
          <w:rFonts w:ascii="Palatino Linotype" w:hAnsi="Palatino Linotype"/>
        </w:rPr>
        <w:t>to or exploitation of the individual</w:t>
      </w:r>
    </w:p>
    <w:p w14:paraId="278FCF8D" w14:textId="60147DA4" w:rsidR="00EE7B73" w:rsidRPr="00F406A7" w:rsidRDefault="00EE7B73">
      <w:pPr>
        <w:rPr>
          <w:rFonts w:ascii="Palatino Linotype" w:hAnsi="Palatino Linotype"/>
        </w:rPr>
      </w:pPr>
      <w:r w:rsidRPr="00F406A7">
        <w:rPr>
          <w:rFonts w:ascii="Palatino Linotype" w:hAnsi="Palatino Linotype"/>
        </w:rPr>
        <w:t>In many cases Abuse may be a crimi</w:t>
      </w:r>
      <w:r w:rsidR="00B97267" w:rsidRPr="00F406A7">
        <w:rPr>
          <w:rFonts w:ascii="Palatino Linotype" w:hAnsi="Palatino Linotype"/>
        </w:rPr>
        <w:t>nal offence.</w:t>
      </w:r>
    </w:p>
    <w:p w14:paraId="12F4C9A9" w14:textId="16CBCE42" w:rsidR="006135CD" w:rsidRPr="0004267C" w:rsidRDefault="006135CD">
      <w:pPr>
        <w:rPr>
          <w:rFonts w:ascii="Palatino Linotype" w:hAnsi="Palatino Linotype"/>
          <w:b/>
          <w:bCs/>
        </w:rPr>
      </w:pPr>
      <w:r w:rsidRPr="0004267C">
        <w:rPr>
          <w:rFonts w:ascii="Palatino Linotype" w:hAnsi="Palatino Linotype"/>
          <w:b/>
          <w:bCs/>
        </w:rPr>
        <w:t>Patterns of abuse may vary</w:t>
      </w:r>
      <w:r w:rsidR="00F93C9A" w:rsidRPr="0004267C">
        <w:rPr>
          <w:rFonts w:ascii="Palatino Linotype" w:hAnsi="Palatino Linotype"/>
          <w:b/>
          <w:bCs/>
        </w:rPr>
        <w:t xml:space="preserve"> and include: </w:t>
      </w:r>
    </w:p>
    <w:p w14:paraId="019EC830" w14:textId="77777777" w:rsidR="00B34F5E" w:rsidRPr="00B34F5E" w:rsidRDefault="00B34F5E" w:rsidP="001A01B2">
      <w:pPr>
        <w:autoSpaceDE w:val="0"/>
        <w:autoSpaceDN w:val="0"/>
        <w:adjustRightInd w:val="0"/>
        <w:spacing w:after="0" w:line="240" w:lineRule="auto"/>
        <w:rPr>
          <w:rFonts w:ascii="Palatino Linotype" w:hAnsi="Palatino Linotype" w:cs="Cambria"/>
          <w:color w:val="000000"/>
        </w:rPr>
      </w:pPr>
      <w:r w:rsidRPr="00B34F5E">
        <w:rPr>
          <w:rFonts w:ascii="Palatino Linotype" w:hAnsi="Palatino Linotype" w:cs="Cambria"/>
          <w:color w:val="000000"/>
        </w:rPr>
        <w:t>S</w:t>
      </w:r>
      <w:r w:rsidR="001A01B2" w:rsidRPr="00B34F5E">
        <w:rPr>
          <w:rFonts w:ascii="Palatino Linotype" w:hAnsi="Palatino Linotype" w:cs="Cambria"/>
          <w:color w:val="000000"/>
        </w:rPr>
        <w:t>erial abusing in which the perpetrator seeks out</w:t>
      </w:r>
      <w:r w:rsidRPr="00B34F5E">
        <w:rPr>
          <w:rFonts w:ascii="Palatino Linotype" w:hAnsi="Palatino Linotype" w:cs="Cambria"/>
          <w:color w:val="000000"/>
        </w:rPr>
        <w:t xml:space="preserve"> </w:t>
      </w:r>
      <w:r w:rsidR="001A01B2" w:rsidRPr="00B34F5E">
        <w:rPr>
          <w:rFonts w:ascii="Palatino Linotype" w:hAnsi="Palatino Linotype" w:cs="Cambria"/>
          <w:color w:val="000000"/>
        </w:rPr>
        <w:t>and ‘grooms’ individuals (sexual abuse sometimes falls into this pattern as do some</w:t>
      </w:r>
      <w:r w:rsidRPr="00B34F5E">
        <w:rPr>
          <w:rFonts w:ascii="Palatino Linotype" w:hAnsi="Palatino Linotype" w:cs="Cambria"/>
          <w:color w:val="000000"/>
        </w:rPr>
        <w:t xml:space="preserve"> </w:t>
      </w:r>
      <w:r w:rsidR="001A01B2" w:rsidRPr="00B34F5E">
        <w:rPr>
          <w:rFonts w:ascii="Palatino Linotype" w:hAnsi="Palatino Linotype" w:cs="Cambria"/>
          <w:color w:val="000000"/>
        </w:rPr>
        <w:t>forms of financial abuse); long term abuse in the context of an ongoing family</w:t>
      </w:r>
      <w:r w:rsidRPr="00B34F5E">
        <w:rPr>
          <w:rFonts w:ascii="Palatino Linotype" w:hAnsi="Palatino Linotype" w:cs="Cambria"/>
          <w:color w:val="000000"/>
        </w:rPr>
        <w:t xml:space="preserve"> </w:t>
      </w:r>
      <w:r w:rsidR="001A01B2" w:rsidRPr="00B34F5E">
        <w:rPr>
          <w:rFonts w:ascii="Palatino Linotype" w:hAnsi="Palatino Linotype" w:cs="Cambria"/>
          <w:color w:val="000000"/>
        </w:rPr>
        <w:t>relationship such as domestic violence between spouses or generations or persistent</w:t>
      </w:r>
      <w:r w:rsidRPr="00B34F5E">
        <w:rPr>
          <w:rFonts w:ascii="Palatino Linotype" w:hAnsi="Palatino Linotype" w:cs="Cambria"/>
          <w:color w:val="000000"/>
        </w:rPr>
        <w:t xml:space="preserve"> </w:t>
      </w:r>
      <w:r w:rsidR="001A01B2" w:rsidRPr="00B34F5E">
        <w:rPr>
          <w:rFonts w:ascii="Palatino Linotype" w:hAnsi="Palatino Linotype" w:cs="Cambria"/>
          <w:color w:val="000000"/>
        </w:rPr>
        <w:t>psychological abuse; or opportunistic abuse such as theft occurring because money or</w:t>
      </w:r>
      <w:r w:rsidRPr="00B34F5E">
        <w:rPr>
          <w:rFonts w:ascii="Palatino Linotype" w:hAnsi="Palatino Linotype" w:cs="Cambria"/>
          <w:color w:val="000000"/>
        </w:rPr>
        <w:t xml:space="preserve"> </w:t>
      </w:r>
      <w:r w:rsidR="001A01B2" w:rsidRPr="00B34F5E">
        <w:rPr>
          <w:rFonts w:ascii="Palatino Linotype" w:hAnsi="Palatino Linotype" w:cs="Cambria"/>
          <w:color w:val="000000"/>
        </w:rPr>
        <w:t xml:space="preserve">jewellery has been left lying around. </w:t>
      </w:r>
    </w:p>
    <w:p w14:paraId="23803B0D" w14:textId="77777777" w:rsidR="00B34F5E" w:rsidRDefault="00B34F5E" w:rsidP="001A01B2">
      <w:pPr>
        <w:autoSpaceDE w:val="0"/>
        <w:autoSpaceDN w:val="0"/>
        <w:adjustRightInd w:val="0"/>
        <w:spacing w:after="0" w:line="240" w:lineRule="auto"/>
        <w:rPr>
          <w:rFonts w:ascii="Palatino Linotype" w:hAnsi="Palatino Linotype" w:cs="Cambria"/>
          <w:color w:val="000000"/>
        </w:rPr>
      </w:pPr>
    </w:p>
    <w:p w14:paraId="03BE99D4" w14:textId="64E44036" w:rsidR="001A01B2" w:rsidRPr="0004267C" w:rsidRDefault="001A01B2" w:rsidP="001A01B2">
      <w:pPr>
        <w:autoSpaceDE w:val="0"/>
        <w:autoSpaceDN w:val="0"/>
        <w:adjustRightInd w:val="0"/>
        <w:spacing w:after="0" w:line="240" w:lineRule="auto"/>
        <w:rPr>
          <w:rFonts w:ascii="Palatino Linotype" w:hAnsi="Palatino Linotype" w:cs="Cambria"/>
          <w:b/>
          <w:bCs/>
          <w:color w:val="000000"/>
        </w:rPr>
      </w:pPr>
      <w:r w:rsidRPr="0004267C">
        <w:rPr>
          <w:rFonts w:ascii="Palatino Linotype" w:hAnsi="Palatino Linotype" w:cs="Cambria"/>
          <w:b/>
          <w:bCs/>
          <w:color w:val="000000"/>
        </w:rPr>
        <w:t>The table below describes the different types of</w:t>
      </w:r>
      <w:r w:rsidR="00B34F5E" w:rsidRPr="0004267C">
        <w:rPr>
          <w:rFonts w:ascii="Palatino Linotype" w:hAnsi="Palatino Linotype" w:cs="Cambria"/>
          <w:b/>
          <w:bCs/>
          <w:color w:val="000000"/>
        </w:rPr>
        <w:t xml:space="preserve"> A</w:t>
      </w:r>
      <w:r w:rsidRPr="0004267C">
        <w:rPr>
          <w:rFonts w:ascii="Palatino Linotype" w:hAnsi="Palatino Linotype" w:cs="Cambria"/>
          <w:b/>
          <w:bCs/>
          <w:color w:val="000000"/>
        </w:rPr>
        <w:t>buse and examples of behaviours that amount to Abuse.</w:t>
      </w:r>
    </w:p>
    <w:p w14:paraId="5D3D3A5C" w14:textId="76847D20"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hAnsi="Palatino Linotype" w:cs="Cambria"/>
          <w:color w:val="000000"/>
        </w:rPr>
        <w:t>Physical abuse may</w:t>
      </w:r>
      <w:r w:rsidR="00B34F5E">
        <w:rPr>
          <w:rFonts w:ascii="Palatino Linotype" w:hAnsi="Palatino Linotype" w:cs="Cambria"/>
          <w:color w:val="000000"/>
        </w:rPr>
        <w:t xml:space="preserve"> </w:t>
      </w:r>
      <w:r w:rsidRPr="00B34F5E">
        <w:rPr>
          <w:rFonts w:ascii="Palatino Linotype" w:hAnsi="Palatino Linotype" w:cs="Cambria"/>
          <w:color w:val="000000"/>
        </w:rPr>
        <w:t>involve inflicting physical</w:t>
      </w:r>
      <w:r w:rsidR="00B34F5E">
        <w:rPr>
          <w:rFonts w:ascii="Palatino Linotype" w:hAnsi="Palatino Linotype" w:cs="Cambria"/>
          <w:color w:val="000000"/>
        </w:rPr>
        <w:t xml:space="preserve"> </w:t>
      </w:r>
      <w:r w:rsidRPr="00B34F5E">
        <w:rPr>
          <w:rFonts w:ascii="Palatino Linotype" w:hAnsi="Palatino Linotype" w:cs="Cambria"/>
          <w:color w:val="000000"/>
        </w:rPr>
        <w:t>harm</w:t>
      </w:r>
    </w:p>
    <w:p w14:paraId="184A8C76" w14:textId="5DF01988"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proofErr w:type="gramStart"/>
      <w:r w:rsidRPr="00B34F5E">
        <w:rPr>
          <w:rFonts w:ascii="Palatino Linotype" w:hAnsi="Palatino Linotype" w:cs="Cambria"/>
          <w:color w:val="000000"/>
        </w:rPr>
        <w:t>Hitting</w:t>
      </w:r>
      <w:proofErr w:type="gramEnd"/>
      <w:r w:rsidRPr="00B34F5E">
        <w:rPr>
          <w:rFonts w:ascii="Palatino Linotype" w:hAnsi="Palatino Linotype" w:cs="Cambria"/>
          <w:color w:val="000000"/>
        </w:rPr>
        <w:t>, shaking, pushing, kicking, throwing, poisoning,</w:t>
      </w:r>
      <w:r w:rsidR="00B34F5E">
        <w:rPr>
          <w:rFonts w:ascii="Palatino Linotype" w:hAnsi="Palatino Linotype" w:cs="Cambria"/>
          <w:color w:val="000000"/>
        </w:rPr>
        <w:t xml:space="preserve"> </w:t>
      </w:r>
      <w:r w:rsidRPr="00B34F5E">
        <w:rPr>
          <w:rFonts w:ascii="Palatino Linotype" w:hAnsi="Palatino Linotype" w:cs="Cambria"/>
          <w:color w:val="000000"/>
        </w:rPr>
        <w:t>burning or scalding, drowning or suffocating</w:t>
      </w:r>
    </w:p>
    <w:p w14:paraId="7EFB477B" w14:textId="77777777"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r w:rsidRPr="00B34F5E">
        <w:rPr>
          <w:rFonts w:ascii="Palatino Linotype" w:hAnsi="Palatino Linotype" w:cs="Cambria"/>
          <w:color w:val="000000"/>
        </w:rPr>
        <w:t>Restraint or inappropriate sanctions</w:t>
      </w:r>
    </w:p>
    <w:p w14:paraId="08F237DE" w14:textId="77777777"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r w:rsidRPr="00B34F5E">
        <w:rPr>
          <w:rFonts w:ascii="Palatino Linotype" w:hAnsi="Palatino Linotype" w:cs="Cambria"/>
          <w:color w:val="000000"/>
        </w:rPr>
        <w:t>Misuse of medication</w:t>
      </w:r>
    </w:p>
    <w:p w14:paraId="4F55EEA1" w14:textId="77777777"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r w:rsidRPr="00B34F5E">
        <w:rPr>
          <w:rFonts w:ascii="Palatino Linotype" w:hAnsi="Palatino Linotype" w:cs="Cambria"/>
          <w:color w:val="000000"/>
        </w:rPr>
        <w:t>Giving Young People alcohol or inappropriate drugs</w:t>
      </w:r>
    </w:p>
    <w:p w14:paraId="609F31AE" w14:textId="60396160"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proofErr w:type="gramStart"/>
      <w:r w:rsidRPr="00B34F5E">
        <w:rPr>
          <w:rFonts w:ascii="Palatino Linotype" w:hAnsi="Palatino Linotype" w:cs="Cambria"/>
          <w:color w:val="000000"/>
        </w:rPr>
        <w:t>In</w:t>
      </w:r>
      <w:proofErr w:type="gramEnd"/>
      <w:r w:rsidRPr="00B34F5E">
        <w:rPr>
          <w:rFonts w:ascii="Palatino Linotype" w:hAnsi="Palatino Linotype" w:cs="Cambria"/>
          <w:color w:val="000000"/>
        </w:rPr>
        <w:t xml:space="preserve"> a sail training environment, physical abuse may</w:t>
      </w:r>
      <w:r w:rsidR="00A97BF6">
        <w:rPr>
          <w:rFonts w:ascii="Palatino Linotype" w:hAnsi="Palatino Linotype" w:cs="Cambria"/>
          <w:color w:val="000000"/>
        </w:rPr>
        <w:t xml:space="preserve"> </w:t>
      </w:r>
      <w:r w:rsidRPr="00B34F5E">
        <w:rPr>
          <w:rFonts w:ascii="Palatino Linotype" w:hAnsi="Palatino Linotype" w:cs="Cambria"/>
          <w:color w:val="000000"/>
        </w:rPr>
        <w:t>occur when the nature and intensity of the physical</w:t>
      </w:r>
      <w:r w:rsidR="00A97BF6">
        <w:rPr>
          <w:rFonts w:ascii="Palatino Linotype" w:hAnsi="Palatino Linotype" w:cs="Cambria"/>
          <w:color w:val="000000"/>
        </w:rPr>
        <w:t xml:space="preserve"> </w:t>
      </w:r>
      <w:r w:rsidRPr="00B34F5E">
        <w:rPr>
          <w:rFonts w:ascii="Palatino Linotype" w:hAnsi="Palatino Linotype" w:cs="Cambria"/>
          <w:color w:val="000000"/>
        </w:rPr>
        <w:t>demands exceeds the Young Person or Vulnerable</w:t>
      </w:r>
      <w:r w:rsidR="00A97BF6">
        <w:rPr>
          <w:rFonts w:ascii="Palatino Linotype" w:hAnsi="Palatino Linotype" w:cs="Cambria"/>
          <w:color w:val="000000"/>
        </w:rPr>
        <w:t xml:space="preserve"> </w:t>
      </w:r>
      <w:r w:rsidRPr="00B34F5E">
        <w:rPr>
          <w:rFonts w:ascii="Palatino Linotype" w:hAnsi="Palatino Linotype" w:cs="Cambria"/>
          <w:color w:val="000000"/>
        </w:rPr>
        <w:t>Adult’s physical capacity.</w:t>
      </w:r>
    </w:p>
    <w:p w14:paraId="4A9EB09F" w14:textId="77777777" w:rsidR="00A97BF6" w:rsidRDefault="00A97BF6" w:rsidP="001A01B2">
      <w:pPr>
        <w:autoSpaceDE w:val="0"/>
        <w:autoSpaceDN w:val="0"/>
        <w:adjustRightInd w:val="0"/>
        <w:spacing w:after="0" w:line="240" w:lineRule="auto"/>
        <w:rPr>
          <w:rFonts w:ascii="Palatino Linotype" w:hAnsi="Palatino Linotype" w:cs="Cambria"/>
          <w:color w:val="000000"/>
        </w:rPr>
      </w:pPr>
    </w:p>
    <w:p w14:paraId="07A56678" w14:textId="04F51D6A"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hAnsi="Palatino Linotype" w:cs="Cambria"/>
          <w:color w:val="000000"/>
        </w:rPr>
        <w:t>Emotional abuse is</w:t>
      </w:r>
      <w:r w:rsidR="00A97BF6">
        <w:rPr>
          <w:rFonts w:ascii="Palatino Linotype" w:hAnsi="Palatino Linotype" w:cs="Cambria"/>
          <w:color w:val="000000"/>
        </w:rPr>
        <w:t xml:space="preserve"> </w:t>
      </w:r>
      <w:r w:rsidRPr="00B34F5E">
        <w:rPr>
          <w:rFonts w:ascii="Palatino Linotype" w:hAnsi="Palatino Linotype" w:cs="Cambria"/>
          <w:color w:val="000000"/>
        </w:rPr>
        <w:t>persistent emotional</w:t>
      </w:r>
      <w:r w:rsidR="0004267C">
        <w:rPr>
          <w:rFonts w:ascii="Palatino Linotype" w:hAnsi="Palatino Linotype" w:cs="Cambria"/>
          <w:color w:val="000000"/>
        </w:rPr>
        <w:t xml:space="preserve"> </w:t>
      </w:r>
      <w:r w:rsidRPr="00B34F5E">
        <w:rPr>
          <w:rFonts w:ascii="Palatino Linotype" w:hAnsi="Palatino Linotype" w:cs="Cambria"/>
          <w:color w:val="000000"/>
        </w:rPr>
        <w:t>maltreatment such as to</w:t>
      </w:r>
      <w:r w:rsidR="0004267C">
        <w:rPr>
          <w:rFonts w:ascii="Palatino Linotype" w:hAnsi="Palatino Linotype" w:cs="Cambria"/>
          <w:color w:val="000000"/>
        </w:rPr>
        <w:t xml:space="preserve"> </w:t>
      </w:r>
      <w:r w:rsidRPr="00B34F5E">
        <w:rPr>
          <w:rFonts w:ascii="Palatino Linotype" w:hAnsi="Palatino Linotype" w:cs="Cambria"/>
          <w:color w:val="000000"/>
        </w:rPr>
        <w:t>cause severe and</w:t>
      </w:r>
      <w:r w:rsidR="0004267C">
        <w:rPr>
          <w:rFonts w:ascii="Palatino Linotype" w:hAnsi="Palatino Linotype" w:cs="Cambria"/>
          <w:color w:val="000000"/>
        </w:rPr>
        <w:t xml:space="preserve"> </w:t>
      </w:r>
      <w:r w:rsidRPr="00B34F5E">
        <w:rPr>
          <w:rFonts w:ascii="Palatino Linotype" w:hAnsi="Palatino Linotype" w:cs="Cambria"/>
          <w:color w:val="000000"/>
        </w:rPr>
        <w:t>persistent adverse</w:t>
      </w:r>
      <w:r w:rsidR="006E5C56">
        <w:rPr>
          <w:rFonts w:ascii="Palatino Linotype" w:hAnsi="Palatino Linotype" w:cs="Cambria"/>
          <w:color w:val="000000"/>
        </w:rPr>
        <w:t xml:space="preserve"> </w:t>
      </w:r>
      <w:r w:rsidRPr="00B34F5E">
        <w:rPr>
          <w:rFonts w:ascii="Palatino Linotype" w:hAnsi="Palatino Linotype" w:cs="Cambria"/>
          <w:color w:val="000000"/>
        </w:rPr>
        <w:t>emotional effects.</w:t>
      </w:r>
    </w:p>
    <w:p w14:paraId="6F58B1FA" w14:textId="77777777"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proofErr w:type="gramStart"/>
      <w:r w:rsidRPr="00B34F5E">
        <w:rPr>
          <w:rFonts w:ascii="Palatino Linotype" w:hAnsi="Palatino Linotype" w:cs="Cambria"/>
          <w:color w:val="000000"/>
        </w:rPr>
        <w:t>intimidation</w:t>
      </w:r>
      <w:proofErr w:type="gramEnd"/>
      <w:r w:rsidRPr="00B34F5E">
        <w:rPr>
          <w:rFonts w:ascii="Palatino Linotype" w:hAnsi="Palatino Linotype" w:cs="Cambria"/>
          <w:color w:val="000000"/>
        </w:rPr>
        <w:t>, coercion, harassment, verbal abuse,</w:t>
      </w:r>
    </w:p>
    <w:p w14:paraId="1C5C5EB0" w14:textId="099B8041" w:rsidR="001A01B2" w:rsidRPr="00B34F5E" w:rsidRDefault="001A01B2" w:rsidP="001A01B2">
      <w:pPr>
        <w:autoSpaceDE w:val="0"/>
        <w:autoSpaceDN w:val="0"/>
        <w:adjustRightInd w:val="0"/>
        <w:spacing w:after="0" w:line="240" w:lineRule="auto"/>
        <w:rPr>
          <w:rFonts w:ascii="Palatino Linotype" w:hAnsi="Palatino Linotype" w:cs="Cambria"/>
          <w:color w:val="000000"/>
        </w:rPr>
      </w:pPr>
      <w:proofErr w:type="gramStart"/>
      <w:r w:rsidRPr="00B34F5E">
        <w:rPr>
          <w:rFonts w:ascii="Palatino Linotype" w:hAnsi="Palatino Linotype" w:cs="Cambria"/>
          <w:color w:val="000000"/>
        </w:rPr>
        <w:lastRenderedPageBreak/>
        <w:t>serious</w:t>
      </w:r>
      <w:proofErr w:type="gramEnd"/>
      <w:r w:rsidRPr="00B34F5E">
        <w:rPr>
          <w:rFonts w:ascii="Palatino Linotype" w:hAnsi="Palatino Linotype" w:cs="Cambria"/>
          <w:color w:val="000000"/>
        </w:rPr>
        <w:t xml:space="preserve"> bullying (including cyber bullying), causing a</w:t>
      </w:r>
      <w:r w:rsidR="006E5C56">
        <w:rPr>
          <w:rFonts w:ascii="Palatino Linotype" w:hAnsi="Palatino Linotype" w:cs="Cambria"/>
          <w:color w:val="000000"/>
        </w:rPr>
        <w:t xml:space="preserve"> </w:t>
      </w:r>
      <w:r w:rsidRPr="00B34F5E">
        <w:rPr>
          <w:rFonts w:ascii="Palatino Linotype" w:hAnsi="Palatino Linotype" w:cs="Cambria"/>
          <w:color w:val="000000"/>
        </w:rPr>
        <w:t>Young Person or Vulnerable Adult frequently to feel</w:t>
      </w:r>
      <w:r w:rsidR="006E5C56">
        <w:rPr>
          <w:rFonts w:ascii="Palatino Linotype" w:hAnsi="Palatino Linotype" w:cs="Cambria"/>
          <w:color w:val="000000"/>
        </w:rPr>
        <w:t xml:space="preserve"> </w:t>
      </w:r>
      <w:r w:rsidRPr="00B34F5E">
        <w:rPr>
          <w:rFonts w:ascii="Palatino Linotype" w:hAnsi="Palatino Linotype" w:cs="Cambria"/>
          <w:color w:val="000000"/>
        </w:rPr>
        <w:t>frightened or in danger</w:t>
      </w:r>
    </w:p>
    <w:p w14:paraId="5D17E8A9" w14:textId="1ECD50CB"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r w:rsidRPr="00B34F5E">
        <w:rPr>
          <w:rFonts w:ascii="Palatino Linotype" w:hAnsi="Palatino Linotype" w:cs="Cambria"/>
          <w:color w:val="000000"/>
        </w:rPr>
        <w:t>conveying to someone that they are worthless, unloved</w:t>
      </w:r>
      <w:r w:rsidR="006E5C56">
        <w:rPr>
          <w:rFonts w:ascii="Palatino Linotype" w:hAnsi="Palatino Linotype" w:cs="Cambria"/>
          <w:color w:val="000000"/>
        </w:rPr>
        <w:t xml:space="preserve"> </w:t>
      </w:r>
      <w:r w:rsidRPr="00B34F5E">
        <w:rPr>
          <w:rFonts w:ascii="Palatino Linotype" w:hAnsi="Palatino Linotype" w:cs="Cambria"/>
          <w:color w:val="000000"/>
        </w:rPr>
        <w:t>or inadequate</w:t>
      </w:r>
    </w:p>
    <w:p w14:paraId="17D4FFD7" w14:textId="75ED41F4"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r w:rsidRPr="00B34F5E">
        <w:rPr>
          <w:rFonts w:ascii="Palatino Linotype" w:hAnsi="Palatino Linotype" w:cs="Cambria"/>
          <w:color w:val="000000"/>
        </w:rPr>
        <w:t>not giving the Young Person or Vulnerable Adult</w:t>
      </w:r>
      <w:r w:rsidR="006E5C56">
        <w:rPr>
          <w:rFonts w:ascii="Palatino Linotype" w:hAnsi="Palatino Linotype" w:cs="Cambria"/>
          <w:color w:val="000000"/>
        </w:rPr>
        <w:t xml:space="preserve"> </w:t>
      </w:r>
      <w:r w:rsidRPr="00B34F5E">
        <w:rPr>
          <w:rFonts w:ascii="Palatino Linotype" w:hAnsi="Palatino Linotype" w:cs="Cambria"/>
          <w:color w:val="000000"/>
        </w:rPr>
        <w:t>opportunities to express their views, deliberately</w:t>
      </w:r>
      <w:r w:rsidR="006E5C56">
        <w:rPr>
          <w:rFonts w:ascii="Palatino Linotype" w:hAnsi="Palatino Linotype" w:cs="Cambria"/>
          <w:color w:val="000000"/>
        </w:rPr>
        <w:t xml:space="preserve"> </w:t>
      </w:r>
      <w:r w:rsidRPr="00B34F5E">
        <w:rPr>
          <w:rFonts w:ascii="Palatino Linotype" w:hAnsi="Palatino Linotype" w:cs="Cambria"/>
          <w:color w:val="000000"/>
        </w:rPr>
        <w:t>silencing them or ‘making fun’ of what they say or how</w:t>
      </w:r>
      <w:r w:rsidR="006E5C56">
        <w:rPr>
          <w:rFonts w:ascii="Palatino Linotype" w:hAnsi="Palatino Linotype" w:cs="Cambria"/>
          <w:color w:val="000000"/>
        </w:rPr>
        <w:t xml:space="preserve"> </w:t>
      </w:r>
      <w:r w:rsidRPr="00B34F5E">
        <w:rPr>
          <w:rFonts w:ascii="Palatino Linotype" w:hAnsi="Palatino Linotype" w:cs="Cambria"/>
          <w:color w:val="000000"/>
        </w:rPr>
        <w:t>they communicate</w:t>
      </w:r>
    </w:p>
    <w:p w14:paraId="6167A415" w14:textId="77777777"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proofErr w:type="gramStart"/>
      <w:r w:rsidRPr="00B34F5E">
        <w:rPr>
          <w:rFonts w:ascii="Palatino Linotype" w:hAnsi="Palatino Linotype" w:cs="Cambria"/>
          <w:color w:val="000000"/>
        </w:rPr>
        <w:t>imposing</w:t>
      </w:r>
      <w:proofErr w:type="gramEnd"/>
      <w:r w:rsidRPr="00B34F5E">
        <w:rPr>
          <w:rFonts w:ascii="Palatino Linotype" w:hAnsi="Palatino Linotype" w:cs="Cambria"/>
          <w:color w:val="000000"/>
        </w:rPr>
        <w:t xml:space="preserve"> expectations which are beyond the person’s</w:t>
      </w:r>
    </w:p>
    <w:p w14:paraId="600EB6AF" w14:textId="77777777" w:rsidR="001A01B2" w:rsidRPr="00B34F5E" w:rsidRDefault="001A01B2" w:rsidP="001A01B2">
      <w:pPr>
        <w:autoSpaceDE w:val="0"/>
        <w:autoSpaceDN w:val="0"/>
        <w:adjustRightInd w:val="0"/>
        <w:spacing w:after="0" w:line="240" w:lineRule="auto"/>
        <w:rPr>
          <w:rFonts w:ascii="Palatino Linotype" w:hAnsi="Palatino Linotype" w:cs="Cambria"/>
          <w:color w:val="000000"/>
        </w:rPr>
      </w:pPr>
      <w:proofErr w:type="gramStart"/>
      <w:r w:rsidRPr="00B34F5E">
        <w:rPr>
          <w:rFonts w:ascii="Palatino Linotype" w:hAnsi="Palatino Linotype" w:cs="Cambria"/>
          <w:color w:val="000000"/>
        </w:rPr>
        <w:t>age</w:t>
      </w:r>
      <w:proofErr w:type="gramEnd"/>
      <w:r w:rsidRPr="00B34F5E">
        <w:rPr>
          <w:rFonts w:ascii="Palatino Linotype" w:hAnsi="Palatino Linotype" w:cs="Cambria"/>
          <w:color w:val="000000"/>
        </w:rPr>
        <w:t xml:space="preserve"> or developmental capability</w:t>
      </w:r>
    </w:p>
    <w:p w14:paraId="53AF1C3E" w14:textId="100FBCBF"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proofErr w:type="gramStart"/>
      <w:r w:rsidRPr="00B34F5E">
        <w:rPr>
          <w:rFonts w:ascii="Palatino Linotype" w:hAnsi="Palatino Linotype" w:cs="Cambria"/>
          <w:color w:val="000000"/>
        </w:rPr>
        <w:t>overprotection</w:t>
      </w:r>
      <w:proofErr w:type="gramEnd"/>
      <w:r w:rsidRPr="00B34F5E">
        <w:rPr>
          <w:rFonts w:ascii="Palatino Linotype" w:hAnsi="Palatino Linotype" w:cs="Cambria"/>
          <w:color w:val="000000"/>
        </w:rPr>
        <w:t xml:space="preserve"> and limitation of exploration and</w:t>
      </w:r>
      <w:r w:rsidR="006E5C56">
        <w:rPr>
          <w:rFonts w:ascii="Palatino Linotype" w:hAnsi="Palatino Linotype" w:cs="Cambria"/>
          <w:color w:val="000000"/>
        </w:rPr>
        <w:t xml:space="preserve"> </w:t>
      </w:r>
      <w:r w:rsidRPr="00B34F5E">
        <w:rPr>
          <w:rFonts w:ascii="Palatino Linotype" w:hAnsi="Palatino Linotype" w:cs="Cambria"/>
          <w:color w:val="000000"/>
        </w:rPr>
        <w:t>learning or preventing the person from participating in</w:t>
      </w:r>
      <w:r w:rsidR="006E5C56">
        <w:rPr>
          <w:rFonts w:ascii="Palatino Linotype" w:hAnsi="Palatino Linotype" w:cs="Cambria"/>
          <w:color w:val="000000"/>
        </w:rPr>
        <w:t xml:space="preserve"> </w:t>
      </w:r>
      <w:r w:rsidRPr="00B34F5E">
        <w:rPr>
          <w:rFonts w:ascii="Palatino Linotype" w:hAnsi="Palatino Linotype" w:cs="Cambria"/>
          <w:color w:val="000000"/>
        </w:rPr>
        <w:t>normal social interaction</w:t>
      </w:r>
    </w:p>
    <w:p w14:paraId="2AE8A7E0" w14:textId="0AA0F096"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proofErr w:type="gramStart"/>
      <w:r w:rsidRPr="00B34F5E">
        <w:rPr>
          <w:rFonts w:ascii="Palatino Linotype" w:hAnsi="Palatino Linotype" w:cs="Cambria"/>
          <w:color w:val="000000"/>
        </w:rPr>
        <w:t>emotional</w:t>
      </w:r>
      <w:proofErr w:type="gramEnd"/>
      <w:r w:rsidRPr="00B34F5E">
        <w:rPr>
          <w:rFonts w:ascii="Palatino Linotype" w:hAnsi="Palatino Linotype" w:cs="Cambria"/>
          <w:color w:val="000000"/>
        </w:rPr>
        <w:t xml:space="preserve"> abuse in a sail training environment might</w:t>
      </w:r>
      <w:r w:rsidR="006E5C56">
        <w:rPr>
          <w:rFonts w:ascii="Palatino Linotype" w:hAnsi="Palatino Linotype" w:cs="Cambria"/>
          <w:color w:val="000000"/>
        </w:rPr>
        <w:t xml:space="preserve"> </w:t>
      </w:r>
      <w:r w:rsidRPr="00B34F5E">
        <w:rPr>
          <w:rFonts w:ascii="Palatino Linotype" w:hAnsi="Palatino Linotype" w:cs="Cambria"/>
          <w:color w:val="000000"/>
        </w:rPr>
        <w:t>also include situations where Young Person or</w:t>
      </w:r>
      <w:r w:rsidR="006E5C56">
        <w:rPr>
          <w:rFonts w:ascii="Palatino Linotype" w:hAnsi="Palatino Linotype" w:cs="Cambria"/>
          <w:color w:val="000000"/>
        </w:rPr>
        <w:t xml:space="preserve"> </w:t>
      </w:r>
      <w:r w:rsidRPr="00B34F5E">
        <w:rPr>
          <w:rFonts w:ascii="Palatino Linotype" w:hAnsi="Palatino Linotype" w:cs="Cambria"/>
          <w:color w:val="000000"/>
        </w:rPr>
        <w:t>Vulnerable Adult is subjected to constant criticism,</w:t>
      </w:r>
      <w:r w:rsidR="006E5C56">
        <w:rPr>
          <w:rFonts w:ascii="Palatino Linotype" w:hAnsi="Palatino Linotype" w:cs="Cambria"/>
          <w:color w:val="000000"/>
        </w:rPr>
        <w:t xml:space="preserve"> </w:t>
      </w:r>
      <w:r w:rsidRPr="00B34F5E">
        <w:rPr>
          <w:rFonts w:ascii="Palatino Linotype" w:hAnsi="Palatino Linotype" w:cs="Cambria"/>
          <w:color w:val="000000"/>
        </w:rPr>
        <w:t xml:space="preserve">bullying or pressure to </w:t>
      </w:r>
      <w:r w:rsidR="003101BB">
        <w:rPr>
          <w:rFonts w:ascii="Palatino Linotype" w:hAnsi="Palatino Linotype" w:cs="Cambria"/>
          <w:color w:val="000000"/>
        </w:rPr>
        <w:t>p</w:t>
      </w:r>
      <w:r w:rsidRPr="00B34F5E">
        <w:rPr>
          <w:rFonts w:ascii="Palatino Linotype" w:hAnsi="Palatino Linotype" w:cs="Cambria"/>
          <w:color w:val="000000"/>
        </w:rPr>
        <w:t>erform at a level that they</w:t>
      </w:r>
      <w:r w:rsidR="006E5C56">
        <w:rPr>
          <w:rFonts w:ascii="Palatino Linotype" w:hAnsi="Palatino Linotype" w:cs="Cambria"/>
          <w:color w:val="000000"/>
        </w:rPr>
        <w:t xml:space="preserve"> </w:t>
      </w:r>
      <w:r w:rsidRPr="00B34F5E">
        <w:rPr>
          <w:rFonts w:ascii="Palatino Linotype" w:hAnsi="Palatino Linotype" w:cs="Cambria"/>
          <w:color w:val="000000"/>
        </w:rPr>
        <w:t>cannot realistically be expected to achieve.</w:t>
      </w:r>
    </w:p>
    <w:p w14:paraId="53CFC0B3" w14:textId="4FA3D74A"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hAnsi="Palatino Linotype" w:cs="Cambria"/>
          <w:color w:val="000000"/>
        </w:rPr>
        <w:t>Sexual abuse involves an</w:t>
      </w:r>
      <w:r w:rsidR="00D25A69">
        <w:rPr>
          <w:rFonts w:ascii="Palatino Linotype" w:hAnsi="Palatino Linotype" w:cs="Cambria"/>
          <w:color w:val="000000"/>
        </w:rPr>
        <w:t xml:space="preserve"> </w:t>
      </w:r>
      <w:r w:rsidRPr="00B34F5E">
        <w:rPr>
          <w:rFonts w:ascii="Palatino Linotype" w:hAnsi="Palatino Linotype" w:cs="Cambria"/>
          <w:color w:val="000000"/>
        </w:rPr>
        <w:t>individual (male or</w:t>
      </w:r>
      <w:r w:rsidR="00D25A69">
        <w:rPr>
          <w:rFonts w:ascii="Palatino Linotype" w:hAnsi="Palatino Linotype" w:cs="Cambria"/>
          <w:color w:val="000000"/>
        </w:rPr>
        <w:t xml:space="preserve"> </w:t>
      </w:r>
      <w:r w:rsidRPr="00B34F5E">
        <w:rPr>
          <w:rFonts w:ascii="Palatino Linotype" w:hAnsi="Palatino Linotype" w:cs="Cambria"/>
          <w:color w:val="000000"/>
        </w:rPr>
        <w:t>female, or another child)</w:t>
      </w:r>
    </w:p>
    <w:p w14:paraId="4DF1504F" w14:textId="22694801" w:rsidR="001A01B2" w:rsidRPr="00B34F5E" w:rsidRDefault="001A01B2" w:rsidP="001A01B2">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proofErr w:type="gramStart"/>
      <w:r w:rsidRPr="00B34F5E">
        <w:rPr>
          <w:rFonts w:ascii="Palatino Linotype" w:hAnsi="Palatino Linotype" w:cs="Cambria"/>
          <w:color w:val="000000"/>
        </w:rPr>
        <w:t>physical</w:t>
      </w:r>
      <w:proofErr w:type="gramEnd"/>
      <w:r w:rsidRPr="00B34F5E">
        <w:rPr>
          <w:rFonts w:ascii="Palatino Linotype" w:hAnsi="Palatino Linotype" w:cs="Cambria"/>
          <w:color w:val="000000"/>
        </w:rPr>
        <w:t xml:space="preserve"> contact (</w:t>
      </w:r>
      <w:proofErr w:type="spellStart"/>
      <w:r w:rsidRPr="00B34F5E">
        <w:rPr>
          <w:rFonts w:ascii="Palatino Linotype" w:hAnsi="Palatino Linotype" w:cs="Cambria"/>
          <w:color w:val="000000"/>
        </w:rPr>
        <w:t>eg</w:t>
      </w:r>
      <w:proofErr w:type="spellEnd"/>
      <w:r w:rsidRPr="00B34F5E">
        <w:rPr>
          <w:rFonts w:ascii="Palatino Linotype" w:hAnsi="Palatino Linotype" w:cs="Cambria"/>
          <w:color w:val="000000"/>
        </w:rPr>
        <w:t>. kissing, touching, masturbation,</w:t>
      </w:r>
      <w:r w:rsidR="00D25A69">
        <w:rPr>
          <w:rFonts w:ascii="Palatino Linotype" w:hAnsi="Palatino Linotype" w:cs="Cambria"/>
          <w:color w:val="000000"/>
        </w:rPr>
        <w:t xml:space="preserve"> </w:t>
      </w:r>
      <w:r w:rsidRPr="00B34F5E">
        <w:rPr>
          <w:rFonts w:ascii="Palatino Linotype" w:hAnsi="Palatino Linotype" w:cs="Cambria"/>
          <w:color w:val="000000"/>
        </w:rPr>
        <w:t>rape or oral sex)</w:t>
      </w:r>
    </w:p>
    <w:p w14:paraId="38E09E3A" w14:textId="6973074F" w:rsidR="00F62A91" w:rsidRPr="0033221D" w:rsidRDefault="001A01B2" w:rsidP="00F62A91">
      <w:pPr>
        <w:autoSpaceDE w:val="0"/>
        <w:autoSpaceDN w:val="0"/>
        <w:adjustRightInd w:val="0"/>
        <w:spacing w:after="0" w:line="240" w:lineRule="auto"/>
        <w:rPr>
          <w:rFonts w:ascii="Palatino Linotype" w:hAnsi="Palatino Linotype" w:cs="Cambria"/>
          <w:color w:val="000000"/>
        </w:rPr>
      </w:pPr>
      <w:r w:rsidRPr="00B34F5E">
        <w:rPr>
          <w:rFonts w:ascii="Palatino Linotype" w:eastAsia="ArialMT" w:hAnsi="Palatino Linotype" w:cs="ArialMT"/>
          <w:color w:val="000000"/>
        </w:rPr>
        <w:t xml:space="preserve">▪ </w:t>
      </w:r>
      <w:proofErr w:type="gramStart"/>
      <w:r w:rsidRPr="00B34F5E">
        <w:rPr>
          <w:rFonts w:ascii="Palatino Linotype" w:hAnsi="Palatino Linotype" w:cs="Cambria"/>
          <w:color w:val="000000"/>
        </w:rPr>
        <w:t>indecent</w:t>
      </w:r>
      <w:proofErr w:type="gramEnd"/>
      <w:r w:rsidRPr="00B34F5E">
        <w:rPr>
          <w:rFonts w:ascii="Palatino Linotype" w:hAnsi="Palatino Linotype" w:cs="Cambria"/>
          <w:color w:val="000000"/>
        </w:rPr>
        <w:t xml:space="preserve"> exposure</w:t>
      </w:r>
      <w:r w:rsidR="00F62A91">
        <w:rPr>
          <w:rFonts w:ascii="Palatino Linotype" w:hAnsi="Palatino Linotype" w:cs="Cambria"/>
          <w:color w:val="000000"/>
        </w:rPr>
        <w:t xml:space="preserve"> </w:t>
      </w:r>
      <w:r w:rsidR="00F62A91" w:rsidRPr="0033221D">
        <w:rPr>
          <w:rFonts w:ascii="Palatino Linotype" w:hAnsi="Palatino Linotype" w:cs="Cambria"/>
          <w:color w:val="000000"/>
        </w:rPr>
        <w:t>forcing or enticing a</w:t>
      </w:r>
      <w:r w:rsidR="0033221D">
        <w:rPr>
          <w:rFonts w:ascii="Palatino Linotype" w:hAnsi="Palatino Linotype" w:cs="Cambria"/>
          <w:color w:val="000000"/>
        </w:rPr>
        <w:t xml:space="preserve"> </w:t>
      </w:r>
      <w:r w:rsidR="00F62A91" w:rsidRPr="0033221D">
        <w:rPr>
          <w:rFonts w:ascii="Palatino Linotype" w:hAnsi="Palatino Linotype" w:cs="Cambria"/>
          <w:color w:val="000000"/>
        </w:rPr>
        <w:t>Young Person or</w:t>
      </w:r>
      <w:r w:rsidR="0033221D">
        <w:rPr>
          <w:rFonts w:ascii="Palatino Linotype" w:hAnsi="Palatino Linotype" w:cs="Cambria"/>
          <w:color w:val="000000"/>
        </w:rPr>
        <w:t xml:space="preserve"> </w:t>
      </w:r>
      <w:r w:rsidR="00F62A91" w:rsidRPr="0033221D">
        <w:rPr>
          <w:rFonts w:ascii="Palatino Linotype" w:hAnsi="Palatino Linotype" w:cs="Cambria"/>
          <w:color w:val="000000"/>
        </w:rPr>
        <w:t>Vulnerable Adult to take</w:t>
      </w:r>
    </w:p>
    <w:p w14:paraId="434180FF" w14:textId="3FD1D2F0" w:rsidR="00F62A91" w:rsidRPr="0033221D" w:rsidRDefault="00F62A91" w:rsidP="00F62A91">
      <w:pPr>
        <w:autoSpaceDE w:val="0"/>
        <w:autoSpaceDN w:val="0"/>
        <w:adjustRightInd w:val="0"/>
        <w:spacing w:after="0" w:line="240" w:lineRule="auto"/>
        <w:rPr>
          <w:rFonts w:ascii="Palatino Linotype" w:hAnsi="Palatino Linotype" w:cs="Cambria"/>
          <w:color w:val="000000"/>
        </w:rPr>
      </w:pPr>
      <w:proofErr w:type="gramStart"/>
      <w:r w:rsidRPr="0033221D">
        <w:rPr>
          <w:rFonts w:ascii="Palatino Linotype" w:hAnsi="Palatino Linotype" w:cs="Cambria"/>
          <w:color w:val="000000"/>
        </w:rPr>
        <w:t>part</w:t>
      </w:r>
      <w:proofErr w:type="gramEnd"/>
      <w:r w:rsidRPr="0033221D">
        <w:rPr>
          <w:rFonts w:ascii="Palatino Linotype" w:hAnsi="Palatino Linotype" w:cs="Cambria"/>
          <w:color w:val="000000"/>
        </w:rPr>
        <w:t xml:space="preserve"> in sexual activities to</w:t>
      </w:r>
      <w:r w:rsidR="0033221D">
        <w:rPr>
          <w:rFonts w:ascii="Palatino Linotype" w:hAnsi="Palatino Linotype" w:cs="Cambria"/>
          <w:color w:val="000000"/>
        </w:rPr>
        <w:t xml:space="preserve"> </w:t>
      </w:r>
      <w:r w:rsidRPr="0033221D">
        <w:rPr>
          <w:rFonts w:ascii="Palatino Linotype" w:hAnsi="Palatino Linotype" w:cs="Cambria"/>
          <w:color w:val="000000"/>
        </w:rPr>
        <w:t>gratify their own sexual</w:t>
      </w:r>
      <w:r w:rsidR="0033221D">
        <w:rPr>
          <w:rFonts w:ascii="Palatino Linotype" w:hAnsi="Palatino Linotype" w:cs="Cambria"/>
          <w:color w:val="000000"/>
        </w:rPr>
        <w:t xml:space="preserve"> </w:t>
      </w:r>
      <w:r w:rsidRPr="0033221D">
        <w:rPr>
          <w:rFonts w:ascii="Palatino Linotype" w:hAnsi="Palatino Linotype" w:cs="Cambria"/>
          <w:color w:val="000000"/>
        </w:rPr>
        <w:t>needs.</w:t>
      </w:r>
    </w:p>
    <w:p w14:paraId="3C6C5050" w14:textId="04F95CD8"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r w:rsidRPr="0033221D">
        <w:rPr>
          <w:rFonts w:ascii="Palatino Linotype" w:hAnsi="Palatino Linotype" w:cs="Cambria"/>
          <w:color w:val="000000"/>
        </w:rPr>
        <w:t>involving a Young Person or Vulnerable Adult in</w:t>
      </w:r>
      <w:r w:rsidR="0033221D">
        <w:rPr>
          <w:rFonts w:ascii="Palatino Linotype" w:hAnsi="Palatino Linotype" w:cs="Cambria"/>
          <w:color w:val="000000"/>
        </w:rPr>
        <w:t xml:space="preserve"> </w:t>
      </w:r>
      <w:r w:rsidRPr="0033221D">
        <w:rPr>
          <w:rFonts w:ascii="Palatino Linotype" w:hAnsi="Palatino Linotype" w:cs="Cambria"/>
          <w:color w:val="000000"/>
        </w:rPr>
        <w:t>looking at, or in the production of, sexual images</w:t>
      </w:r>
    </w:p>
    <w:p w14:paraId="461A0D26" w14:textId="670D1021"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proofErr w:type="gramStart"/>
      <w:r w:rsidRPr="0033221D">
        <w:rPr>
          <w:rFonts w:ascii="Palatino Linotype" w:hAnsi="Palatino Linotype" w:cs="Cambria"/>
          <w:color w:val="000000"/>
        </w:rPr>
        <w:t>sexual</w:t>
      </w:r>
      <w:proofErr w:type="gramEnd"/>
      <w:r w:rsidRPr="0033221D">
        <w:rPr>
          <w:rFonts w:ascii="Palatino Linotype" w:hAnsi="Palatino Linotype" w:cs="Cambria"/>
          <w:color w:val="000000"/>
        </w:rPr>
        <w:t xml:space="preserve"> teasing or innuendo or encouraging a Young</w:t>
      </w:r>
      <w:r w:rsidR="0033221D">
        <w:rPr>
          <w:rFonts w:ascii="Palatino Linotype" w:hAnsi="Palatino Linotype" w:cs="Cambria"/>
          <w:color w:val="000000"/>
        </w:rPr>
        <w:t xml:space="preserve"> </w:t>
      </w:r>
      <w:r w:rsidRPr="0033221D">
        <w:rPr>
          <w:rFonts w:ascii="Palatino Linotype" w:hAnsi="Palatino Linotype" w:cs="Cambria"/>
          <w:color w:val="000000"/>
        </w:rPr>
        <w:t>Person or Vulnerable Adult to behave in sexually</w:t>
      </w:r>
      <w:r w:rsidR="0033221D">
        <w:rPr>
          <w:rFonts w:ascii="Palatino Linotype" w:hAnsi="Palatino Linotype" w:cs="Cambria"/>
          <w:color w:val="000000"/>
        </w:rPr>
        <w:t xml:space="preserve"> </w:t>
      </w:r>
      <w:r w:rsidRPr="0033221D">
        <w:rPr>
          <w:rFonts w:ascii="Palatino Linotype" w:hAnsi="Palatino Linotype" w:cs="Cambria"/>
          <w:color w:val="000000"/>
        </w:rPr>
        <w:t>inappropriate ways</w:t>
      </w:r>
    </w:p>
    <w:p w14:paraId="2B8B545D" w14:textId="75D63402"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r w:rsidRPr="0033221D">
        <w:rPr>
          <w:rFonts w:ascii="Palatino Linotype" w:hAnsi="Palatino Linotype" w:cs="Cambria"/>
          <w:color w:val="000000"/>
        </w:rPr>
        <w:t>grooming a Young Person in preparation for sexual</w:t>
      </w:r>
      <w:r w:rsidR="0033221D">
        <w:rPr>
          <w:rFonts w:ascii="Palatino Linotype" w:hAnsi="Palatino Linotype" w:cs="Cambria"/>
          <w:color w:val="000000"/>
        </w:rPr>
        <w:t xml:space="preserve"> </w:t>
      </w:r>
      <w:r w:rsidRPr="0033221D">
        <w:rPr>
          <w:rFonts w:ascii="Palatino Linotype" w:hAnsi="Palatino Linotype" w:cs="Cambria"/>
          <w:color w:val="000000"/>
        </w:rPr>
        <w:t>Abuse or exploitation (including via the internet)</w:t>
      </w:r>
    </w:p>
    <w:p w14:paraId="7C615765" w14:textId="75A76C8F" w:rsidR="00F62A91"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r w:rsidRPr="0033221D">
        <w:rPr>
          <w:rFonts w:ascii="Palatino Linotype" w:hAnsi="Palatino Linotype" w:cs="Cambria"/>
          <w:color w:val="000000"/>
        </w:rPr>
        <w:t xml:space="preserve">in a sail training </w:t>
      </w:r>
      <w:r w:rsidR="007224B2" w:rsidRPr="0033221D">
        <w:rPr>
          <w:rFonts w:ascii="Palatino Linotype" w:hAnsi="Palatino Linotype" w:cs="Cambria"/>
          <w:color w:val="000000"/>
        </w:rPr>
        <w:t>environment,</w:t>
      </w:r>
      <w:r w:rsidRPr="0033221D">
        <w:rPr>
          <w:rFonts w:ascii="Palatino Linotype" w:hAnsi="Palatino Linotype" w:cs="Cambria"/>
          <w:color w:val="000000"/>
        </w:rPr>
        <w:t xml:space="preserve"> the potential for physical</w:t>
      </w:r>
      <w:r w:rsidR="0033221D">
        <w:rPr>
          <w:rFonts w:ascii="Palatino Linotype" w:hAnsi="Palatino Linotype" w:cs="Cambria"/>
          <w:color w:val="000000"/>
        </w:rPr>
        <w:t xml:space="preserve"> </w:t>
      </w:r>
      <w:r w:rsidRPr="0033221D">
        <w:rPr>
          <w:rFonts w:ascii="Palatino Linotype" w:hAnsi="Palatino Linotype" w:cs="Cambria"/>
          <w:color w:val="000000"/>
        </w:rPr>
        <w:t>contact could create situations where sexual abuse may</w:t>
      </w:r>
      <w:r w:rsidR="0033221D">
        <w:rPr>
          <w:rFonts w:ascii="Palatino Linotype" w:hAnsi="Palatino Linotype" w:cs="Cambria"/>
          <w:color w:val="000000"/>
        </w:rPr>
        <w:t xml:space="preserve"> </w:t>
      </w:r>
      <w:r w:rsidRPr="0033221D">
        <w:rPr>
          <w:rFonts w:ascii="Palatino Linotype" w:hAnsi="Palatino Linotype" w:cs="Cambria"/>
          <w:color w:val="000000"/>
        </w:rPr>
        <w:t>go unnoticed.</w:t>
      </w:r>
    </w:p>
    <w:p w14:paraId="3006A97D" w14:textId="77777777" w:rsidR="003101BB" w:rsidRPr="0033221D" w:rsidRDefault="003101BB" w:rsidP="00F62A91">
      <w:pPr>
        <w:autoSpaceDE w:val="0"/>
        <w:autoSpaceDN w:val="0"/>
        <w:adjustRightInd w:val="0"/>
        <w:spacing w:after="0" w:line="240" w:lineRule="auto"/>
        <w:rPr>
          <w:rFonts w:ascii="Palatino Linotype" w:hAnsi="Palatino Linotype" w:cs="Cambria"/>
          <w:color w:val="000000"/>
        </w:rPr>
      </w:pPr>
    </w:p>
    <w:p w14:paraId="0FA5F152" w14:textId="68A95986" w:rsidR="00F62A91" w:rsidRPr="003101BB" w:rsidRDefault="00F62A91" w:rsidP="00F62A91">
      <w:pPr>
        <w:autoSpaceDE w:val="0"/>
        <w:autoSpaceDN w:val="0"/>
        <w:adjustRightInd w:val="0"/>
        <w:spacing w:after="0" w:line="240" w:lineRule="auto"/>
        <w:rPr>
          <w:rFonts w:ascii="Palatino Linotype" w:hAnsi="Palatino Linotype" w:cs="Cambria"/>
          <w:b/>
          <w:bCs/>
          <w:color w:val="000000"/>
        </w:rPr>
      </w:pPr>
      <w:r w:rsidRPr="003101BB">
        <w:rPr>
          <w:rFonts w:ascii="Palatino Linotype" w:hAnsi="Palatino Linotype" w:cs="Cambria"/>
          <w:b/>
          <w:bCs/>
          <w:color w:val="000000"/>
        </w:rPr>
        <w:t>Financial or material</w:t>
      </w:r>
      <w:r w:rsidR="0033221D" w:rsidRPr="003101BB">
        <w:rPr>
          <w:rFonts w:ascii="Palatino Linotype" w:hAnsi="Palatino Linotype" w:cs="Cambria"/>
          <w:b/>
          <w:bCs/>
          <w:color w:val="000000"/>
        </w:rPr>
        <w:t xml:space="preserve"> </w:t>
      </w:r>
      <w:r w:rsidRPr="003101BB">
        <w:rPr>
          <w:rFonts w:ascii="Palatino Linotype" w:hAnsi="Palatino Linotype" w:cs="Cambria"/>
          <w:b/>
          <w:bCs/>
          <w:color w:val="000000"/>
        </w:rPr>
        <w:t>abuse</w:t>
      </w:r>
    </w:p>
    <w:p w14:paraId="6C2780E5" w14:textId="6D2478D6" w:rsidR="00F62A91" w:rsidRPr="0033221D" w:rsidRDefault="00DB326C"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62A91" w:rsidRPr="0033221D">
        <w:rPr>
          <w:rFonts w:ascii="Palatino Linotype" w:eastAsia="ArialMT" w:hAnsi="Palatino Linotype" w:cs="ArialMT"/>
          <w:color w:val="000000"/>
        </w:rPr>
        <w:t xml:space="preserve"> </w:t>
      </w:r>
      <w:r w:rsidR="00F62A91" w:rsidRPr="0033221D">
        <w:rPr>
          <w:rFonts w:ascii="Palatino Linotype" w:hAnsi="Palatino Linotype" w:cs="Cambria"/>
          <w:color w:val="000000"/>
        </w:rPr>
        <w:t>Theft, fraud, exploitation</w:t>
      </w:r>
      <w:r w:rsidR="008E59EC">
        <w:rPr>
          <w:rFonts w:ascii="Palatino Linotype" w:hAnsi="Palatino Linotype" w:cs="Cambria"/>
          <w:color w:val="000000"/>
        </w:rPr>
        <w:t>.</w:t>
      </w:r>
    </w:p>
    <w:p w14:paraId="164E9C02" w14:textId="2B3C9BDC" w:rsidR="00F62A91" w:rsidRPr="0033221D" w:rsidRDefault="00DB326C"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62A91" w:rsidRPr="0033221D">
        <w:rPr>
          <w:rFonts w:ascii="Palatino Linotype" w:eastAsia="ArialMT" w:hAnsi="Palatino Linotype" w:cs="ArialMT"/>
          <w:color w:val="000000"/>
        </w:rPr>
        <w:t xml:space="preserve"> </w:t>
      </w:r>
      <w:proofErr w:type="gramStart"/>
      <w:r w:rsidR="00F62A91" w:rsidRPr="0033221D">
        <w:rPr>
          <w:rFonts w:ascii="Palatino Linotype" w:hAnsi="Palatino Linotype" w:cs="Cambria"/>
          <w:color w:val="000000"/>
        </w:rPr>
        <w:t>The</w:t>
      </w:r>
      <w:proofErr w:type="gramEnd"/>
      <w:r w:rsidR="00F62A91" w:rsidRPr="0033221D">
        <w:rPr>
          <w:rFonts w:ascii="Palatino Linotype" w:hAnsi="Palatino Linotype" w:cs="Cambria"/>
          <w:color w:val="000000"/>
        </w:rPr>
        <w:t xml:space="preserve"> misuse or misappropriation of property,</w:t>
      </w:r>
      <w:r w:rsidR="003101BB">
        <w:rPr>
          <w:rFonts w:ascii="Palatino Linotype" w:hAnsi="Palatino Linotype" w:cs="Cambria"/>
          <w:color w:val="000000"/>
        </w:rPr>
        <w:t xml:space="preserve"> </w:t>
      </w:r>
      <w:r w:rsidR="00F62A91" w:rsidRPr="0033221D">
        <w:rPr>
          <w:rFonts w:ascii="Palatino Linotype" w:hAnsi="Palatino Linotype" w:cs="Cambria"/>
          <w:color w:val="000000"/>
        </w:rPr>
        <w:t>possessions or benefits</w:t>
      </w:r>
      <w:r w:rsidR="008E59EC">
        <w:rPr>
          <w:rFonts w:ascii="Palatino Linotype" w:hAnsi="Palatino Linotype" w:cs="Cambria"/>
          <w:color w:val="000000"/>
        </w:rPr>
        <w:t>.</w:t>
      </w:r>
    </w:p>
    <w:p w14:paraId="1BC8C24F" w14:textId="77777777" w:rsidR="008E59EC"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hAnsi="Palatino Linotype" w:cs="Cambria"/>
          <w:color w:val="000000"/>
        </w:rPr>
        <w:t xml:space="preserve">Discriminatory abuse </w:t>
      </w:r>
    </w:p>
    <w:p w14:paraId="3E5A13A4" w14:textId="77777777" w:rsidR="00E23757" w:rsidRDefault="00E23757"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62A91" w:rsidRPr="0033221D">
        <w:rPr>
          <w:rFonts w:ascii="Palatino Linotype" w:eastAsia="ArialMT" w:hAnsi="Palatino Linotype" w:cs="ArialMT"/>
          <w:color w:val="000000"/>
        </w:rPr>
        <w:t xml:space="preserve"> </w:t>
      </w:r>
      <w:r w:rsidR="00F62A91" w:rsidRPr="0033221D">
        <w:rPr>
          <w:rFonts w:ascii="Palatino Linotype" w:hAnsi="Palatino Linotype" w:cs="Cambria"/>
          <w:color w:val="000000"/>
        </w:rPr>
        <w:t xml:space="preserve">Racism, </w:t>
      </w:r>
    </w:p>
    <w:p w14:paraId="517ACCFB" w14:textId="251E848F" w:rsidR="00F62A91" w:rsidRPr="0033221D" w:rsidRDefault="00E23757"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Pr>
          <w:rFonts w:ascii="Palatino Linotype" w:eastAsia="ArialMT" w:hAnsi="Palatino Linotype" w:cs="ArialMT"/>
          <w:color w:val="000000"/>
        </w:rPr>
        <w:t xml:space="preserve"> </w:t>
      </w:r>
      <w:r>
        <w:rPr>
          <w:rFonts w:ascii="Palatino Linotype" w:hAnsi="Palatino Linotype" w:cs="Cambria"/>
          <w:color w:val="000000"/>
        </w:rPr>
        <w:t>S</w:t>
      </w:r>
      <w:r w:rsidR="00F62A91" w:rsidRPr="0033221D">
        <w:rPr>
          <w:rFonts w:ascii="Palatino Linotype" w:hAnsi="Palatino Linotype" w:cs="Cambria"/>
          <w:color w:val="000000"/>
        </w:rPr>
        <w:t>exism or acts based on a person’s disability,</w:t>
      </w:r>
      <w:r w:rsidR="00E241D3">
        <w:rPr>
          <w:rFonts w:ascii="Palatino Linotype" w:hAnsi="Palatino Linotype" w:cs="Cambria"/>
          <w:color w:val="000000"/>
        </w:rPr>
        <w:t xml:space="preserve"> </w:t>
      </w:r>
      <w:r w:rsidR="00F62A91" w:rsidRPr="0033221D">
        <w:rPr>
          <w:rFonts w:ascii="Palatino Linotype" w:hAnsi="Palatino Linotype" w:cs="Cambria"/>
          <w:color w:val="000000"/>
        </w:rPr>
        <w:t>age or sexual orientation.</w:t>
      </w:r>
    </w:p>
    <w:p w14:paraId="4ED9CCF3" w14:textId="3F8EDCBC"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r w:rsidRPr="0033221D">
        <w:rPr>
          <w:rFonts w:ascii="Palatino Linotype" w:hAnsi="Palatino Linotype" w:cs="Cambria"/>
          <w:color w:val="000000"/>
        </w:rPr>
        <w:t>Other forms of harassment, slurs or similar treatment</w:t>
      </w:r>
      <w:r w:rsidR="00E241D3">
        <w:rPr>
          <w:rFonts w:ascii="Palatino Linotype" w:hAnsi="Palatino Linotype" w:cs="Cambria"/>
          <w:color w:val="000000"/>
        </w:rPr>
        <w:t xml:space="preserve"> </w:t>
      </w:r>
      <w:r w:rsidRPr="0033221D">
        <w:rPr>
          <w:rFonts w:ascii="Palatino Linotype" w:hAnsi="Palatino Linotype" w:cs="Cambria"/>
          <w:color w:val="000000"/>
        </w:rPr>
        <w:t>such as disability hate crime</w:t>
      </w:r>
    </w:p>
    <w:p w14:paraId="6D104CF5" w14:textId="72A47B02"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hAnsi="Palatino Linotype" w:cs="Cambria"/>
          <w:color w:val="000000"/>
        </w:rPr>
        <w:t>Neglect is the persistent</w:t>
      </w:r>
      <w:r w:rsidR="00E241D3">
        <w:rPr>
          <w:rFonts w:ascii="Palatino Linotype" w:hAnsi="Palatino Linotype" w:cs="Cambria"/>
          <w:color w:val="000000"/>
        </w:rPr>
        <w:t xml:space="preserve"> </w:t>
      </w:r>
      <w:r w:rsidRPr="0033221D">
        <w:rPr>
          <w:rFonts w:ascii="Palatino Linotype" w:hAnsi="Palatino Linotype" w:cs="Cambria"/>
          <w:color w:val="000000"/>
        </w:rPr>
        <w:t>failure to meet a Young</w:t>
      </w:r>
      <w:r w:rsidR="00E241D3">
        <w:rPr>
          <w:rFonts w:ascii="Palatino Linotype" w:hAnsi="Palatino Linotype" w:cs="Cambria"/>
          <w:color w:val="000000"/>
        </w:rPr>
        <w:t xml:space="preserve"> </w:t>
      </w:r>
      <w:r w:rsidRPr="0033221D">
        <w:rPr>
          <w:rFonts w:ascii="Palatino Linotype" w:hAnsi="Palatino Linotype" w:cs="Cambria"/>
          <w:color w:val="000000"/>
        </w:rPr>
        <w:t>Person or Vulnerable</w:t>
      </w:r>
      <w:r w:rsidR="00E241D3">
        <w:rPr>
          <w:rFonts w:ascii="Palatino Linotype" w:hAnsi="Palatino Linotype" w:cs="Cambria"/>
          <w:color w:val="000000"/>
        </w:rPr>
        <w:t xml:space="preserve"> </w:t>
      </w:r>
      <w:r w:rsidRPr="0033221D">
        <w:rPr>
          <w:rFonts w:ascii="Palatino Linotype" w:hAnsi="Palatino Linotype" w:cs="Cambria"/>
          <w:color w:val="000000"/>
        </w:rPr>
        <w:t>Adult’s basic physical</w:t>
      </w:r>
    </w:p>
    <w:p w14:paraId="3A8A5601" w14:textId="324127DF" w:rsidR="00F62A91" w:rsidRDefault="00F62A91" w:rsidP="00F62A91">
      <w:pPr>
        <w:autoSpaceDE w:val="0"/>
        <w:autoSpaceDN w:val="0"/>
        <w:adjustRightInd w:val="0"/>
        <w:spacing w:after="0" w:line="240" w:lineRule="auto"/>
        <w:rPr>
          <w:rFonts w:ascii="Palatino Linotype" w:hAnsi="Palatino Linotype" w:cs="Cambria"/>
          <w:color w:val="000000"/>
        </w:rPr>
      </w:pPr>
      <w:proofErr w:type="gramStart"/>
      <w:r w:rsidRPr="0033221D">
        <w:rPr>
          <w:rFonts w:ascii="Palatino Linotype" w:hAnsi="Palatino Linotype" w:cs="Cambria"/>
          <w:color w:val="000000"/>
        </w:rPr>
        <w:t>and/or</w:t>
      </w:r>
      <w:proofErr w:type="gramEnd"/>
      <w:r w:rsidRPr="0033221D">
        <w:rPr>
          <w:rFonts w:ascii="Palatino Linotype" w:hAnsi="Palatino Linotype" w:cs="Cambria"/>
          <w:color w:val="000000"/>
        </w:rPr>
        <w:t xml:space="preserve"> psychological</w:t>
      </w:r>
      <w:r w:rsidR="00E241D3">
        <w:rPr>
          <w:rFonts w:ascii="Palatino Linotype" w:hAnsi="Palatino Linotype" w:cs="Cambria"/>
          <w:color w:val="000000"/>
        </w:rPr>
        <w:t xml:space="preserve"> </w:t>
      </w:r>
      <w:r w:rsidRPr="0033221D">
        <w:rPr>
          <w:rFonts w:ascii="Palatino Linotype" w:hAnsi="Palatino Linotype" w:cs="Cambria"/>
          <w:color w:val="000000"/>
        </w:rPr>
        <w:t>needs, likely to result in</w:t>
      </w:r>
      <w:r w:rsidR="00E241D3">
        <w:rPr>
          <w:rFonts w:ascii="Palatino Linotype" w:hAnsi="Palatino Linotype" w:cs="Cambria"/>
          <w:color w:val="000000"/>
        </w:rPr>
        <w:t xml:space="preserve"> </w:t>
      </w:r>
      <w:r w:rsidRPr="0033221D">
        <w:rPr>
          <w:rFonts w:ascii="Palatino Linotype" w:hAnsi="Palatino Linotype" w:cs="Cambria"/>
          <w:color w:val="000000"/>
        </w:rPr>
        <w:t>the serious impairment of</w:t>
      </w:r>
      <w:r w:rsidR="00E241D3">
        <w:rPr>
          <w:rFonts w:ascii="Palatino Linotype" w:hAnsi="Palatino Linotype" w:cs="Cambria"/>
          <w:color w:val="000000"/>
        </w:rPr>
        <w:t xml:space="preserve"> </w:t>
      </w:r>
      <w:r w:rsidRPr="0033221D">
        <w:rPr>
          <w:rFonts w:ascii="Palatino Linotype" w:hAnsi="Palatino Linotype" w:cs="Cambria"/>
          <w:color w:val="000000"/>
        </w:rPr>
        <w:t>health or development.</w:t>
      </w:r>
    </w:p>
    <w:p w14:paraId="35DBFA85" w14:textId="77777777" w:rsidR="00611B20" w:rsidRPr="0033221D" w:rsidRDefault="00611B20" w:rsidP="00F62A91">
      <w:pPr>
        <w:autoSpaceDE w:val="0"/>
        <w:autoSpaceDN w:val="0"/>
        <w:adjustRightInd w:val="0"/>
        <w:spacing w:after="0" w:line="240" w:lineRule="auto"/>
        <w:rPr>
          <w:rFonts w:ascii="Palatino Linotype" w:hAnsi="Palatino Linotype" w:cs="Cambria"/>
          <w:color w:val="000000"/>
        </w:rPr>
      </w:pPr>
    </w:p>
    <w:p w14:paraId="6812495D" w14:textId="77777777" w:rsidR="00F62A91" w:rsidRPr="00611B20" w:rsidRDefault="00F62A91" w:rsidP="00F62A91">
      <w:pPr>
        <w:autoSpaceDE w:val="0"/>
        <w:autoSpaceDN w:val="0"/>
        <w:adjustRightInd w:val="0"/>
        <w:spacing w:after="0" w:line="240" w:lineRule="auto"/>
        <w:rPr>
          <w:rFonts w:ascii="Palatino Linotype" w:hAnsi="Palatino Linotype" w:cs="Cambria"/>
          <w:b/>
          <w:bCs/>
          <w:color w:val="000000"/>
        </w:rPr>
      </w:pPr>
      <w:r w:rsidRPr="00611B20">
        <w:rPr>
          <w:rFonts w:ascii="Palatino Linotype" w:hAnsi="Palatino Linotype" w:cs="Cambria"/>
          <w:b/>
          <w:bCs/>
          <w:color w:val="000000"/>
        </w:rPr>
        <w:t>Failing to:</w:t>
      </w:r>
    </w:p>
    <w:p w14:paraId="20956F4C" w14:textId="77777777" w:rsidR="00F62A91" w:rsidRPr="0033221D" w:rsidRDefault="00F62A91" w:rsidP="00F62A91">
      <w:pPr>
        <w:autoSpaceDE w:val="0"/>
        <w:autoSpaceDN w:val="0"/>
        <w:adjustRightInd w:val="0"/>
        <w:spacing w:after="0" w:line="240" w:lineRule="auto"/>
        <w:rPr>
          <w:rFonts w:ascii="Palatino Linotype" w:hAnsi="Palatino Linotype" w:cs="Cambria"/>
          <w:color w:val="000000"/>
        </w:rPr>
      </w:pPr>
      <w:bookmarkStart w:id="0" w:name="_Hlk95653043"/>
      <w:r w:rsidRPr="0033221D">
        <w:rPr>
          <w:rFonts w:ascii="Palatino Linotype" w:eastAsia="ArialMT" w:hAnsi="Palatino Linotype" w:cs="ArialMT"/>
          <w:color w:val="000000"/>
        </w:rPr>
        <w:t>▪</w:t>
      </w:r>
      <w:bookmarkEnd w:id="0"/>
      <w:r w:rsidRPr="0033221D">
        <w:rPr>
          <w:rFonts w:ascii="Palatino Linotype" w:eastAsia="ArialMT" w:hAnsi="Palatino Linotype" w:cs="ArialMT"/>
          <w:color w:val="000000"/>
        </w:rPr>
        <w:t xml:space="preserve"> </w:t>
      </w:r>
      <w:r w:rsidRPr="0033221D">
        <w:rPr>
          <w:rFonts w:ascii="Palatino Linotype" w:hAnsi="Palatino Linotype" w:cs="Cambria"/>
          <w:color w:val="000000"/>
        </w:rPr>
        <w:t>ensure adequate supervision</w:t>
      </w:r>
    </w:p>
    <w:p w14:paraId="1FDB696A" w14:textId="77777777"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r w:rsidRPr="0033221D">
        <w:rPr>
          <w:rFonts w:ascii="Palatino Linotype" w:hAnsi="Palatino Linotype" w:cs="Cambria"/>
          <w:color w:val="000000"/>
        </w:rPr>
        <w:t>ensure access to appropriate medical care or treatment</w:t>
      </w:r>
    </w:p>
    <w:p w14:paraId="0A5D5D23" w14:textId="39CC7229"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r w:rsidRPr="0033221D">
        <w:rPr>
          <w:rFonts w:ascii="Palatino Linotype" w:hAnsi="Palatino Linotype" w:cs="Cambria"/>
          <w:color w:val="000000"/>
        </w:rPr>
        <w:t>respond to a Young Person or Vulnerable Adult’s basic</w:t>
      </w:r>
      <w:r w:rsidR="00611B20">
        <w:rPr>
          <w:rFonts w:ascii="Palatino Linotype" w:hAnsi="Palatino Linotype" w:cs="Cambria"/>
          <w:color w:val="000000"/>
        </w:rPr>
        <w:t xml:space="preserve"> </w:t>
      </w:r>
      <w:r w:rsidRPr="0033221D">
        <w:rPr>
          <w:rFonts w:ascii="Palatino Linotype" w:hAnsi="Palatino Linotype" w:cs="Cambria"/>
          <w:color w:val="000000"/>
        </w:rPr>
        <w:t>emotional needs</w:t>
      </w:r>
    </w:p>
    <w:p w14:paraId="45F60124" w14:textId="074C0CCD"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proofErr w:type="gramStart"/>
      <w:r w:rsidRPr="0033221D">
        <w:rPr>
          <w:rFonts w:ascii="Palatino Linotype" w:hAnsi="Palatino Linotype" w:cs="Cambria"/>
          <w:color w:val="000000"/>
        </w:rPr>
        <w:t>neglect</w:t>
      </w:r>
      <w:proofErr w:type="gramEnd"/>
      <w:r w:rsidRPr="0033221D">
        <w:rPr>
          <w:rFonts w:ascii="Palatino Linotype" w:hAnsi="Palatino Linotype" w:cs="Cambria"/>
          <w:color w:val="000000"/>
        </w:rPr>
        <w:t xml:space="preserve"> in a sailing situation might occur if an</w:t>
      </w:r>
      <w:r w:rsidR="00611B20">
        <w:rPr>
          <w:rFonts w:ascii="Palatino Linotype" w:hAnsi="Palatino Linotype" w:cs="Cambria"/>
          <w:color w:val="000000"/>
        </w:rPr>
        <w:t xml:space="preserve"> </w:t>
      </w:r>
      <w:r w:rsidRPr="0033221D">
        <w:rPr>
          <w:rFonts w:ascii="Palatino Linotype" w:hAnsi="Palatino Linotype" w:cs="Cambria"/>
          <w:color w:val="000000"/>
        </w:rPr>
        <w:t>instructor or coach fails to ensure that a Young Person</w:t>
      </w:r>
      <w:r w:rsidR="00611B20">
        <w:rPr>
          <w:rFonts w:ascii="Palatino Linotype" w:hAnsi="Palatino Linotype" w:cs="Cambria"/>
          <w:color w:val="000000"/>
        </w:rPr>
        <w:t xml:space="preserve"> </w:t>
      </w:r>
      <w:r w:rsidRPr="0033221D">
        <w:rPr>
          <w:rFonts w:ascii="Palatino Linotype" w:hAnsi="Palatino Linotype" w:cs="Cambria"/>
          <w:color w:val="000000"/>
        </w:rPr>
        <w:t>or Vulnerable Adult is safe, or exposes them to undue</w:t>
      </w:r>
      <w:r w:rsidR="00611B20">
        <w:rPr>
          <w:rFonts w:ascii="Palatino Linotype" w:hAnsi="Palatino Linotype" w:cs="Cambria"/>
          <w:color w:val="000000"/>
        </w:rPr>
        <w:t xml:space="preserve"> </w:t>
      </w:r>
      <w:r w:rsidRPr="0033221D">
        <w:rPr>
          <w:rFonts w:ascii="Palatino Linotype" w:hAnsi="Palatino Linotype" w:cs="Cambria"/>
          <w:color w:val="000000"/>
        </w:rPr>
        <w:t>cold or risk of injury or repeatedly fails to involve them</w:t>
      </w:r>
      <w:r w:rsidR="00611B20">
        <w:rPr>
          <w:rFonts w:ascii="Palatino Linotype" w:hAnsi="Palatino Linotype" w:cs="Cambria"/>
          <w:color w:val="000000"/>
        </w:rPr>
        <w:t xml:space="preserve"> </w:t>
      </w:r>
      <w:r w:rsidRPr="0033221D">
        <w:rPr>
          <w:rFonts w:ascii="Palatino Linotype" w:hAnsi="Palatino Linotype" w:cs="Cambria"/>
          <w:color w:val="000000"/>
        </w:rPr>
        <w:t>an individual in activities</w:t>
      </w:r>
      <w:r w:rsidR="00611B20">
        <w:rPr>
          <w:rFonts w:ascii="Palatino Linotype" w:hAnsi="Palatino Linotype" w:cs="Cambria"/>
          <w:color w:val="000000"/>
        </w:rPr>
        <w:t xml:space="preserve">. </w:t>
      </w:r>
      <w:r w:rsidRPr="0033221D">
        <w:rPr>
          <w:rFonts w:ascii="Palatino Linotype" w:hAnsi="Palatino Linotype" w:cs="Cambria"/>
          <w:color w:val="000000"/>
        </w:rPr>
        <w:t xml:space="preserve">Self-Neglect </w:t>
      </w:r>
      <w:proofErr w:type="gramStart"/>
      <w:r w:rsidRPr="0033221D">
        <w:rPr>
          <w:rFonts w:ascii="Palatino Linotype" w:hAnsi="Palatino Linotype" w:cs="Cambria"/>
          <w:color w:val="000000"/>
        </w:rPr>
        <w:t>Covers</w:t>
      </w:r>
      <w:proofErr w:type="gramEnd"/>
      <w:r w:rsidRPr="0033221D">
        <w:rPr>
          <w:rFonts w:ascii="Palatino Linotype" w:hAnsi="Palatino Linotype" w:cs="Cambria"/>
          <w:color w:val="000000"/>
        </w:rPr>
        <w:t xml:space="preserve"> a wide range of behaviour including neglecting to</w:t>
      </w:r>
      <w:r w:rsidR="00611B20">
        <w:rPr>
          <w:rFonts w:ascii="Palatino Linotype" w:hAnsi="Palatino Linotype" w:cs="Cambria"/>
          <w:color w:val="000000"/>
        </w:rPr>
        <w:t xml:space="preserve"> </w:t>
      </w:r>
      <w:r w:rsidRPr="0033221D">
        <w:rPr>
          <w:rFonts w:ascii="Palatino Linotype" w:hAnsi="Palatino Linotype" w:cs="Cambria"/>
          <w:color w:val="000000"/>
        </w:rPr>
        <w:t>care for one’s personal hygiene, health or surroundings</w:t>
      </w:r>
    </w:p>
    <w:p w14:paraId="09968ECF" w14:textId="09EB5E51" w:rsidR="00F62A91" w:rsidRDefault="00F62A91" w:rsidP="00F62A91">
      <w:pPr>
        <w:autoSpaceDE w:val="0"/>
        <w:autoSpaceDN w:val="0"/>
        <w:adjustRightInd w:val="0"/>
        <w:spacing w:after="0" w:line="240" w:lineRule="auto"/>
        <w:rPr>
          <w:rFonts w:ascii="Palatino Linotype" w:hAnsi="Palatino Linotype" w:cs="Cambria"/>
          <w:color w:val="000000"/>
        </w:rPr>
      </w:pPr>
      <w:proofErr w:type="gramStart"/>
      <w:r w:rsidRPr="0033221D">
        <w:rPr>
          <w:rFonts w:ascii="Palatino Linotype" w:hAnsi="Palatino Linotype" w:cs="Cambria"/>
          <w:color w:val="000000"/>
        </w:rPr>
        <w:t>and</w:t>
      </w:r>
      <w:proofErr w:type="gramEnd"/>
      <w:r w:rsidRPr="0033221D">
        <w:rPr>
          <w:rFonts w:ascii="Palatino Linotype" w:hAnsi="Palatino Linotype" w:cs="Cambria"/>
          <w:color w:val="000000"/>
        </w:rPr>
        <w:t xml:space="preserve"> behaviour such as hoarding</w:t>
      </w:r>
      <w:r w:rsidR="00E50EEB">
        <w:rPr>
          <w:rFonts w:ascii="Palatino Linotype" w:hAnsi="Palatino Linotype" w:cs="Cambria"/>
          <w:color w:val="000000"/>
        </w:rPr>
        <w:t>.</w:t>
      </w:r>
    </w:p>
    <w:p w14:paraId="5636F88B" w14:textId="77777777" w:rsidR="00E50EEB" w:rsidRDefault="00E50EEB" w:rsidP="00F62A91">
      <w:pPr>
        <w:autoSpaceDE w:val="0"/>
        <w:autoSpaceDN w:val="0"/>
        <w:adjustRightInd w:val="0"/>
        <w:spacing w:after="0" w:line="240" w:lineRule="auto"/>
        <w:rPr>
          <w:rFonts w:ascii="Palatino Linotype" w:hAnsi="Palatino Linotype" w:cs="Cambria"/>
          <w:color w:val="000000"/>
        </w:rPr>
      </w:pPr>
    </w:p>
    <w:p w14:paraId="43B58B10" w14:textId="77777777" w:rsidR="00E50EEB" w:rsidRPr="0033221D" w:rsidRDefault="00E50EEB" w:rsidP="00F62A91">
      <w:pPr>
        <w:autoSpaceDE w:val="0"/>
        <w:autoSpaceDN w:val="0"/>
        <w:adjustRightInd w:val="0"/>
        <w:spacing w:after="0" w:line="240" w:lineRule="auto"/>
        <w:rPr>
          <w:rFonts w:ascii="Palatino Linotype" w:hAnsi="Palatino Linotype" w:cs="Cambria"/>
          <w:color w:val="000000"/>
        </w:rPr>
      </w:pPr>
    </w:p>
    <w:p w14:paraId="6FF14EAC" w14:textId="77777777" w:rsidR="00F62A91" w:rsidRPr="00614F9B" w:rsidRDefault="00F62A91" w:rsidP="00F62A91">
      <w:pPr>
        <w:autoSpaceDE w:val="0"/>
        <w:autoSpaceDN w:val="0"/>
        <w:adjustRightInd w:val="0"/>
        <w:spacing w:after="0" w:line="240" w:lineRule="auto"/>
        <w:rPr>
          <w:rFonts w:ascii="Palatino Linotype" w:hAnsi="Palatino Linotype" w:cs="Cambria"/>
          <w:b/>
          <w:bCs/>
          <w:color w:val="000000"/>
        </w:rPr>
      </w:pPr>
      <w:r w:rsidRPr="00614F9B">
        <w:rPr>
          <w:rFonts w:ascii="Palatino Linotype" w:hAnsi="Palatino Linotype" w:cs="Cambria"/>
          <w:b/>
          <w:bCs/>
          <w:color w:val="000000"/>
        </w:rPr>
        <w:lastRenderedPageBreak/>
        <w:t>Signs of grooming</w:t>
      </w:r>
    </w:p>
    <w:p w14:paraId="17641486" w14:textId="77777777"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hAnsi="Palatino Linotype" w:cs="Cambria"/>
          <w:color w:val="000000"/>
        </w:rPr>
        <w:t>The signs of grooming aren’t always obvious. Groomers will go to great lengths not to</w:t>
      </w:r>
    </w:p>
    <w:p w14:paraId="75740BDA" w14:textId="77777777" w:rsidR="00F62A91" w:rsidRPr="0033221D" w:rsidRDefault="00F62A91" w:rsidP="00F62A91">
      <w:pPr>
        <w:autoSpaceDE w:val="0"/>
        <w:autoSpaceDN w:val="0"/>
        <w:adjustRightInd w:val="0"/>
        <w:spacing w:after="0" w:line="240" w:lineRule="auto"/>
        <w:rPr>
          <w:rFonts w:ascii="Palatino Linotype" w:hAnsi="Palatino Linotype" w:cs="Cambria"/>
          <w:color w:val="000000"/>
        </w:rPr>
      </w:pPr>
      <w:proofErr w:type="gramStart"/>
      <w:r w:rsidRPr="0033221D">
        <w:rPr>
          <w:rFonts w:ascii="Palatino Linotype" w:hAnsi="Palatino Linotype" w:cs="Cambria"/>
          <w:color w:val="000000"/>
        </w:rPr>
        <w:t>be</w:t>
      </w:r>
      <w:proofErr w:type="gramEnd"/>
      <w:r w:rsidRPr="0033221D">
        <w:rPr>
          <w:rFonts w:ascii="Palatino Linotype" w:hAnsi="Palatino Linotype" w:cs="Cambria"/>
          <w:color w:val="000000"/>
        </w:rPr>
        <w:t xml:space="preserve"> identified. Young People may:</w:t>
      </w:r>
    </w:p>
    <w:p w14:paraId="7FF7ACB8" w14:textId="77777777"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r w:rsidRPr="0033221D">
        <w:rPr>
          <w:rFonts w:ascii="Palatino Linotype" w:hAnsi="Palatino Linotype" w:cs="Cambria"/>
          <w:color w:val="000000"/>
        </w:rPr>
        <w:t>have access to drugs and alcohol</w:t>
      </w:r>
    </w:p>
    <w:p w14:paraId="5BA9F8DE" w14:textId="77777777"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r w:rsidRPr="0033221D">
        <w:rPr>
          <w:rFonts w:ascii="Palatino Linotype" w:hAnsi="Palatino Linotype" w:cs="Cambria"/>
          <w:color w:val="000000"/>
        </w:rPr>
        <w:t>have new things such as clothes or mobile phones they can’t or won’t explain</w:t>
      </w:r>
    </w:p>
    <w:p w14:paraId="22BD3764" w14:textId="77777777"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r w:rsidRPr="0033221D">
        <w:rPr>
          <w:rFonts w:ascii="Palatino Linotype" w:hAnsi="Palatino Linotype" w:cs="Cambria"/>
          <w:color w:val="000000"/>
        </w:rPr>
        <w:t>be very secretive, including about what they are doing online</w:t>
      </w:r>
    </w:p>
    <w:p w14:paraId="5002A988" w14:textId="77777777"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r w:rsidRPr="0033221D">
        <w:rPr>
          <w:rFonts w:ascii="Palatino Linotype" w:hAnsi="Palatino Linotype" w:cs="Cambria"/>
          <w:color w:val="000000"/>
        </w:rPr>
        <w:t>have older boyfriends or girlfriends</w:t>
      </w:r>
    </w:p>
    <w:p w14:paraId="112E94B6" w14:textId="77777777"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 xml:space="preserve">● </w:t>
      </w:r>
      <w:r w:rsidRPr="0033221D">
        <w:rPr>
          <w:rFonts w:ascii="Palatino Linotype" w:hAnsi="Palatino Linotype" w:cs="Cambria"/>
          <w:color w:val="000000"/>
        </w:rPr>
        <w:t>go to unusual places to meet friends</w:t>
      </w:r>
    </w:p>
    <w:p w14:paraId="430BB67A" w14:textId="77777777" w:rsidR="00F62A91" w:rsidRPr="0033221D" w:rsidRDefault="00F62A91" w:rsidP="00F62A91">
      <w:pPr>
        <w:autoSpaceDE w:val="0"/>
        <w:autoSpaceDN w:val="0"/>
        <w:adjustRightInd w:val="0"/>
        <w:spacing w:after="0" w:line="240" w:lineRule="auto"/>
        <w:rPr>
          <w:rFonts w:ascii="Palatino Linotype" w:hAnsi="Palatino Linotype" w:cs="Cambria"/>
          <w:color w:val="000000"/>
        </w:rPr>
      </w:pPr>
      <w:r w:rsidRPr="0033221D">
        <w:rPr>
          <w:rFonts w:ascii="Palatino Linotype" w:hAnsi="Palatino Linotype" w:cs="Cambria"/>
          <w:color w:val="000000"/>
        </w:rPr>
        <w:t>In older children, signs of grooming can easily be mistaken for “normal” teenage</w:t>
      </w:r>
    </w:p>
    <w:p w14:paraId="6B7E4F2F"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7F432D">
        <w:rPr>
          <w:rFonts w:ascii="Palatino Linotype" w:hAnsi="Palatino Linotype" w:cs="Cambria"/>
          <w:color w:val="000000"/>
        </w:rPr>
        <w:t>behaviour</w:t>
      </w:r>
      <w:proofErr w:type="gramEnd"/>
      <w:r w:rsidRPr="007F432D">
        <w:rPr>
          <w:rFonts w:ascii="Palatino Linotype" w:hAnsi="Palatino Linotype" w:cs="Cambria"/>
          <w:color w:val="000000"/>
        </w:rPr>
        <w:t>, but you may notice unexplained changes in behaviour or personality, or</w:t>
      </w:r>
    </w:p>
    <w:p w14:paraId="67B09C8F" w14:textId="77777777" w:rsidR="00A85A90"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7F432D">
        <w:rPr>
          <w:rFonts w:ascii="Palatino Linotype" w:hAnsi="Palatino Linotype" w:cs="Cambria"/>
          <w:color w:val="000000"/>
        </w:rPr>
        <w:t>inappropriate</w:t>
      </w:r>
      <w:proofErr w:type="gramEnd"/>
      <w:r w:rsidRPr="007F432D">
        <w:rPr>
          <w:rFonts w:ascii="Palatino Linotype" w:hAnsi="Palatino Linotype" w:cs="Cambria"/>
          <w:color w:val="000000"/>
        </w:rPr>
        <w:t xml:space="preserve"> sexual behaviour for their age.</w:t>
      </w:r>
    </w:p>
    <w:p w14:paraId="26F14788" w14:textId="77777777" w:rsidR="00640713" w:rsidRPr="007F432D" w:rsidRDefault="00640713" w:rsidP="00A85A90">
      <w:pPr>
        <w:autoSpaceDE w:val="0"/>
        <w:autoSpaceDN w:val="0"/>
        <w:adjustRightInd w:val="0"/>
        <w:spacing w:after="0" w:line="240" w:lineRule="auto"/>
        <w:rPr>
          <w:rFonts w:ascii="Palatino Linotype" w:hAnsi="Palatino Linotype" w:cs="Cambria"/>
          <w:color w:val="000000"/>
        </w:rPr>
      </w:pPr>
    </w:p>
    <w:p w14:paraId="7D72F5BC" w14:textId="77777777" w:rsidR="00A85A90" w:rsidRPr="00640713" w:rsidRDefault="00A85A90" w:rsidP="00A85A90">
      <w:pPr>
        <w:autoSpaceDE w:val="0"/>
        <w:autoSpaceDN w:val="0"/>
        <w:adjustRightInd w:val="0"/>
        <w:spacing w:after="0" w:line="240" w:lineRule="auto"/>
        <w:rPr>
          <w:rFonts w:ascii="Palatino Linotype" w:hAnsi="Palatino Linotype" w:cs="Calibri"/>
          <w:b/>
          <w:bCs/>
        </w:rPr>
      </w:pPr>
      <w:r w:rsidRPr="00640713">
        <w:rPr>
          <w:rFonts w:ascii="Palatino Linotype" w:hAnsi="Palatino Linotype" w:cs="Calibri"/>
          <w:b/>
          <w:bCs/>
        </w:rPr>
        <w:t>Detecting abuse</w:t>
      </w:r>
    </w:p>
    <w:p w14:paraId="3E4A1AB1" w14:textId="77777777" w:rsidR="00A85A90" w:rsidRPr="00640713" w:rsidRDefault="00A85A90" w:rsidP="00A85A90">
      <w:pPr>
        <w:autoSpaceDE w:val="0"/>
        <w:autoSpaceDN w:val="0"/>
        <w:adjustRightInd w:val="0"/>
        <w:spacing w:after="0" w:line="240" w:lineRule="auto"/>
        <w:rPr>
          <w:rFonts w:ascii="Palatino Linotype" w:hAnsi="Palatino Linotype" w:cs="Cambria"/>
          <w:b/>
          <w:bCs/>
          <w:color w:val="000000"/>
        </w:rPr>
      </w:pPr>
      <w:r w:rsidRPr="00640713">
        <w:rPr>
          <w:rFonts w:ascii="Palatino Linotype" w:hAnsi="Palatino Linotype" w:cs="Cambria"/>
          <w:b/>
          <w:bCs/>
          <w:color w:val="000000"/>
        </w:rPr>
        <w:t xml:space="preserve">It is not always easy to spot when a person has been </w:t>
      </w:r>
      <w:proofErr w:type="gramStart"/>
      <w:r w:rsidRPr="00640713">
        <w:rPr>
          <w:rFonts w:ascii="Palatino Linotype" w:hAnsi="Palatino Linotype" w:cs="Cambria"/>
          <w:b/>
          <w:bCs/>
          <w:color w:val="000000"/>
        </w:rPr>
        <w:t>Abused</w:t>
      </w:r>
      <w:proofErr w:type="gramEnd"/>
      <w:r w:rsidRPr="00640713">
        <w:rPr>
          <w:rFonts w:ascii="Palatino Linotype" w:hAnsi="Palatino Linotype" w:cs="Cambria"/>
          <w:b/>
          <w:bCs/>
          <w:color w:val="000000"/>
        </w:rPr>
        <w:t>. However, some of the</w:t>
      </w:r>
    </w:p>
    <w:p w14:paraId="7EDF5483" w14:textId="77777777" w:rsidR="00A85A90" w:rsidRPr="00640713" w:rsidRDefault="00A85A90" w:rsidP="00A85A90">
      <w:pPr>
        <w:autoSpaceDE w:val="0"/>
        <w:autoSpaceDN w:val="0"/>
        <w:adjustRightInd w:val="0"/>
        <w:spacing w:after="0" w:line="240" w:lineRule="auto"/>
        <w:rPr>
          <w:rFonts w:ascii="Palatino Linotype" w:hAnsi="Palatino Linotype" w:cs="Cambria"/>
          <w:b/>
          <w:bCs/>
          <w:color w:val="000000"/>
        </w:rPr>
      </w:pPr>
      <w:proofErr w:type="gramStart"/>
      <w:r w:rsidRPr="00640713">
        <w:rPr>
          <w:rFonts w:ascii="Palatino Linotype" w:hAnsi="Palatino Linotype" w:cs="Cambria"/>
          <w:b/>
          <w:bCs/>
          <w:color w:val="000000"/>
        </w:rPr>
        <w:t>more</w:t>
      </w:r>
      <w:proofErr w:type="gramEnd"/>
      <w:r w:rsidRPr="00640713">
        <w:rPr>
          <w:rFonts w:ascii="Palatino Linotype" w:hAnsi="Palatino Linotype" w:cs="Cambria"/>
          <w:b/>
          <w:bCs/>
          <w:color w:val="000000"/>
        </w:rPr>
        <w:t xml:space="preserve"> typical symptoms which should trigger your suspicions would include:</w:t>
      </w:r>
    </w:p>
    <w:p w14:paraId="58BA2F62" w14:textId="186753F7" w:rsidR="00A85A90" w:rsidRPr="007F432D" w:rsidRDefault="00A85A90" w:rsidP="00A85A90">
      <w:pPr>
        <w:autoSpaceDE w:val="0"/>
        <w:autoSpaceDN w:val="0"/>
        <w:adjustRightInd w:val="0"/>
        <w:spacing w:after="0" w:line="240" w:lineRule="auto"/>
        <w:rPr>
          <w:rFonts w:ascii="Palatino Linotype" w:hAnsi="Palatino Linotype" w:cs="Cambria"/>
          <w:color w:val="000000"/>
        </w:rPr>
      </w:pPr>
      <w:r w:rsidRPr="007F432D">
        <w:rPr>
          <w:rFonts w:ascii="Palatino Linotype" w:eastAsia="ArialMT" w:hAnsi="Palatino Linotype" w:cs="ArialMT"/>
          <w:color w:val="000000"/>
        </w:rPr>
        <w:t xml:space="preserve">▪ </w:t>
      </w:r>
      <w:r w:rsidRPr="007F432D">
        <w:rPr>
          <w:rFonts w:ascii="Palatino Linotype" w:hAnsi="Palatino Linotype" w:cs="Cambria"/>
          <w:color w:val="000000"/>
        </w:rPr>
        <w:t>unexplained or suspicious injuries such as bruising, cuts or burns, particularly if</w:t>
      </w:r>
      <w:r w:rsidR="00157EED">
        <w:rPr>
          <w:rFonts w:ascii="Palatino Linotype" w:hAnsi="Palatino Linotype" w:cs="Cambria"/>
          <w:color w:val="000000"/>
        </w:rPr>
        <w:t xml:space="preserve"> </w:t>
      </w:r>
    </w:p>
    <w:p w14:paraId="79B89DF0"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7F432D">
        <w:rPr>
          <w:rFonts w:ascii="Palatino Linotype" w:hAnsi="Palatino Linotype" w:cs="Cambria"/>
          <w:color w:val="000000"/>
        </w:rPr>
        <w:t>situated</w:t>
      </w:r>
      <w:proofErr w:type="gramEnd"/>
      <w:r w:rsidRPr="007F432D">
        <w:rPr>
          <w:rFonts w:ascii="Palatino Linotype" w:hAnsi="Palatino Linotype" w:cs="Cambria"/>
          <w:color w:val="000000"/>
        </w:rPr>
        <w:t xml:space="preserve"> on a part of the body not normally prone to such injuries;</w:t>
      </w:r>
    </w:p>
    <w:p w14:paraId="3A8FEA23"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r w:rsidRPr="007F432D">
        <w:rPr>
          <w:rFonts w:ascii="Palatino Linotype" w:eastAsia="ArialMT" w:hAnsi="Palatino Linotype" w:cs="ArialMT"/>
          <w:color w:val="000000"/>
        </w:rPr>
        <w:t xml:space="preserve">▪ </w:t>
      </w:r>
      <w:proofErr w:type="gramStart"/>
      <w:r w:rsidRPr="007F432D">
        <w:rPr>
          <w:rFonts w:ascii="Palatino Linotype" w:hAnsi="Palatino Linotype" w:cs="Cambria"/>
          <w:color w:val="000000"/>
        </w:rPr>
        <w:t>sexually</w:t>
      </w:r>
      <w:proofErr w:type="gramEnd"/>
      <w:r w:rsidRPr="007F432D">
        <w:rPr>
          <w:rFonts w:ascii="Palatino Linotype" w:hAnsi="Palatino Linotype" w:cs="Cambria"/>
          <w:color w:val="000000"/>
        </w:rPr>
        <w:t xml:space="preserve"> explicit language or actions;</w:t>
      </w:r>
    </w:p>
    <w:p w14:paraId="3E16148F"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r w:rsidRPr="007F432D">
        <w:rPr>
          <w:rFonts w:ascii="Palatino Linotype" w:eastAsia="ArialMT" w:hAnsi="Palatino Linotype" w:cs="ArialMT"/>
          <w:color w:val="000000"/>
        </w:rPr>
        <w:t xml:space="preserve">▪ </w:t>
      </w:r>
      <w:proofErr w:type="gramStart"/>
      <w:r w:rsidRPr="007F432D">
        <w:rPr>
          <w:rFonts w:ascii="Palatino Linotype" w:hAnsi="Palatino Linotype" w:cs="Cambria"/>
          <w:color w:val="000000"/>
        </w:rPr>
        <w:t>a</w:t>
      </w:r>
      <w:proofErr w:type="gramEnd"/>
      <w:r w:rsidRPr="007F432D">
        <w:rPr>
          <w:rFonts w:ascii="Palatino Linotype" w:hAnsi="Palatino Linotype" w:cs="Cambria"/>
          <w:color w:val="000000"/>
        </w:rPr>
        <w:t xml:space="preserve"> sudden change in behaviour (</w:t>
      </w:r>
      <w:proofErr w:type="spellStart"/>
      <w:r w:rsidRPr="007F432D">
        <w:rPr>
          <w:rFonts w:ascii="Palatino Linotype" w:hAnsi="Palatino Linotype" w:cs="Cambria"/>
          <w:color w:val="000000"/>
        </w:rPr>
        <w:t>eg</w:t>
      </w:r>
      <w:proofErr w:type="spellEnd"/>
      <w:r w:rsidRPr="007F432D">
        <w:rPr>
          <w:rFonts w:ascii="Palatino Linotype" w:hAnsi="Palatino Linotype" w:cs="Cambria"/>
          <w:color w:val="000000"/>
        </w:rPr>
        <w:t>. becoming very quiet, withdrawn or displaying</w:t>
      </w:r>
    </w:p>
    <w:p w14:paraId="701F959A"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7F432D">
        <w:rPr>
          <w:rFonts w:ascii="Palatino Linotype" w:hAnsi="Palatino Linotype" w:cs="Cambria"/>
          <w:color w:val="000000"/>
        </w:rPr>
        <w:t>sudden</w:t>
      </w:r>
      <w:proofErr w:type="gramEnd"/>
      <w:r w:rsidRPr="007F432D">
        <w:rPr>
          <w:rFonts w:ascii="Palatino Linotype" w:hAnsi="Palatino Linotype" w:cs="Cambria"/>
          <w:color w:val="000000"/>
        </w:rPr>
        <w:t xml:space="preserve"> outbursts of temper);</w:t>
      </w:r>
    </w:p>
    <w:p w14:paraId="06BB251E"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r w:rsidRPr="007F432D">
        <w:rPr>
          <w:rFonts w:ascii="Palatino Linotype" w:eastAsia="ArialMT" w:hAnsi="Palatino Linotype" w:cs="ArialMT"/>
          <w:color w:val="000000"/>
        </w:rPr>
        <w:t xml:space="preserve">▪ </w:t>
      </w:r>
      <w:r w:rsidRPr="007F432D">
        <w:rPr>
          <w:rFonts w:ascii="Palatino Linotype" w:hAnsi="Palatino Linotype" w:cs="Cambria"/>
          <w:color w:val="000000"/>
        </w:rPr>
        <w:t>the Young Person or Vulnerable Adult describes what appears to be an abusive act</w:t>
      </w:r>
    </w:p>
    <w:p w14:paraId="548BA03A"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7F432D">
        <w:rPr>
          <w:rFonts w:ascii="Palatino Linotype" w:hAnsi="Palatino Linotype" w:cs="Cambria"/>
          <w:color w:val="000000"/>
        </w:rPr>
        <w:t>involving</w:t>
      </w:r>
      <w:proofErr w:type="gramEnd"/>
      <w:r w:rsidRPr="007F432D">
        <w:rPr>
          <w:rFonts w:ascii="Palatino Linotype" w:hAnsi="Palatino Linotype" w:cs="Cambria"/>
          <w:color w:val="000000"/>
        </w:rPr>
        <w:t xml:space="preserve"> him/her;</w:t>
      </w:r>
    </w:p>
    <w:p w14:paraId="0B8EB0FB"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r w:rsidRPr="007F432D">
        <w:rPr>
          <w:rFonts w:ascii="Palatino Linotype" w:eastAsia="ArialMT" w:hAnsi="Palatino Linotype" w:cs="ArialMT"/>
          <w:color w:val="000000"/>
        </w:rPr>
        <w:t xml:space="preserve">▪ </w:t>
      </w:r>
      <w:r w:rsidRPr="007F432D">
        <w:rPr>
          <w:rFonts w:ascii="Palatino Linotype" w:hAnsi="Palatino Linotype" w:cs="Cambria"/>
          <w:color w:val="000000"/>
        </w:rPr>
        <w:t>a Young Person has a general distrust and avoidance of adults, especially those with</w:t>
      </w:r>
    </w:p>
    <w:p w14:paraId="7C2853D6"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7F432D">
        <w:rPr>
          <w:rFonts w:ascii="Palatino Linotype" w:hAnsi="Palatino Linotype" w:cs="Cambria"/>
          <w:color w:val="000000"/>
        </w:rPr>
        <w:t>whom</w:t>
      </w:r>
      <w:proofErr w:type="gramEnd"/>
      <w:r w:rsidRPr="007F432D">
        <w:rPr>
          <w:rFonts w:ascii="Palatino Linotype" w:hAnsi="Palatino Linotype" w:cs="Cambria"/>
          <w:color w:val="000000"/>
        </w:rPr>
        <w:t xml:space="preserve"> a close relationship would be expected;</w:t>
      </w:r>
    </w:p>
    <w:p w14:paraId="322543F6"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r w:rsidRPr="007F432D">
        <w:rPr>
          <w:rFonts w:ascii="Palatino Linotype" w:eastAsia="ArialMT" w:hAnsi="Palatino Linotype" w:cs="ArialMT"/>
          <w:color w:val="000000"/>
        </w:rPr>
        <w:t xml:space="preserve">▪ </w:t>
      </w:r>
      <w:proofErr w:type="gramStart"/>
      <w:r w:rsidRPr="007F432D">
        <w:rPr>
          <w:rFonts w:ascii="Palatino Linotype" w:hAnsi="Palatino Linotype" w:cs="Cambria"/>
          <w:color w:val="000000"/>
        </w:rPr>
        <w:t>an</w:t>
      </w:r>
      <w:proofErr w:type="gramEnd"/>
      <w:r w:rsidRPr="007F432D">
        <w:rPr>
          <w:rFonts w:ascii="Palatino Linotype" w:hAnsi="Palatino Linotype" w:cs="Cambria"/>
          <w:color w:val="000000"/>
        </w:rPr>
        <w:t xml:space="preserve"> unexpected reaction to normal physical contact;</w:t>
      </w:r>
    </w:p>
    <w:p w14:paraId="5AACFAB9" w14:textId="77777777" w:rsidR="00A85A90" w:rsidRDefault="00A85A90" w:rsidP="00A85A90">
      <w:pPr>
        <w:autoSpaceDE w:val="0"/>
        <w:autoSpaceDN w:val="0"/>
        <w:adjustRightInd w:val="0"/>
        <w:spacing w:after="0" w:line="240" w:lineRule="auto"/>
        <w:rPr>
          <w:rFonts w:ascii="Palatino Linotype" w:hAnsi="Palatino Linotype" w:cs="Cambria"/>
          <w:color w:val="000000"/>
        </w:rPr>
      </w:pPr>
      <w:r w:rsidRPr="007F432D">
        <w:rPr>
          <w:rFonts w:ascii="Palatino Linotype" w:eastAsia="ArialMT" w:hAnsi="Palatino Linotype" w:cs="ArialMT"/>
          <w:color w:val="000000"/>
        </w:rPr>
        <w:t xml:space="preserve">▪ </w:t>
      </w:r>
      <w:proofErr w:type="gramStart"/>
      <w:r w:rsidRPr="007F432D">
        <w:rPr>
          <w:rFonts w:ascii="Palatino Linotype" w:hAnsi="Palatino Linotype" w:cs="Cambria"/>
          <w:color w:val="000000"/>
        </w:rPr>
        <w:t>difficulty</w:t>
      </w:r>
      <w:proofErr w:type="gramEnd"/>
      <w:r w:rsidRPr="007F432D">
        <w:rPr>
          <w:rFonts w:ascii="Palatino Linotype" w:hAnsi="Palatino Linotype" w:cs="Cambria"/>
          <w:color w:val="000000"/>
        </w:rPr>
        <w:t xml:space="preserve"> in making friends or abnormal restrictions on socialising with others.</w:t>
      </w:r>
    </w:p>
    <w:p w14:paraId="3C4343FF" w14:textId="77777777" w:rsidR="0093393C" w:rsidRPr="007F432D" w:rsidRDefault="0093393C" w:rsidP="00A85A90">
      <w:pPr>
        <w:autoSpaceDE w:val="0"/>
        <w:autoSpaceDN w:val="0"/>
        <w:adjustRightInd w:val="0"/>
        <w:spacing w:after="0" w:line="240" w:lineRule="auto"/>
        <w:rPr>
          <w:rFonts w:ascii="Palatino Linotype" w:hAnsi="Palatino Linotype" w:cs="Cambria"/>
          <w:color w:val="000000"/>
        </w:rPr>
      </w:pPr>
    </w:p>
    <w:p w14:paraId="391B7A8D"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r w:rsidRPr="007F432D">
        <w:rPr>
          <w:rFonts w:ascii="Palatino Linotype" w:hAnsi="Palatino Linotype" w:cs="Cambria"/>
          <w:color w:val="000000"/>
        </w:rPr>
        <w:t>It is important to note that a Young Person or Vulnerable Adult could be displaying some</w:t>
      </w:r>
    </w:p>
    <w:p w14:paraId="6E3949EA"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7F432D">
        <w:rPr>
          <w:rFonts w:ascii="Palatino Linotype" w:hAnsi="Palatino Linotype" w:cs="Cambria"/>
          <w:color w:val="000000"/>
        </w:rPr>
        <w:t>or</w:t>
      </w:r>
      <w:proofErr w:type="gramEnd"/>
      <w:r w:rsidRPr="007F432D">
        <w:rPr>
          <w:rFonts w:ascii="Palatino Linotype" w:hAnsi="Palatino Linotype" w:cs="Cambria"/>
          <w:color w:val="000000"/>
        </w:rPr>
        <w:t xml:space="preserve"> all of these signs, or behaving in a way which is worrying, without this necessarily</w:t>
      </w:r>
    </w:p>
    <w:p w14:paraId="26D575EB"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7F432D">
        <w:rPr>
          <w:rFonts w:ascii="Palatino Linotype" w:hAnsi="Palatino Linotype" w:cs="Cambria"/>
          <w:color w:val="000000"/>
        </w:rPr>
        <w:t>meaning</w:t>
      </w:r>
      <w:proofErr w:type="gramEnd"/>
      <w:r w:rsidRPr="007F432D">
        <w:rPr>
          <w:rFonts w:ascii="Palatino Linotype" w:hAnsi="Palatino Linotype" w:cs="Cambria"/>
          <w:color w:val="000000"/>
        </w:rPr>
        <w:t xml:space="preserve"> that they are being Abused. Similarly, there may not be any signs, but you may</w:t>
      </w:r>
    </w:p>
    <w:p w14:paraId="66197F07"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7F432D">
        <w:rPr>
          <w:rFonts w:ascii="Palatino Linotype" w:hAnsi="Palatino Linotype" w:cs="Cambria"/>
          <w:color w:val="000000"/>
        </w:rPr>
        <w:t>just</w:t>
      </w:r>
      <w:proofErr w:type="gramEnd"/>
      <w:r w:rsidRPr="007F432D">
        <w:rPr>
          <w:rFonts w:ascii="Palatino Linotype" w:hAnsi="Palatino Linotype" w:cs="Cambria"/>
          <w:color w:val="000000"/>
        </w:rPr>
        <w:t xml:space="preserve"> feel that something is wrong. If you have noticed a change in the Young Person or</w:t>
      </w:r>
    </w:p>
    <w:p w14:paraId="7B2B1465"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r w:rsidRPr="007F432D">
        <w:rPr>
          <w:rFonts w:ascii="Palatino Linotype" w:hAnsi="Palatino Linotype" w:cs="Cambria"/>
          <w:color w:val="000000"/>
        </w:rPr>
        <w:t>Vulnerable Adult’s behaviour, first talk to them. It may be that something has happened</w:t>
      </w:r>
    </w:p>
    <w:p w14:paraId="0D1912D3" w14:textId="41A89A7E" w:rsidR="00A85A90" w:rsidRPr="007F432D"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7F432D">
        <w:rPr>
          <w:rFonts w:ascii="Palatino Linotype" w:hAnsi="Palatino Linotype" w:cs="Cambria"/>
          <w:color w:val="000000"/>
        </w:rPr>
        <w:t>which</w:t>
      </w:r>
      <w:proofErr w:type="gramEnd"/>
      <w:r w:rsidRPr="007F432D">
        <w:rPr>
          <w:rFonts w:ascii="Palatino Linotype" w:hAnsi="Palatino Linotype" w:cs="Cambria"/>
          <w:color w:val="000000"/>
        </w:rPr>
        <w:t xml:space="preserve"> has caused them to be unhappy, but which does not raise any concern about</w:t>
      </w:r>
      <w:r w:rsidR="005F2042">
        <w:rPr>
          <w:rFonts w:ascii="Palatino Linotype" w:hAnsi="Palatino Linotype" w:cs="Cambria"/>
          <w:color w:val="000000"/>
        </w:rPr>
        <w:t xml:space="preserve"> </w:t>
      </w:r>
      <w:r w:rsidRPr="007F432D">
        <w:rPr>
          <w:rFonts w:ascii="Palatino Linotype" w:hAnsi="Palatino Linotype" w:cs="Cambria"/>
          <w:color w:val="000000"/>
        </w:rPr>
        <w:t>Abuse.</w:t>
      </w:r>
    </w:p>
    <w:p w14:paraId="15F3E832" w14:textId="77777777" w:rsidR="00A85A90" w:rsidRPr="007F432D" w:rsidRDefault="00A85A90" w:rsidP="00A85A90">
      <w:pPr>
        <w:autoSpaceDE w:val="0"/>
        <w:autoSpaceDN w:val="0"/>
        <w:adjustRightInd w:val="0"/>
        <w:spacing w:after="0" w:line="240" w:lineRule="auto"/>
        <w:rPr>
          <w:rFonts w:ascii="Palatino Linotype" w:hAnsi="Palatino Linotype" w:cs="Cambria"/>
          <w:color w:val="000000"/>
        </w:rPr>
      </w:pPr>
      <w:r w:rsidRPr="007F432D">
        <w:rPr>
          <w:rFonts w:ascii="Palatino Linotype" w:hAnsi="Palatino Linotype" w:cs="Cambria"/>
          <w:color w:val="000000"/>
        </w:rPr>
        <w:t xml:space="preserve">If you have concerns that a Young Person or Vulnerable Adult may be being </w:t>
      </w:r>
      <w:proofErr w:type="gramStart"/>
      <w:r w:rsidRPr="007F432D">
        <w:rPr>
          <w:rFonts w:ascii="Palatino Linotype" w:hAnsi="Palatino Linotype" w:cs="Cambria"/>
          <w:color w:val="000000"/>
        </w:rPr>
        <w:t>Abused</w:t>
      </w:r>
      <w:proofErr w:type="gramEnd"/>
      <w:r w:rsidRPr="007F432D">
        <w:rPr>
          <w:rFonts w:ascii="Palatino Linotype" w:hAnsi="Palatino Linotype" w:cs="Cambria"/>
          <w:color w:val="000000"/>
        </w:rPr>
        <w:t>,</w:t>
      </w:r>
    </w:p>
    <w:p w14:paraId="491F7AD7" w14:textId="7C3BA225" w:rsidR="00A85A90"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7F432D">
        <w:rPr>
          <w:rFonts w:ascii="Palatino Linotype" w:hAnsi="Palatino Linotype" w:cs="Cambria"/>
          <w:color w:val="000000"/>
        </w:rPr>
        <w:t>don't</w:t>
      </w:r>
      <w:proofErr w:type="gramEnd"/>
      <w:r w:rsidRPr="007F432D">
        <w:rPr>
          <w:rFonts w:ascii="Palatino Linotype" w:hAnsi="Palatino Linotype" w:cs="Cambria"/>
          <w:color w:val="000000"/>
        </w:rPr>
        <w:t xml:space="preserve"> assume that someone else is doing something about the situation.</w:t>
      </w:r>
      <w:r w:rsidR="005F2042">
        <w:rPr>
          <w:rFonts w:ascii="Palatino Linotype" w:hAnsi="Palatino Linotype" w:cs="Cambria"/>
          <w:color w:val="000000"/>
        </w:rPr>
        <w:t xml:space="preserve"> </w:t>
      </w:r>
    </w:p>
    <w:p w14:paraId="20EA7CF3" w14:textId="77777777" w:rsidR="005F2042" w:rsidRPr="007F432D" w:rsidRDefault="005F2042" w:rsidP="00A85A90">
      <w:pPr>
        <w:autoSpaceDE w:val="0"/>
        <w:autoSpaceDN w:val="0"/>
        <w:adjustRightInd w:val="0"/>
        <w:spacing w:after="0" w:line="240" w:lineRule="auto"/>
        <w:rPr>
          <w:rFonts w:ascii="Palatino Linotype" w:hAnsi="Palatino Linotype" w:cs="Cambria"/>
          <w:color w:val="000000"/>
        </w:rPr>
      </w:pPr>
    </w:p>
    <w:p w14:paraId="57B8582E" w14:textId="5EC83883" w:rsidR="00A85A90" w:rsidRPr="009D2D37" w:rsidRDefault="00A85A90" w:rsidP="00A85A90">
      <w:pPr>
        <w:autoSpaceDE w:val="0"/>
        <w:autoSpaceDN w:val="0"/>
        <w:adjustRightInd w:val="0"/>
        <w:spacing w:after="0" w:line="240" w:lineRule="auto"/>
        <w:rPr>
          <w:rFonts w:ascii="Palatino Linotype" w:hAnsi="Palatino Linotype" w:cs="Calibri"/>
          <w:b/>
          <w:bCs/>
        </w:rPr>
      </w:pPr>
      <w:r w:rsidRPr="009D2D37">
        <w:rPr>
          <w:rFonts w:ascii="Palatino Linotype" w:hAnsi="Palatino Linotype" w:cs="Calibri"/>
          <w:b/>
          <w:bCs/>
        </w:rPr>
        <w:t xml:space="preserve">Abuse outside of the </w:t>
      </w:r>
      <w:r w:rsidR="0093393C" w:rsidRPr="009D2D37">
        <w:rPr>
          <w:rFonts w:ascii="Palatino Linotype" w:hAnsi="Palatino Linotype" w:cs="Calibri"/>
          <w:b/>
          <w:bCs/>
        </w:rPr>
        <w:t xml:space="preserve">Excelsior </w:t>
      </w:r>
      <w:r w:rsidRPr="009D2D37">
        <w:rPr>
          <w:rFonts w:ascii="Palatino Linotype" w:hAnsi="Palatino Linotype" w:cs="Calibri"/>
          <w:b/>
          <w:bCs/>
        </w:rPr>
        <w:t>environment</w:t>
      </w:r>
    </w:p>
    <w:p w14:paraId="01C3BF0D" w14:textId="438BCCCE" w:rsidR="00A85A90" w:rsidRPr="009D2D37" w:rsidRDefault="00A85A90" w:rsidP="00A85A90">
      <w:pPr>
        <w:autoSpaceDE w:val="0"/>
        <w:autoSpaceDN w:val="0"/>
        <w:adjustRightInd w:val="0"/>
        <w:spacing w:after="0" w:line="240" w:lineRule="auto"/>
        <w:rPr>
          <w:rFonts w:ascii="Palatino Linotype" w:hAnsi="Palatino Linotype" w:cs="Cambria"/>
          <w:color w:val="000000"/>
        </w:rPr>
      </w:pPr>
      <w:r w:rsidRPr="009D2D37">
        <w:rPr>
          <w:rFonts w:ascii="Palatino Linotype" w:hAnsi="Palatino Linotype" w:cs="Cambria"/>
          <w:color w:val="000000"/>
        </w:rPr>
        <w:t>You may become concerned that a Young Person / Vulnerable Adult who you meet on a</w:t>
      </w:r>
      <w:r w:rsidR="009D2D37">
        <w:rPr>
          <w:rFonts w:ascii="Palatino Linotype" w:hAnsi="Palatino Linotype" w:cs="Cambria"/>
          <w:color w:val="000000"/>
        </w:rPr>
        <w:t xml:space="preserve"> </w:t>
      </w:r>
      <w:r w:rsidRPr="009D2D37">
        <w:rPr>
          <w:rFonts w:ascii="Palatino Linotype" w:hAnsi="Palatino Linotype" w:cs="Cambria"/>
          <w:color w:val="000000"/>
        </w:rPr>
        <w:t xml:space="preserve"> voyage or activity has been Abused outside of the </w:t>
      </w:r>
      <w:r w:rsidR="00785C63">
        <w:rPr>
          <w:rFonts w:ascii="Palatino Linotype" w:hAnsi="Palatino Linotype" w:cs="Cambria"/>
          <w:color w:val="000000"/>
        </w:rPr>
        <w:t xml:space="preserve">Excelsior </w:t>
      </w:r>
      <w:r w:rsidRPr="009D2D37">
        <w:rPr>
          <w:rFonts w:ascii="Palatino Linotype" w:hAnsi="Palatino Linotype" w:cs="Cambria"/>
          <w:color w:val="000000"/>
        </w:rPr>
        <w:t>environment (for example the</w:t>
      </w:r>
    </w:p>
    <w:p w14:paraId="4D850F7E" w14:textId="77777777" w:rsidR="00A85A90" w:rsidRPr="009D2D37" w:rsidRDefault="00A85A90" w:rsidP="00A85A90">
      <w:pPr>
        <w:autoSpaceDE w:val="0"/>
        <w:autoSpaceDN w:val="0"/>
        <w:adjustRightInd w:val="0"/>
        <w:spacing w:after="0" w:line="240" w:lineRule="auto"/>
        <w:rPr>
          <w:rFonts w:ascii="Palatino Linotype" w:hAnsi="Palatino Linotype" w:cs="Cambria"/>
          <w:color w:val="000000"/>
        </w:rPr>
      </w:pPr>
      <w:r w:rsidRPr="009D2D37">
        <w:rPr>
          <w:rFonts w:ascii="Palatino Linotype" w:hAnsi="Palatino Linotype" w:cs="Cambria"/>
          <w:color w:val="000000"/>
        </w:rPr>
        <w:t>Young Person or Vulnerable Adult may divulge something which is happening or has</w:t>
      </w:r>
    </w:p>
    <w:p w14:paraId="763B42BC" w14:textId="6A2A00E2" w:rsidR="00A85A90" w:rsidRPr="009D2D37"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9D2D37">
        <w:rPr>
          <w:rFonts w:ascii="Palatino Linotype" w:hAnsi="Palatino Linotype" w:cs="Cambria"/>
          <w:color w:val="000000"/>
        </w:rPr>
        <w:t>happened</w:t>
      </w:r>
      <w:proofErr w:type="gramEnd"/>
      <w:r w:rsidRPr="009D2D37">
        <w:rPr>
          <w:rFonts w:ascii="Palatino Linotype" w:hAnsi="Palatino Linotype" w:cs="Cambria"/>
          <w:color w:val="000000"/>
        </w:rPr>
        <w:t xml:space="preserve"> at home, school, college or care facility). Even though the concern relates to</w:t>
      </w:r>
      <w:r w:rsidR="00785C63">
        <w:rPr>
          <w:rFonts w:ascii="Palatino Linotype" w:hAnsi="Palatino Linotype" w:cs="Cambria"/>
          <w:color w:val="000000"/>
        </w:rPr>
        <w:t xml:space="preserve"> </w:t>
      </w:r>
      <w:r w:rsidRPr="009D2D37">
        <w:rPr>
          <w:rFonts w:ascii="Palatino Linotype" w:hAnsi="Palatino Linotype" w:cs="Cambria"/>
          <w:color w:val="000000"/>
        </w:rPr>
        <w:t xml:space="preserve">possible Abuse outside of the </w:t>
      </w:r>
      <w:r w:rsidR="00785C63">
        <w:rPr>
          <w:rFonts w:ascii="Palatino Linotype" w:hAnsi="Palatino Linotype" w:cs="Cambria"/>
          <w:color w:val="000000"/>
        </w:rPr>
        <w:t xml:space="preserve">Excelsior </w:t>
      </w:r>
      <w:r w:rsidRPr="009D2D37">
        <w:rPr>
          <w:rFonts w:ascii="Palatino Linotype" w:hAnsi="Palatino Linotype" w:cs="Cambria"/>
          <w:color w:val="000000"/>
        </w:rPr>
        <w:t>environment, our Policy still applies and you should</w:t>
      </w:r>
    </w:p>
    <w:p w14:paraId="5A7C0AED" w14:textId="77777777" w:rsidR="00A85A90" w:rsidRPr="009D2D37" w:rsidRDefault="00A85A90" w:rsidP="00A85A90">
      <w:pPr>
        <w:autoSpaceDE w:val="0"/>
        <w:autoSpaceDN w:val="0"/>
        <w:adjustRightInd w:val="0"/>
        <w:spacing w:after="0" w:line="240" w:lineRule="auto"/>
        <w:rPr>
          <w:rFonts w:ascii="Palatino Linotype" w:hAnsi="Palatino Linotype" w:cs="Cambria"/>
          <w:color w:val="000000"/>
        </w:rPr>
      </w:pPr>
      <w:proofErr w:type="gramStart"/>
      <w:r w:rsidRPr="009D2D37">
        <w:rPr>
          <w:rFonts w:ascii="Palatino Linotype" w:hAnsi="Palatino Linotype" w:cs="Cambria"/>
          <w:color w:val="000000"/>
        </w:rPr>
        <w:t>follow</w:t>
      </w:r>
      <w:proofErr w:type="gramEnd"/>
      <w:r w:rsidRPr="009D2D37">
        <w:rPr>
          <w:rFonts w:ascii="Palatino Linotype" w:hAnsi="Palatino Linotype" w:cs="Cambria"/>
          <w:color w:val="000000"/>
        </w:rPr>
        <w:t xml:space="preserve"> these Guidelines.</w:t>
      </w:r>
    </w:p>
    <w:p w14:paraId="721AEAB6" w14:textId="77777777" w:rsidR="00C9635F" w:rsidRPr="009D2D37" w:rsidRDefault="00C9635F">
      <w:pPr>
        <w:rPr>
          <w:rFonts w:ascii="Palatino Linotype" w:hAnsi="Palatino Linotype"/>
          <w:b/>
          <w:bCs/>
        </w:rPr>
      </w:pPr>
    </w:p>
    <w:p w14:paraId="059C298A" w14:textId="77777777" w:rsidR="005E05F8" w:rsidRDefault="005E05F8">
      <w:pPr>
        <w:rPr>
          <w:rFonts w:ascii="Palatino Linotype" w:hAnsi="Palatino Linotype"/>
        </w:rPr>
      </w:pPr>
    </w:p>
    <w:p w14:paraId="34C24F0B" w14:textId="77777777" w:rsidR="005A5806" w:rsidRPr="005A5806" w:rsidRDefault="005A5806" w:rsidP="005A5806">
      <w:pPr>
        <w:autoSpaceDE w:val="0"/>
        <w:autoSpaceDN w:val="0"/>
        <w:adjustRightInd w:val="0"/>
        <w:spacing w:after="0" w:line="240" w:lineRule="auto"/>
        <w:rPr>
          <w:rFonts w:ascii="Palatino Linotype" w:hAnsi="Palatino Linotype" w:cs="Calibri"/>
          <w:b/>
          <w:bCs/>
          <w:sz w:val="28"/>
          <w:szCs w:val="28"/>
        </w:rPr>
      </w:pPr>
      <w:r w:rsidRPr="005A5806">
        <w:rPr>
          <w:rFonts w:ascii="Palatino Linotype" w:hAnsi="Palatino Linotype" w:cs="Calibri"/>
          <w:b/>
          <w:bCs/>
          <w:sz w:val="28"/>
          <w:szCs w:val="28"/>
        </w:rPr>
        <w:lastRenderedPageBreak/>
        <w:t>Guidelines Part 2: action to take when there is a suspicion or</w:t>
      </w:r>
    </w:p>
    <w:p w14:paraId="1D5F36F5" w14:textId="77777777" w:rsidR="005A5806" w:rsidRDefault="005A5806" w:rsidP="005A5806">
      <w:pPr>
        <w:autoSpaceDE w:val="0"/>
        <w:autoSpaceDN w:val="0"/>
        <w:adjustRightInd w:val="0"/>
        <w:spacing w:after="0" w:line="240" w:lineRule="auto"/>
        <w:rPr>
          <w:rFonts w:ascii="Palatino Linotype" w:hAnsi="Palatino Linotype" w:cs="Calibri"/>
          <w:b/>
          <w:bCs/>
          <w:sz w:val="28"/>
          <w:szCs w:val="28"/>
        </w:rPr>
      </w:pPr>
      <w:proofErr w:type="gramStart"/>
      <w:r w:rsidRPr="005A5806">
        <w:rPr>
          <w:rFonts w:ascii="Palatino Linotype" w:hAnsi="Palatino Linotype" w:cs="Calibri"/>
          <w:b/>
          <w:bCs/>
          <w:sz w:val="28"/>
          <w:szCs w:val="28"/>
        </w:rPr>
        <w:t>allegation</w:t>
      </w:r>
      <w:proofErr w:type="gramEnd"/>
      <w:r w:rsidRPr="005A5806">
        <w:rPr>
          <w:rFonts w:ascii="Palatino Linotype" w:hAnsi="Palatino Linotype" w:cs="Calibri"/>
          <w:b/>
          <w:bCs/>
          <w:sz w:val="28"/>
          <w:szCs w:val="28"/>
        </w:rPr>
        <w:t xml:space="preserve"> of Abuse</w:t>
      </w:r>
    </w:p>
    <w:p w14:paraId="4648F871" w14:textId="77777777" w:rsidR="00624B4C" w:rsidRPr="007B563C" w:rsidRDefault="00624B4C" w:rsidP="005A5806">
      <w:pPr>
        <w:autoSpaceDE w:val="0"/>
        <w:autoSpaceDN w:val="0"/>
        <w:adjustRightInd w:val="0"/>
        <w:spacing w:after="0" w:line="240" w:lineRule="auto"/>
        <w:rPr>
          <w:rFonts w:ascii="Palatino Linotype" w:hAnsi="Palatino Linotype" w:cs="Calibri"/>
          <w:b/>
          <w:bCs/>
        </w:rPr>
      </w:pPr>
    </w:p>
    <w:p w14:paraId="68CC264D" w14:textId="77777777" w:rsidR="005A5806" w:rsidRDefault="005A5806" w:rsidP="005A5806">
      <w:pPr>
        <w:autoSpaceDE w:val="0"/>
        <w:autoSpaceDN w:val="0"/>
        <w:adjustRightInd w:val="0"/>
        <w:spacing w:after="0" w:line="240" w:lineRule="auto"/>
        <w:rPr>
          <w:rFonts w:ascii="Palatino Linotype" w:hAnsi="Palatino Linotype" w:cs="Calibri"/>
          <w:b/>
          <w:bCs/>
        </w:rPr>
      </w:pPr>
      <w:r w:rsidRPr="00624B4C">
        <w:rPr>
          <w:rFonts w:ascii="Palatino Linotype" w:hAnsi="Palatino Linotype" w:cs="Calibri"/>
          <w:b/>
          <w:bCs/>
        </w:rPr>
        <w:t>Raising the initial concern or complaint</w:t>
      </w:r>
    </w:p>
    <w:p w14:paraId="7AE634E1"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hAnsi="Palatino Linotype" w:cs="Cambria"/>
          <w:color w:val="000000"/>
        </w:rPr>
        <w:t>Anyone suspecting or hearing a complaint of Abuse should:</w:t>
      </w:r>
    </w:p>
    <w:p w14:paraId="6C87A4EE" w14:textId="4EF06F80" w:rsidR="005A5806" w:rsidRPr="00624B4C" w:rsidRDefault="0062661E"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624B4C">
        <w:rPr>
          <w:rFonts w:ascii="Palatino Linotype" w:eastAsia="ArialMT" w:hAnsi="Palatino Linotype" w:cs="ArialMT"/>
          <w:color w:val="000000"/>
        </w:rPr>
        <w:t xml:space="preserve"> </w:t>
      </w:r>
      <w:r w:rsidR="005A5806" w:rsidRPr="00624B4C">
        <w:rPr>
          <w:rFonts w:ascii="Palatino Linotype" w:hAnsi="Palatino Linotype" w:cs="Cambria"/>
          <w:color w:val="000000"/>
        </w:rPr>
        <w:t>listen carefully and calmly to what they are being told;</w:t>
      </w:r>
    </w:p>
    <w:p w14:paraId="1E836903" w14:textId="5BC979A3" w:rsidR="005A5806" w:rsidRDefault="0062661E"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624B4C">
        <w:rPr>
          <w:rFonts w:ascii="Palatino Linotype" w:eastAsia="ArialMT" w:hAnsi="Palatino Linotype" w:cs="ArialMT"/>
          <w:color w:val="000000"/>
        </w:rPr>
        <w:t xml:space="preserve"> </w:t>
      </w:r>
      <w:r w:rsidR="005A5806" w:rsidRPr="00624B4C">
        <w:rPr>
          <w:rFonts w:ascii="Palatino Linotype" w:hAnsi="Palatino Linotype" w:cs="Cambria"/>
          <w:color w:val="000000"/>
        </w:rPr>
        <w:t>report their concerns immediately to</w:t>
      </w:r>
      <w:r w:rsidR="00577167">
        <w:rPr>
          <w:rFonts w:ascii="Palatino Linotype" w:hAnsi="Palatino Linotype" w:cs="Cambria"/>
          <w:color w:val="000000"/>
        </w:rPr>
        <w:t xml:space="preserve"> </w:t>
      </w:r>
      <w:r w:rsidR="005A5806" w:rsidRPr="00624B4C">
        <w:rPr>
          <w:rFonts w:ascii="Palatino Linotype" w:hAnsi="Palatino Linotype" w:cs="Cambria"/>
          <w:color w:val="000000"/>
        </w:rPr>
        <w:t>any Safeguarding Officer (or if the concern relates to a Safeguarding Officer to</w:t>
      </w:r>
      <w:r w:rsidR="00577167">
        <w:rPr>
          <w:rFonts w:ascii="Palatino Linotype" w:hAnsi="Palatino Linotype" w:cs="Cambria"/>
          <w:color w:val="000000"/>
        </w:rPr>
        <w:t xml:space="preserve"> </w:t>
      </w:r>
      <w:r w:rsidR="005A5806" w:rsidRPr="00624B4C">
        <w:rPr>
          <w:rFonts w:ascii="Palatino Linotype" w:hAnsi="Palatino Linotype" w:cs="Cambria"/>
          <w:color w:val="000000"/>
        </w:rPr>
        <w:t>the DSL); or</w:t>
      </w:r>
      <w:r w:rsidR="005A5806" w:rsidRPr="00624B4C">
        <w:rPr>
          <w:rFonts w:ascii="Palatino Linotype" w:eastAsia="ArialMT" w:hAnsi="Palatino Linotype" w:cs="ArialMT"/>
          <w:color w:val="000000"/>
        </w:rPr>
        <w:t xml:space="preserve"> </w:t>
      </w:r>
      <w:r w:rsidR="005A5806" w:rsidRPr="00624B4C">
        <w:rPr>
          <w:rFonts w:ascii="Palatino Linotype" w:hAnsi="Palatino Linotype" w:cs="Cambria"/>
          <w:color w:val="000000"/>
        </w:rPr>
        <w:t xml:space="preserve">to the DSL (or if the concern relates to the DSL to the </w:t>
      </w:r>
      <w:r w:rsidR="004879B6">
        <w:rPr>
          <w:rFonts w:ascii="Palatino Linotype" w:hAnsi="Palatino Linotype" w:cs="Cambria"/>
          <w:color w:val="000000"/>
        </w:rPr>
        <w:t xml:space="preserve">Vice President. </w:t>
      </w:r>
      <w:r w:rsidR="005A5806" w:rsidRPr="00624B4C">
        <w:rPr>
          <w:rFonts w:ascii="Palatino Linotype" w:hAnsi="Palatino Linotype" w:cs="Cambria"/>
          <w:color w:val="000000"/>
        </w:rPr>
        <w:t xml:space="preserve">When at sea, the </w:t>
      </w:r>
      <w:r w:rsidR="001B6E1A">
        <w:rPr>
          <w:rFonts w:ascii="Palatino Linotype" w:hAnsi="Palatino Linotype" w:cs="Cambria"/>
          <w:color w:val="000000"/>
        </w:rPr>
        <w:t xml:space="preserve">Skipper </w:t>
      </w:r>
      <w:r w:rsidR="005A5806" w:rsidRPr="00624B4C">
        <w:rPr>
          <w:rFonts w:ascii="Palatino Linotype" w:hAnsi="Palatino Linotype" w:cs="Cambria"/>
          <w:color w:val="000000"/>
        </w:rPr>
        <w:t xml:space="preserve">must be informed of all concerns (unless the </w:t>
      </w:r>
      <w:r w:rsidR="009F16A9">
        <w:rPr>
          <w:rFonts w:ascii="Palatino Linotype" w:hAnsi="Palatino Linotype" w:cs="Cambria"/>
          <w:color w:val="000000"/>
        </w:rPr>
        <w:t>c</w:t>
      </w:r>
      <w:r w:rsidR="005A5806" w:rsidRPr="00624B4C">
        <w:rPr>
          <w:rFonts w:ascii="Palatino Linotype" w:hAnsi="Palatino Linotype" w:cs="Cambria"/>
          <w:color w:val="000000"/>
        </w:rPr>
        <w:t>oncern relates to</w:t>
      </w:r>
      <w:r w:rsidR="009F16A9">
        <w:rPr>
          <w:rFonts w:ascii="Palatino Linotype" w:hAnsi="Palatino Linotype" w:cs="Cambria"/>
          <w:color w:val="000000"/>
        </w:rPr>
        <w:t xml:space="preserve"> </w:t>
      </w:r>
      <w:r w:rsidR="005A5806" w:rsidRPr="00624B4C">
        <w:rPr>
          <w:rFonts w:ascii="Palatino Linotype" w:hAnsi="Palatino Linotype" w:cs="Cambria"/>
          <w:color w:val="000000"/>
        </w:rPr>
        <w:t xml:space="preserve">the </w:t>
      </w:r>
      <w:r w:rsidR="009F16A9">
        <w:rPr>
          <w:rFonts w:ascii="Palatino Linotype" w:hAnsi="Palatino Linotype" w:cs="Cambria"/>
          <w:color w:val="000000"/>
        </w:rPr>
        <w:t>Skipper</w:t>
      </w:r>
      <w:r w:rsidR="005A5806" w:rsidRPr="00624B4C">
        <w:rPr>
          <w:rFonts w:ascii="Palatino Linotype" w:hAnsi="Palatino Linotype" w:cs="Cambria"/>
          <w:color w:val="000000"/>
        </w:rPr>
        <w:t>).</w:t>
      </w:r>
    </w:p>
    <w:p w14:paraId="0888175E" w14:textId="77777777" w:rsidR="00992CF1" w:rsidRPr="00624B4C" w:rsidRDefault="00992CF1" w:rsidP="005A5806">
      <w:pPr>
        <w:autoSpaceDE w:val="0"/>
        <w:autoSpaceDN w:val="0"/>
        <w:adjustRightInd w:val="0"/>
        <w:spacing w:after="0" w:line="240" w:lineRule="auto"/>
        <w:rPr>
          <w:rFonts w:ascii="Palatino Linotype" w:hAnsi="Palatino Linotype" w:cs="Cambria"/>
          <w:color w:val="000000"/>
        </w:rPr>
      </w:pPr>
    </w:p>
    <w:p w14:paraId="326053CF" w14:textId="37081F52"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hAnsi="Palatino Linotype" w:cs="Cambria"/>
          <w:color w:val="000000"/>
        </w:rPr>
        <w:t xml:space="preserve">You may be upset about what the young or vulnerable person has </w:t>
      </w:r>
      <w:r w:rsidR="00992CF1" w:rsidRPr="00624B4C">
        <w:rPr>
          <w:rFonts w:ascii="Palatino Linotype" w:hAnsi="Palatino Linotype" w:cs="Cambria"/>
          <w:color w:val="000000"/>
        </w:rPr>
        <w:t>said,</w:t>
      </w:r>
      <w:r w:rsidRPr="00624B4C">
        <w:rPr>
          <w:rFonts w:ascii="Palatino Linotype" w:hAnsi="Palatino Linotype" w:cs="Cambria"/>
          <w:color w:val="000000"/>
        </w:rPr>
        <w:t xml:space="preserve"> or you may worry</w:t>
      </w:r>
    </w:p>
    <w:p w14:paraId="347BFD1F"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624B4C">
        <w:rPr>
          <w:rFonts w:ascii="Palatino Linotype" w:hAnsi="Palatino Linotype" w:cs="Cambria"/>
          <w:color w:val="000000"/>
        </w:rPr>
        <w:t>about</w:t>
      </w:r>
      <w:proofErr w:type="gramEnd"/>
      <w:r w:rsidRPr="00624B4C">
        <w:rPr>
          <w:rFonts w:ascii="Palatino Linotype" w:hAnsi="Palatino Linotype" w:cs="Cambria"/>
          <w:color w:val="000000"/>
        </w:rPr>
        <w:t xml:space="preserve"> the consequences of your actions. However, you cannot ignore it. If you are</w:t>
      </w:r>
    </w:p>
    <w:p w14:paraId="13AA6EB3"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624B4C">
        <w:rPr>
          <w:rFonts w:ascii="Palatino Linotype" w:hAnsi="Palatino Linotype" w:cs="Cambria"/>
          <w:color w:val="000000"/>
        </w:rPr>
        <w:t>concerned</w:t>
      </w:r>
      <w:proofErr w:type="gramEnd"/>
      <w:r w:rsidRPr="00624B4C">
        <w:rPr>
          <w:rFonts w:ascii="Palatino Linotype" w:hAnsi="Palatino Linotype" w:cs="Cambria"/>
          <w:color w:val="000000"/>
        </w:rPr>
        <w:t xml:space="preserve"> that a Young Person or Vulnerable Adult may be being abused, it is NOT your</w:t>
      </w:r>
    </w:p>
    <w:p w14:paraId="0C6573BD"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624B4C">
        <w:rPr>
          <w:rFonts w:ascii="Palatino Linotype" w:hAnsi="Palatino Linotype" w:cs="Cambria"/>
          <w:color w:val="000000"/>
        </w:rPr>
        <w:t>responsibility</w:t>
      </w:r>
      <w:proofErr w:type="gramEnd"/>
      <w:r w:rsidRPr="00624B4C">
        <w:rPr>
          <w:rFonts w:ascii="Palatino Linotype" w:hAnsi="Palatino Linotype" w:cs="Cambria"/>
          <w:color w:val="000000"/>
        </w:rPr>
        <w:t xml:space="preserve"> to investigate further BUT it is your responsibility to act on your concerns</w:t>
      </w:r>
    </w:p>
    <w:p w14:paraId="2B15E1AB" w14:textId="77777777" w:rsidR="005A5806"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624B4C">
        <w:rPr>
          <w:rFonts w:ascii="Palatino Linotype" w:hAnsi="Palatino Linotype" w:cs="Cambria"/>
          <w:color w:val="000000"/>
        </w:rPr>
        <w:t>and</w:t>
      </w:r>
      <w:proofErr w:type="gramEnd"/>
      <w:r w:rsidRPr="00624B4C">
        <w:rPr>
          <w:rFonts w:ascii="Palatino Linotype" w:hAnsi="Palatino Linotype" w:cs="Cambria"/>
          <w:color w:val="000000"/>
        </w:rPr>
        <w:t xml:space="preserve"> report in accordance with these guidelines.</w:t>
      </w:r>
    </w:p>
    <w:p w14:paraId="0265EF8E" w14:textId="77777777" w:rsidR="00992CF1" w:rsidRPr="00624B4C" w:rsidRDefault="00992CF1" w:rsidP="005A5806">
      <w:pPr>
        <w:autoSpaceDE w:val="0"/>
        <w:autoSpaceDN w:val="0"/>
        <w:adjustRightInd w:val="0"/>
        <w:spacing w:after="0" w:line="240" w:lineRule="auto"/>
        <w:rPr>
          <w:rFonts w:ascii="Palatino Linotype" w:hAnsi="Palatino Linotype" w:cs="Cambria"/>
          <w:color w:val="000000"/>
        </w:rPr>
      </w:pPr>
    </w:p>
    <w:p w14:paraId="017F25F5" w14:textId="77777777" w:rsidR="005A5806" w:rsidRPr="000B2814" w:rsidRDefault="005A5806" w:rsidP="005A5806">
      <w:pPr>
        <w:autoSpaceDE w:val="0"/>
        <w:autoSpaceDN w:val="0"/>
        <w:adjustRightInd w:val="0"/>
        <w:spacing w:after="0" w:line="240" w:lineRule="auto"/>
        <w:rPr>
          <w:rFonts w:ascii="Palatino Linotype" w:hAnsi="Palatino Linotype" w:cs="Calibri"/>
          <w:b/>
          <w:bCs/>
        </w:rPr>
      </w:pPr>
      <w:r w:rsidRPr="000B2814">
        <w:rPr>
          <w:rFonts w:ascii="Palatino Linotype" w:hAnsi="Palatino Linotype" w:cs="Calibri"/>
          <w:b/>
          <w:bCs/>
        </w:rPr>
        <w:t>Protecting the safety of the individual: the first priority</w:t>
      </w:r>
    </w:p>
    <w:p w14:paraId="05DFCA66" w14:textId="1247254C"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hAnsi="Palatino Linotype" w:cs="Cambria"/>
          <w:color w:val="000000"/>
        </w:rPr>
        <w:t xml:space="preserve">When a concern of Abuse is raised, the </w:t>
      </w:r>
      <w:r w:rsidR="008834FB" w:rsidRPr="00624B4C">
        <w:rPr>
          <w:rFonts w:ascii="Palatino Linotype" w:hAnsi="Palatino Linotype" w:cs="Cambria"/>
          <w:color w:val="000000"/>
        </w:rPr>
        <w:t>priority</w:t>
      </w:r>
      <w:r w:rsidRPr="00624B4C">
        <w:rPr>
          <w:rFonts w:ascii="Palatino Linotype" w:hAnsi="Palatino Linotype" w:cs="Cambria"/>
          <w:color w:val="000000"/>
        </w:rPr>
        <w:t xml:space="preserve"> of the Safeguarding Officers and the</w:t>
      </w:r>
    </w:p>
    <w:p w14:paraId="75646CD7"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hAnsi="Palatino Linotype" w:cs="Cambria"/>
          <w:color w:val="000000"/>
        </w:rPr>
        <w:t>DSL is to secure the safety and wellbeing of the person at risk. You must ensure that the</w:t>
      </w:r>
    </w:p>
    <w:p w14:paraId="28B06BE0"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624B4C">
        <w:rPr>
          <w:rFonts w:ascii="Palatino Linotype" w:hAnsi="Palatino Linotype" w:cs="Cambria"/>
          <w:color w:val="000000"/>
        </w:rPr>
        <w:t>young</w:t>
      </w:r>
      <w:proofErr w:type="gramEnd"/>
      <w:r w:rsidRPr="00624B4C">
        <w:rPr>
          <w:rFonts w:ascii="Palatino Linotype" w:hAnsi="Palatino Linotype" w:cs="Cambria"/>
          <w:color w:val="000000"/>
        </w:rPr>
        <w:t xml:space="preserve"> or vulnerable person is safe and feels safe. If the person is in immediate danger</w:t>
      </w:r>
    </w:p>
    <w:p w14:paraId="13273D08"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624B4C">
        <w:rPr>
          <w:rFonts w:ascii="Palatino Linotype" w:hAnsi="Palatino Linotype" w:cs="Cambria"/>
          <w:color w:val="000000"/>
        </w:rPr>
        <w:t>the</w:t>
      </w:r>
      <w:proofErr w:type="gramEnd"/>
      <w:r w:rsidRPr="00624B4C">
        <w:rPr>
          <w:rFonts w:ascii="Palatino Linotype" w:hAnsi="Palatino Linotype" w:cs="Cambria"/>
          <w:color w:val="000000"/>
        </w:rPr>
        <w:t xml:space="preserve"> relevant emergency services must be contacted. If the concern arises aboard the</w:t>
      </w:r>
    </w:p>
    <w:p w14:paraId="635D0869"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624B4C">
        <w:rPr>
          <w:rFonts w:ascii="Palatino Linotype" w:hAnsi="Palatino Linotype" w:cs="Cambria"/>
          <w:color w:val="000000"/>
        </w:rPr>
        <w:t>ship</w:t>
      </w:r>
      <w:proofErr w:type="gramEnd"/>
      <w:r w:rsidRPr="00624B4C">
        <w:rPr>
          <w:rFonts w:ascii="Palatino Linotype" w:hAnsi="Palatino Linotype" w:cs="Cambria"/>
          <w:color w:val="000000"/>
        </w:rPr>
        <w:t>, the Master should consider whether, in order to secure the safety of the person at</w:t>
      </w:r>
    </w:p>
    <w:p w14:paraId="0318A04E"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624B4C">
        <w:rPr>
          <w:rFonts w:ascii="Palatino Linotype" w:hAnsi="Palatino Linotype" w:cs="Cambria"/>
          <w:color w:val="000000"/>
        </w:rPr>
        <w:t>risk</w:t>
      </w:r>
      <w:proofErr w:type="gramEnd"/>
      <w:r w:rsidRPr="00624B4C">
        <w:rPr>
          <w:rFonts w:ascii="Palatino Linotype" w:hAnsi="Palatino Linotype" w:cs="Cambria"/>
          <w:color w:val="000000"/>
        </w:rPr>
        <w:t>, it is necessary to discharge the individual suspected of Abuse. If time permits, the</w:t>
      </w:r>
    </w:p>
    <w:p w14:paraId="62CA82FC" w14:textId="77777777" w:rsidR="005A5806"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hAnsi="Palatino Linotype" w:cs="Cambria"/>
          <w:color w:val="000000"/>
        </w:rPr>
        <w:t>Master should discuss such steps with the onshore safeguarding team.</w:t>
      </w:r>
    </w:p>
    <w:p w14:paraId="6AFBBAA6" w14:textId="77777777" w:rsidR="00305ADF" w:rsidRPr="00624B4C" w:rsidRDefault="00305ADF" w:rsidP="005A5806">
      <w:pPr>
        <w:autoSpaceDE w:val="0"/>
        <w:autoSpaceDN w:val="0"/>
        <w:adjustRightInd w:val="0"/>
        <w:spacing w:after="0" w:line="240" w:lineRule="auto"/>
        <w:rPr>
          <w:rFonts w:ascii="Palatino Linotype" w:hAnsi="Palatino Linotype" w:cs="Cambria"/>
          <w:color w:val="000000"/>
        </w:rPr>
      </w:pPr>
    </w:p>
    <w:p w14:paraId="0E0FF5AA" w14:textId="77777777" w:rsidR="005A5806" w:rsidRPr="000B2814" w:rsidRDefault="005A5806" w:rsidP="005A5806">
      <w:pPr>
        <w:autoSpaceDE w:val="0"/>
        <w:autoSpaceDN w:val="0"/>
        <w:adjustRightInd w:val="0"/>
        <w:spacing w:after="0" w:line="240" w:lineRule="auto"/>
        <w:rPr>
          <w:rFonts w:ascii="Palatino Linotype" w:hAnsi="Palatino Linotype" w:cs="Calibri"/>
          <w:b/>
          <w:bCs/>
        </w:rPr>
      </w:pPr>
      <w:r w:rsidRPr="000B2814">
        <w:rPr>
          <w:rFonts w:ascii="Palatino Linotype" w:hAnsi="Palatino Linotype" w:cs="Calibri"/>
          <w:b/>
          <w:bCs/>
        </w:rPr>
        <w:t>Preserving the evidence</w:t>
      </w:r>
    </w:p>
    <w:p w14:paraId="15502565"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hAnsi="Palatino Linotype" w:cs="Cambria"/>
          <w:color w:val="000000"/>
        </w:rPr>
        <w:t>Any forensic or other evidence (scribbled notes, mobile phones containing photos or</w:t>
      </w:r>
    </w:p>
    <w:p w14:paraId="3EB754BB" w14:textId="77777777" w:rsidR="005A5806"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624B4C">
        <w:rPr>
          <w:rFonts w:ascii="Palatino Linotype" w:hAnsi="Palatino Linotype" w:cs="Cambria"/>
          <w:color w:val="000000"/>
        </w:rPr>
        <w:t>text</w:t>
      </w:r>
      <w:proofErr w:type="gramEnd"/>
      <w:r w:rsidRPr="00624B4C">
        <w:rPr>
          <w:rFonts w:ascii="Palatino Linotype" w:hAnsi="Palatino Linotype" w:cs="Cambria"/>
          <w:color w:val="000000"/>
        </w:rPr>
        <w:t xml:space="preserve"> messages, clothing </w:t>
      </w:r>
      <w:proofErr w:type="spellStart"/>
      <w:r w:rsidRPr="00624B4C">
        <w:rPr>
          <w:rFonts w:ascii="Palatino Linotype" w:hAnsi="Palatino Linotype" w:cs="Cambria"/>
          <w:color w:val="000000"/>
        </w:rPr>
        <w:t>etc</w:t>
      </w:r>
      <w:proofErr w:type="spellEnd"/>
      <w:r w:rsidRPr="00624B4C">
        <w:rPr>
          <w:rFonts w:ascii="Palatino Linotype" w:hAnsi="Palatino Linotype" w:cs="Cambria"/>
          <w:color w:val="000000"/>
        </w:rPr>
        <w:t>) must be preserved if possible.</w:t>
      </w:r>
    </w:p>
    <w:p w14:paraId="33E7CE75" w14:textId="77777777" w:rsidR="000B2814" w:rsidRPr="00624B4C" w:rsidRDefault="000B2814" w:rsidP="005A5806">
      <w:pPr>
        <w:autoSpaceDE w:val="0"/>
        <w:autoSpaceDN w:val="0"/>
        <w:adjustRightInd w:val="0"/>
        <w:spacing w:after="0" w:line="240" w:lineRule="auto"/>
        <w:rPr>
          <w:rFonts w:ascii="Palatino Linotype" w:hAnsi="Palatino Linotype" w:cs="Cambria"/>
          <w:color w:val="000000"/>
        </w:rPr>
      </w:pPr>
    </w:p>
    <w:p w14:paraId="1A3A56E3" w14:textId="77777777" w:rsidR="005A5806" w:rsidRPr="000B2814" w:rsidRDefault="005A5806" w:rsidP="005A5806">
      <w:pPr>
        <w:autoSpaceDE w:val="0"/>
        <w:autoSpaceDN w:val="0"/>
        <w:adjustRightInd w:val="0"/>
        <w:spacing w:after="0" w:line="240" w:lineRule="auto"/>
        <w:rPr>
          <w:rFonts w:ascii="Palatino Linotype" w:hAnsi="Palatino Linotype" w:cs="Calibri"/>
          <w:b/>
          <w:bCs/>
        </w:rPr>
      </w:pPr>
      <w:r w:rsidRPr="000B2814">
        <w:rPr>
          <w:rFonts w:ascii="Palatino Linotype" w:hAnsi="Palatino Linotype" w:cs="Calibri"/>
          <w:b/>
          <w:bCs/>
        </w:rPr>
        <w:t>Understanding the allegations</w:t>
      </w:r>
    </w:p>
    <w:p w14:paraId="40C0EC24" w14:textId="3379562D"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hAnsi="Palatino Linotype" w:cs="Cambria"/>
          <w:color w:val="000000"/>
        </w:rPr>
        <w:t>The Safeguarding Officer should discuss the concern with the Young Person or</w:t>
      </w:r>
      <w:r w:rsidR="002E3050">
        <w:rPr>
          <w:rFonts w:ascii="Palatino Linotype" w:hAnsi="Palatino Linotype" w:cs="Cambria"/>
          <w:color w:val="000000"/>
        </w:rPr>
        <w:t xml:space="preserve"> </w:t>
      </w:r>
      <w:r w:rsidRPr="00624B4C">
        <w:rPr>
          <w:rFonts w:ascii="Palatino Linotype" w:hAnsi="Palatino Linotype" w:cs="Cambria"/>
          <w:color w:val="000000"/>
        </w:rPr>
        <w:t>Vulnerable Adult concerned. The Safeguarding Officer should:</w:t>
      </w:r>
    </w:p>
    <w:p w14:paraId="442FFB97"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eastAsia="ArialMT" w:hAnsi="Palatino Linotype" w:cs="ArialMT"/>
          <w:color w:val="000000"/>
        </w:rPr>
        <w:t xml:space="preserve">▪ </w:t>
      </w:r>
      <w:r w:rsidRPr="00624B4C">
        <w:rPr>
          <w:rFonts w:ascii="Palatino Linotype" w:hAnsi="Palatino Linotype" w:cs="Cambria"/>
          <w:color w:val="000000"/>
        </w:rPr>
        <w:t>listen clearly and calmly and keep an open mind;</w:t>
      </w:r>
    </w:p>
    <w:p w14:paraId="7FD3B9E0"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eastAsia="ArialMT" w:hAnsi="Palatino Linotype" w:cs="ArialMT"/>
          <w:color w:val="000000"/>
        </w:rPr>
        <w:t xml:space="preserve">▪ </w:t>
      </w:r>
      <w:r w:rsidRPr="00624B4C">
        <w:rPr>
          <w:rFonts w:ascii="Palatino Linotype" w:hAnsi="Palatino Linotype" w:cs="Cambria"/>
          <w:color w:val="000000"/>
        </w:rPr>
        <w:t>show and tell the Young Person or Vulnerable Adult that you are taking what he/she</w:t>
      </w:r>
    </w:p>
    <w:p w14:paraId="788EC766"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624B4C">
        <w:rPr>
          <w:rFonts w:ascii="Palatino Linotype" w:hAnsi="Palatino Linotype" w:cs="Cambria"/>
          <w:color w:val="000000"/>
        </w:rPr>
        <w:t>says</w:t>
      </w:r>
      <w:proofErr w:type="gramEnd"/>
      <w:r w:rsidRPr="00624B4C">
        <w:rPr>
          <w:rFonts w:ascii="Palatino Linotype" w:hAnsi="Palatino Linotype" w:cs="Cambria"/>
          <w:color w:val="000000"/>
        </w:rPr>
        <w:t xml:space="preserve"> seriously;</w:t>
      </w:r>
    </w:p>
    <w:p w14:paraId="18848C2B"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eastAsia="ArialMT" w:hAnsi="Palatino Linotype" w:cs="ArialMT"/>
          <w:color w:val="000000"/>
        </w:rPr>
        <w:t xml:space="preserve">▪ </w:t>
      </w:r>
      <w:r w:rsidRPr="00624B4C">
        <w:rPr>
          <w:rFonts w:ascii="Palatino Linotype" w:hAnsi="Palatino Linotype" w:cs="Cambria"/>
          <w:color w:val="000000"/>
        </w:rPr>
        <w:t>reassure the Young Person or Vulnerable Adult that they have done the right thing</w:t>
      </w:r>
    </w:p>
    <w:p w14:paraId="300207B1"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624B4C">
        <w:rPr>
          <w:rFonts w:ascii="Palatino Linotype" w:hAnsi="Palatino Linotype" w:cs="Cambria"/>
          <w:color w:val="000000"/>
        </w:rPr>
        <w:t>by</w:t>
      </w:r>
      <w:proofErr w:type="gramEnd"/>
      <w:r w:rsidRPr="00624B4C">
        <w:rPr>
          <w:rFonts w:ascii="Palatino Linotype" w:hAnsi="Palatino Linotype" w:cs="Cambria"/>
          <w:color w:val="000000"/>
        </w:rPr>
        <w:t xml:space="preserve"> raising the concerns;</w:t>
      </w:r>
    </w:p>
    <w:p w14:paraId="58EDE25F"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eastAsia="ArialMT" w:hAnsi="Palatino Linotype" w:cs="ArialMT"/>
          <w:color w:val="000000"/>
        </w:rPr>
        <w:t xml:space="preserve">▪ </w:t>
      </w:r>
      <w:r w:rsidRPr="00624B4C">
        <w:rPr>
          <w:rFonts w:ascii="Palatino Linotype" w:hAnsi="Palatino Linotype" w:cs="Cambria"/>
          <w:color w:val="000000"/>
        </w:rPr>
        <w:t>be careful about physical contact, it may not be what the Young Person or Vulnerable</w:t>
      </w:r>
    </w:p>
    <w:p w14:paraId="391244E2"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hAnsi="Palatino Linotype" w:cs="Cambria"/>
          <w:color w:val="000000"/>
        </w:rPr>
        <w:t>Adult wants;</w:t>
      </w:r>
    </w:p>
    <w:p w14:paraId="0CE95AEF"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eastAsia="ArialMT" w:hAnsi="Palatino Linotype" w:cs="ArialMT"/>
          <w:color w:val="000000"/>
        </w:rPr>
        <w:t xml:space="preserve">▪ </w:t>
      </w:r>
      <w:r w:rsidRPr="00624B4C">
        <w:rPr>
          <w:rFonts w:ascii="Palatino Linotype" w:hAnsi="Palatino Linotype" w:cs="Cambria"/>
          <w:color w:val="000000"/>
        </w:rPr>
        <w:t>be honest, explain that you will have to pass the information to the DSL, who will</w:t>
      </w:r>
    </w:p>
    <w:p w14:paraId="6F524B94"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624B4C">
        <w:rPr>
          <w:rFonts w:ascii="Palatino Linotype" w:hAnsi="Palatino Linotype" w:cs="Cambria"/>
          <w:color w:val="000000"/>
        </w:rPr>
        <w:t>ensure</w:t>
      </w:r>
      <w:proofErr w:type="gramEnd"/>
      <w:r w:rsidRPr="00624B4C">
        <w:rPr>
          <w:rFonts w:ascii="Palatino Linotype" w:hAnsi="Palatino Linotype" w:cs="Cambria"/>
          <w:color w:val="000000"/>
        </w:rPr>
        <w:t xml:space="preserve"> that the correct action is taken;</w:t>
      </w:r>
    </w:p>
    <w:p w14:paraId="432A54EB" w14:textId="77777777" w:rsidR="005A5806" w:rsidRPr="00624B4C"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eastAsia="ArialMT" w:hAnsi="Palatino Linotype" w:cs="ArialMT"/>
          <w:color w:val="000000"/>
        </w:rPr>
        <w:t xml:space="preserve">▪ </w:t>
      </w:r>
      <w:r w:rsidRPr="00624B4C">
        <w:rPr>
          <w:rFonts w:ascii="Palatino Linotype" w:hAnsi="Palatino Linotype" w:cs="Cambria"/>
          <w:color w:val="000000"/>
        </w:rPr>
        <w:t>seek clarification from the DSL if he or she is uncertain how to proceed;</w:t>
      </w:r>
    </w:p>
    <w:p w14:paraId="435A2C6E" w14:textId="1E174EAE" w:rsidR="005A5806" w:rsidRDefault="005A5806" w:rsidP="005A5806">
      <w:pPr>
        <w:autoSpaceDE w:val="0"/>
        <w:autoSpaceDN w:val="0"/>
        <w:adjustRightInd w:val="0"/>
        <w:spacing w:after="0" w:line="240" w:lineRule="auto"/>
        <w:rPr>
          <w:rFonts w:ascii="Palatino Linotype" w:hAnsi="Palatino Linotype" w:cs="Cambria"/>
          <w:color w:val="000000"/>
        </w:rPr>
      </w:pPr>
      <w:r w:rsidRPr="00624B4C">
        <w:rPr>
          <w:rFonts w:ascii="Palatino Linotype" w:eastAsia="ArialMT" w:hAnsi="Palatino Linotype" w:cs="ArialMT"/>
          <w:color w:val="000000"/>
        </w:rPr>
        <w:t xml:space="preserve">▪ </w:t>
      </w:r>
      <w:r w:rsidRPr="00624B4C">
        <w:rPr>
          <w:rFonts w:ascii="Palatino Linotype" w:hAnsi="Palatino Linotype" w:cs="Cambria"/>
          <w:color w:val="000000"/>
        </w:rPr>
        <w:t>avoid being seen to make a judgement or express a view about the information</w:t>
      </w:r>
      <w:r w:rsidR="00690E97">
        <w:rPr>
          <w:rFonts w:ascii="Palatino Linotype" w:hAnsi="Palatino Linotype" w:cs="Cambria"/>
          <w:color w:val="000000"/>
        </w:rPr>
        <w:t xml:space="preserve"> </w:t>
      </w:r>
      <w:r w:rsidRPr="00624B4C">
        <w:rPr>
          <w:rFonts w:ascii="Palatino Linotype" w:hAnsi="Palatino Linotype" w:cs="Cambria"/>
          <w:color w:val="000000"/>
        </w:rPr>
        <w:t xml:space="preserve">gained to any </w:t>
      </w:r>
      <w:proofErr w:type="spellStart"/>
      <w:r w:rsidRPr="00624B4C">
        <w:rPr>
          <w:rFonts w:ascii="Palatino Linotype" w:hAnsi="Palatino Linotype" w:cs="Cambria"/>
          <w:color w:val="000000"/>
        </w:rPr>
        <w:t>alerter</w:t>
      </w:r>
      <w:proofErr w:type="spellEnd"/>
      <w:r w:rsidRPr="00624B4C">
        <w:rPr>
          <w:rFonts w:ascii="Palatino Linotype" w:hAnsi="Palatino Linotype" w:cs="Cambria"/>
          <w:color w:val="000000"/>
        </w:rPr>
        <w:t xml:space="preserve"> or alleged abused.</w:t>
      </w:r>
    </w:p>
    <w:p w14:paraId="411BB6C1" w14:textId="77777777" w:rsidR="008C060B" w:rsidRPr="00624B4C" w:rsidRDefault="008C060B" w:rsidP="005A5806">
      <w:pPr>
        <w:autoSpaceDE w:val="0"/>
        <w:autoSpaceDN w:val="0"/>
        <w:adjustRightInd w:val="0"/>
        <w:spacing w:after="0" w:line="240" w:lineRule="auto"/>
        <w:rPr>
          <w:rFonts w:ascii="Palatino Linotype" w:hAnsi="Palatino Linotype" w:cs="Cambria"/>
          <w:color w:val="000000"/>
        </w:rPr>
      </w:pPr>
    </w:p>
    <w:p w14:paraId="2C20C0B3" w14:textId="77777777" w:rsidR="005A5806" w:rsidRPr="003A0BB5" w:rsidRDefault="005A5806" w:rsidP="005A5806">
      <w:pPr>
        <w:autoSpaceDE w:val="0"/>
        <w:autoSpaceDN w:val="0"/>
        <w:adjustRightInd w:val="0"/>
        <w:spacing w:after="0" w:line="240" w:lineRule="auto"/>
        <w:rPr>
          <w:rFonts w:ascii="Palatino Linotype" w:hAnsi="Palatino Linotype" w:cs="Cambria"/>
          <w:color w:val="000000"/>
        </w:rPr>
      </w:pPr>
      <w:r w:rsidRPr="003A0BB5">
        <w:rPr>
          <w:rFonts w:ascii="Palatino Linotype" w:hAnsi="Palatino Linotype" w:cs="Cambria"/>
          <w:color w:val="000000"/>
        </w:rPr>
        <w:lastRenderedPageBreak/>
        <w:t>The Safeguarding Officer should not:</w:t>
      </w:r>
    </w:p>
    <w:p w14:paraId="7F8D51BD" w14:textId="5D5B8AD5" w:rsidR="005A5806" w:rsidRPr="003A0BB5" w:rsidRDefault="008C060B"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3A0BB5">
        <w:rPr>
          <w:rFonts w:ascii="Palatino Linotype" w:eastAsia="ArialMT" w:hAnsi="Palatino Linotype" w:cs="ArialMT"/>
          <w:color w:val="000000"/>
        </w:rPr>
        <w:t xml:space="preserve"> </w:t>
      </w:r>
      <w:r w:rsidR="005A5806" w:rsidRPr="003A0BB5">
        <w:rPr>
          <w:rFonts w:ascii="Palatino Linotype" w:hAnsi="Palatino Linotype" w:cs="Cambria"/>
          <w:color w:val="000000"/>
        </w:rPr>
        <w:t>make a decision as to whether Abuse has taken place;</w:t>
      </w:r>
    </w:p>
    <w:p w14:paraId="6B85CCA3" w14:textId="31C5987A" w:rsidR="005A5806" w:rsidRPr="003A0BB5" w:rsidRDefault="008C060B"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3A0BB5">
        <w:rPr>
          <w:rFonts w:ascii="Palatino Linotype" w:eastAsia="ArialMT" w:hAnsi="Palatino Linotype" w:cs="ArialMT"/>
          <w:color w:val="000000"/>
        </w:rPr>
        <w:t xml:space="preserve"> </w:t>
      </w:r>
      <w:r w:rsidR="005A5806" w:rsidRPr="003A0BB5">
        <w:rPr>
          <w:rFonts w:ascii="Palatino Linotype" w:hAnsi="Palatino Linotype" w:cs="Cambria"/>
          <w:color w:val="000000"/>
        </w:rPr>
        <w:t>give a guarantee of absolute confidentiality;</w:t>
      </w:r>
    </w:p>
    <w:p w14:paraId="07086CF3" w14:textId="0E436F42" w:rsidR="005A5806" w:rsidRDefault="007B563C"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3A0BB5">
        <w:rPr>
          <w:rFonts w:ascii="Palatino Linotype" w:eastAsia="ArialMT" w:hAnsi="Palatino Linotype" w:cs="ArialMT"/>
          <w:color w:val="000000"/>
        </w:rPr>
        <w:t xml:space="preserve"> </w:t>
      </w:r>
      <w:r w:rsidR="005A5806" w:rsidRPr="003A0BB5">
        <w:rPr>
          <w:rFonts w:ascii="Palatino Linotype" w:hAnsi="Palatino Linotype" w:cs="Cambria"/>
          <w:color w:val="000000"/>
        </w:rPr>
        <w:t>ask leading questions (as they may jeopardise any formal investigation).</w:t>
      </w:r>
    </w:p>
    <w:p w14:paraId="7D8B3A1B" w14:textId="77777777" w:rsidR="00C267F8" w:rsidRPr="003A0BB5" w:rsidRDefault="00C267F8" w:rsidP="005A5806">
      <w:pPr>
        <w:autoSpaceDE w:val="0"/>
        <w:autoSpaceDN w:val="0"/>
        <w:adjustRightInd w:val="0"/>
        <w:spacing w:after="0" w:line="240" w:lineRule="auto"/>
        <w:rPr>
          <w:rFonts w:ascii="Palatino Linotype" w:hAnsi="Palatino Linotype" w:cs="Cambria"/>
          <w:color w:val="000000"/>
        </w:rPr>
      </w:pPr>
    </w:p>
    <w:p w14:paraId="694850C2" w14:textId="77777777" w:rsidR="005A5806" w:rsidRPr="00C267F8" w:rsidRDefault="005A5806" w:rsidP="005A5806">
      <w:pPr>
        <w:autoSpaceDE w:val="0"/>
        <w:autoSpaceDN w:val="0"/>
        <w:adjustRightInd w:val="0"/>
        <w:spacing w:after="0" w:line="240" w:lineRule="auto"/>
        <w:rPr>
          <w:rFonts w:ascii="Palatino Linotype" w:hAnsi="Palatino Linotype" w:cs="Cambria-Italic"/>
          <w:b/>
          <w:bCs/>
          <w:color w:val="000000"/>
        </w:rPr>
      </w:pPr>
      <w:r w:rsidRPr="00C267F8">
        <w:rPr>
          <w:rFonts w:ascii="Palatino Linotype" w:hAnsi="Palatino Linotype" w:cs="Cambria-Italic"/>
          <w:b/>
          <w:bCs/>
          <w:color w:val="000000"/>
        </w:rPr>
        <w:t>What is a leading question?</w:t>
      </w:r>
    </w:p>
    <w:p w14:paraId="164F224F" w14:textId="77777777" w:rsidR="005A5806" w:rsidRPr="003A0BB5" w:rsidRDefault="005A5806" w:rsidP="005A5806">
      <w:pPr>
        <w:autoSpaceDE w:val="0"/>
        <w:autoSpaceDN w:val="0"/>
        <w:adjustRightInd w:val="0"/>
        <w:spacing w:after="0" w:line="240" w:lineRule="auto"/>
        <w:rPr>
          <w:rFonts w:ascii="Palatino Linotype" w:hAnsi="Palatino Linotype" w:cs="Cambria"/>
          <w:color w:val="000000"/>
        </w:rPr>
      </w:pPr>
      <w:r w:rsidRPr="003A0BB5">
        <w:rPr>
          <w:rFonts w:ascii="Palatino Linotype" w:hAnsi="Palatino Linotype" w:cs="Cambria"/>
          <w:color w:val="000000"/>
        </w:rPr>
        <w:t>A leading question is where you suggest an answer or provide options that only need</w:t>
      </w:r>
    </w:p>
    <w:p w14:paraId="74E3DF87" w14:textId="77777777" w:rsidR="005A5806" w:rsidRPr="003A0BB5"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3A0BB5">
        <w:rPr>
          <w:rFonts w:ascii="Palatino Linotype" w:hAnsi="Palatino Linotype" w:cs="Cambria"/>
          <w:color w:val="000000"/>
        </w:rPr>
        <w:t>a</w:t>
      </w:r>
      <w:proofErr w:type="gramEnd"/>
      <w:r w:rsidRPr="003A0BB5">
        <w:rPr>
          <w:rFonts w:ascii="Palatino Linotype" w:hAnsi="Palatino Linotype" w:cs="Cambria"/>
          <w:color w:val="000000"/>
        </w:rPr>
        <w:t xml:space="preserve"> ‘yes’ or ‘no’ answer, instead of allowing a person to explain things in their own</w:t>
      </w:r>
    </w:p>
    <w:p w14:paraId="65032C09" w14:textId="77777777" w:rsidR="005A5806" w:rsidRPr="003A0BB5"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3A0BB5">
        <w:rPr>
          <w:rFonts w:ascii="Palatino Linotype" w:hAnsi="Palatino Linotype" w:cs="Cambria"/>
          <w:color w:val="000000"/>
        </w:rPr>
        <w:t>words</w:t>
      </w:r>
      <w:proofErr w:type="gramEnd"/>
      <w:r w:rsidRPr="003A0BB5">
        <w:rPr>
          <w:rFonts w:ascii="Palatino Linotype" w:hAnsi="Palatino Linotype" w:cs="Cambria"/>
          <w:color w:val="000000"/>
        </w:rPr>
        <w:t>. An example would be asking ‘did X hit you?</w:t>
      </w:r>
      <w:proofErr w:type="gramStart"/>
      <w:r w:rsidRPr="003A0BB5">
        <w:rPr>
          <w:rFonts w:ascii="Palatino Linotype" w:hAnsi="Palatino Linotype" w:cs="Cambria"/>
          <w:color w:val="000000"/>
        </w:rPr>
        <w:t>’.</w:t>
      </w:r>
      <w:proofErr w:type="gramEnd"/>
      <w:r w:rsidRPr="003A0BB5">
        <w:rPr>
          <w:rFonts w:ascii="Palatino Linotype" w:hAnsi="Palatino Linotype" w:cs="Cambria"/>
          <w:color w:val="000000"/>
        </w:rPr>
        <w:t xml:space="preserve"> Use open questions such as ‘how</w:t>
      </w:r>
    </w:p>
    <w:p w14:paraId="45BD47FC" w14:textId="77777777" w:rsidR="005A5806"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3A0BB5">
        <w:rPr>
          <w:rFonts w:ascii="Palatino Linotype" w:hAnsi="Palatino Linotype" w:cs="Cambria"/>
          <w:color w:val="000000"/>
        </w:rPr>
        <w:t>did</w:t>
      </w:r>
      <w:proofErr w:type="gramEnd"/>
      <w:r w:rsidRPr="003A0BB5">
        <w:rPr>
          <w:rFonts w:ascii="Palatino Linotype" w:hAnsi="Palatino Linotype" w:cs="Cambria"/>
          <w:color w:val="000000"/>
        </w:rPr>
        <w:t xml:space="preserve"> you get that bruise?’ and ‘what happened next?’</w:t>
      </w:r>
    </w:p>
    <w:p w14:paraId="16C511E5" w14:textId="77777777" w:rsidR="00C267F8" w:rsidRPr="003A0BB5" w:rsidRDefault="00C267F8" w:rsidP="005A5806">
      <w:pPr>
        <w:autoSpaceDE w:val="0"/>
        <w:autoSpaceDN w:val="0"/>
        <w:adjustRightInd w:val="0"/>
        <w:spacing w:after="0" w:line="240" w:lineRule="auto"/>
        <w:rPr>
          <w:rFonts w:ascii="Palatino Linotype" w:hAnsi="Palatino Linotype" w:cs="Cambria"/>
          <w:color w:val="000000"/>
        </w:rPr>
      </w:pPr>
    </w:p>
    <w:p w14:paraId="097F6BE9" w14:textId="77777777" w:rsidR="005A5806" w:rsidRPr="00C267F8" w:rsidRDefault="005A5806" w:rsidP="005A5806">
      <w:pPr>
        <w:autoSpaceDE w:val="0"/>
        <w:autoSpaceDN w:val="0"/>
        <w:adjustRightInd w:val="0"/>
        <w:spacing w:after="0" w:line="240" w:lineRule="auto"/>
        <w:rPr>
          <w:rFonts w:ascii="Palatino Linotype" w:hAnsi="Palatino Linotype" w:cs="Calibri"/>
          <w:b/>
          <w:bCs/>
        </w:rPr>
      </w:pPr>
      <w:r w:rsidRPr="00C267F8">
        <w:rPr>
          <w:rFonts w:ascii="Palatino Linotype" w:hAnsi="Palatino Linotype" w:cs="Calibri"/>
          <w:b/>
          <w:bCs/>
        </w:rPr>
        <w:t>Making and keeping a record of the incident</w:t>
      </w:r>
    </w:p>
    <w:p w14:paraId="785B898E" w14:textId="77777777" w:rsidR="005A5806" w:rsidRPr="003A0BB5" w:rsidRDefault="005A5806" w:rsidP="005A5806">
      <w:pPr>
        <w:autoSpaceDE w:val="0"/>
        <w:autoSpaceDN w:val="0"/>
        <w:adjustRightInd w:val="0"/>
        <w:spacing w:after="0" w:line="240" w:lineRule="auto"/>
        <w:rPr>
          <w:rFonts w:ascii="Palatino Linotype" w:hAnsi="Palatino Linotype" w:cs="Cambria"/>
          <w:color w:val="000000"/>
        </w:rPr>
      </w:pPr>
      <w:r w:rsidRPr="003A0BB5">
        <w:rPr>
          <w:rFonts w:ascii="Palatino Linotype" w:hAnsi="Palatino Linotype" w:cs="Cambria"/>
          <w:color w:val="000000"/>
        </w:rPr>
        <w:t>It is vital that the Safeguarding Officer makes a written record of any incident or</w:t>
      </w:r>
    </w:p>
    <w:p w14:paraId="6AB90A77" w14:textId="77777777" w:rsidR="005A5806" w:rsidRPr="003A0BB5"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3A0BB5">
        <w:rPr>
          <w:rFonts w:ascii="Palatino Linotype" w:hAnsi="Palatino Linotype" w:cs="Cambria"/>
          <w:color w:val="000000"/>
        </w:rPr>
        <w:t>allegation</w:t>
      </w:r>
      <w:proofErr w:type="gramEnd"/>
      <w:r w:rsidRPr="003A0BB5">
        <w:rPr>
          <w:rFonts w:ascii="Palatino Linotype" w:hAnsi="Palatino Linotype" w:cs="Cambria"/>
          <w:color w:val="000000"/>
        </w:rPr>
        <w:t xml:space="preserve"> of Abuse as soon as possible after the information is obtained. Written records</w:t>
      </w:r>
    </w:p>
    <w:p w14:paraId="57D35710" w14:textId="77777777" w:rsidR="005A5806" w:rsidRPr="003A0BB5"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3A0BB5">
        <w:rPr>
          <w:rFonts w:ascii="Palatino Linotype" w:hAnsi="Palatino Linotype" w:cs="Cambria"/>
          <w:color w:val="000000"/>
        </w:rPr>
        <w:t>must</w:t>
      </w:r>
      <w:proofErr w:type="gramEnd"/>
      <w:r w:rsidRPr="003A0BB5">
        <w:rPr>
          <w:rFonts w:ascii="Palatino Linotype" w:hAnsi="Palatino Linotype" w:cs="Cambria"/>
          <w:color w:val="000000"/>
        </w:rPr>
        <w:t xml:space="preserve"> reflect as accurately as possible what was said and done by the people initially</w:t>
      </w:r>
    </w:p>
    <w:p w14:paraId="61BFE6DD" w14:textId="77777777" w:rsidR="005A5806"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3A0BB5">
        <w:rPr>
          <w:rFonts w:ascii="Palatino Linotype" w:hAnsi="Palatino Linotype" w:cs="Cambria"/>
          <w:color w:val="000000"/>
        </w:rPr>
        <w:t>involved</w:t>
      </w:r>
      <w:proofErr w:type="gramEnd"/>
      <w:r w:rsidRPr="003A0BB5">
        <w:rPr>
          <w:rFonts w:ascii="Palatino Linotype" w:hAnsi="Palatino Linotype" w:cs="Cambria"/>
          <w:color w:val="000000"/>
        </w:rPr>
        <w:t xml:space="preserve"> in the incident.</w:t>
      </w:r>
    </w:p>
    <w:p w14:paraId="226EEBDE" w14:textId="77777777" w:rsidR="00F74B1C" w:rsidRPr="003A0BB5" w:rsidRDefault="00F74B1C" w:rsidP="005A5806">
      <w:pPr>
        <w:autoSpaceDE w:val="0"/>
        <w:autoSpaceDN w:val="0"/>
        <w:adjustRightInd w:val="0"/>
        <w:spacing w:after="0" w:line="240" w:lineRule="auto"/>
        <w:rPr>
          <w:rFonts w:ascii="Palatino Linotype" w:hAnsi="Palatino Linotype" w:cs="Cambria"/>
          <w:color w:val="000000"/>
        </w:rPr>
      </w:pPr>
    </w:p>
    <w:p w14:paraId="1A089543" w14:textId="77777777" w:rsidR="005A5806" w:rsidRPr="00F74B1C" w:rsidRDefault="005A5806" w:rsidP="005A5806">
      <w:pPr>
        <w:autoSpaceDE w:val="0"/>
        <w:autoSpaceDN w:val="0"/>
        <w:adjustRightInd w:val="0"/>
        <w:spacing w:after="0" w:line="240" w:lineRule="auto"/>
        <w:rPr>
          <w:rFonts w:ascii="Palatino Linotype" w:hAnsi="Palatino Linotype" w:cs="Cambria-Italic"/>
          <w:b/>
          <w:bCs/>
          <w:color w:val="000000"/>
        </w:rPr>
      </w:pPr>
      <w:r w:rsidRPr="00F74B1C">
        <w:rPr>
          <w:rFonts w:ascii="Palatino Linotype" w:hAnsi="Palatino Linotype" w:cs="Cambria-Italic"/>
          <w:b/>
          <w:bCs/>
          <w:color w:val="000000"/>
        </w:rPr>
        <w:t>What to record</w:t>
      </w:r>
    </w:p>
    <w:p w14:paraId="5652F12C" w14:textId="6644FEF5" w:rsidR="005A5806" w:rsidRPr="003A0BB5" w:rsidRDefault="00193038"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3A0BB5">
        <w:rPr>
          <w:rFonts w:ascii="Palatino Linotype" w:eastAsia="ArialMT" w:hAnsi="Palatino Linotype" w:cs="ArialMT"/>
          <w:color w:val="000000"/>
        </w:rPr>
        <w:t xml:space="preserve"> </w:t>
      </w:r>
      <w:r w:rsidR="005A5806" w:rsidRPr="003A0BB5">
        <w:rPr>
          <w:rFonts w:ascii="Palatino Linotype" w:hAnsi="Palatino Linotype" w:cs="Cambria"/>
          <w:color w:val="000000"/>
        </w:rPr>
        <w:t>Details of the alleged victim (name, contact details, DOB, gender, ethnicity,</w:t>
      </w:r>
    </w:p>
    <w:p w14:paraId="46FB09EA" w14:textId="77777777" w:rsidR="005A5806" w:rsidRPr="003A0BB5"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3A0BB5">
        <w:rPr>
          <w:rFonts w:ascii="Palatino Linotype" w:hAnsi="Palatino Linotype" w:cs="Cambria"/>
          <w:color w:val="000000"/>
        </w:rPr>
        <w:t>language</w:t>
      </w:r>
      <w:proofErr w:type="gramEnd"/>
      <w:r w:rsidRPr="003A0BB5">
        <w:rPr>
          <w:rFonts w:ascii="Palatino Linotype" w:hAnsi="Palatino Linotype" w:cs="Cambria"/>
          <w:color w:val="000000"/>
        </w:rPr>
        <w:t>, any disability, any communication needs)</w:t>
      </w:r>
    </w:p>
    <w:p w14:paraId="27B82330" w14:textId="2749B613" w:rsidR="005A5806" w:rsidRPr="003A0BB5" w:rsidRDefault="00193038"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3A0BB5">
        <w:rPr>
          <w:rFonts w:ascii="Palatino Linotype" w:eastAsia="ArialMT" w:hAnsi="Palatino Linotype" w:cs="ArialMT"/>
          <w:color w:val="000000"/>
        </w:rPr>
        <w:t xml:space="preserve"> </w:t>
      </w:r>
      <w:r w:rsidR="005A5806" w:rsidRPr="003A0BB5">
        <w:rPr>
          <w:rFonts w:ascii="Palatino Linotype" w:hAnsi="Palatino Linotype" w:cs="Cambria"/>
          <w:color w:val="000000"/>
        </w:rPr>
        <w:t>Details of the alleged abuser and whether they are also a Vulnerable Adult at risk</w:t>
      </w:r>
    </w:p>
    <w:p w14:paraId="5E2A9F5C" w14:textId="77777777" w:rsidR="005A5806" w:rsidRPr="003A0BB5"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3A0BB5">
        <w:rPr>
          <w:rFonts w:ascii="Palatino Linotype" w:hAnsi="Palatino Linotype" w:cs="Cambria"/>
          <w:color w:val="000000"/>
        </w:rPr>
        <w:t>or</w:t>
      </w:r>
      <w:proofErr w:type="gramEnd"/>
      <w:r w:rsidRPr="003A0BB5">
        <w:rPr>
          <w:rFonts w:ascii="Palatino Linotype" w:hAnsi="Palatino Linotype" w:cs="Cambria"/>
          <w:color w:val="000000"/>
        </w:rPr>
        <w:t xml:space="preserve"> Young Person</w:t>
      </w:r>
    </w:p>
    <w:p w14:paraId="24306BBC" w14:textId="2B0C94A4" w:rsidR="005A5806" w:rsidRPr="003A0BB5" w:rsidRDefault="00193038"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3A0BB5">
        <w:rPr>
          <w:rFonts w:ascii="Palatino Linotype" w:eastAsia="ArialMT" w:hAnsi="Palatino Linotype" w:cs="ArialMT"/>
          <w:color w:val="000000"/>
        </w:rPr>
        <w:t xml:space="preserve"> </w:t>
      </w:r>
      <w:r w:rsidR="005A5806" w:rsidRPr="003A0BB5">
        <w:rPr>
          <w:rFonts w:ascii="Palatino Linotype" w:hAnsi="Palatino Linotype" w:cs="Cambria"/>
          <w:color w:val="000000"/>
        </w:rPr>
        <w:t>Action already taken to protect the person at risk and any information already</w:t>
      </w:r>
    </w:p>
    <w:p w14:paraId="70A1C091" w14:textId="77777777" w:rsidR="005A5806" w:rsidRPr="003A0BB5"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3A0BB5">
        <w:rPr>
          <w:rFonts w:ascii="Palatino Linotype" w:hAnsi="Palatino Linotype" w:cs="Cambria"/>
          <w:color w:val="000000"/>
        </w:rPr>
        <w:t>shared</w:t>
      </w:r>
      <w:proofErr w:type="gramEnd"/>
    </w:p>
    <w:p w14:paraId="08658080" w14:textId="7D239B9C" w:rsidR="005A5806" w:rsidRPr="003A0BB5" w:rsidRDefault="00193038"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3A0BB5">
        <w:rPr>
          <w:rFonts w:ascii="Palatino Linotype" w:eastAsia="ArialMT" w:hAnsi="Palatino Linotype" w:cs="ArialMT"/>
          <w:color w:val="000000"/>
        </w:rPr>
        <w:t xml:space="preserve"> </w:t>
      </w:r>
      <w:r w:rsidR="005A5806" w:rsidRPr="003A0BB5">
        <w:rPr>
          <w:rFonts w:ascii="Palatino Linotype" w:hAnsi="Palatino Linotype" w:cs="Cambria"/>
          <w:color w:val="000000"/>
        </w:rPr>
        <w:t>Nature of the concerns, reasons and context for these and how they came to light</w:t>
      </w:r>
    </w:p>
    <w:p w14:paraId="38FF71DC" w14:textId="31743A11" w:rsidR="005A5806" w:rsidRPr="003A0BB5" w:rsidRDefault="00193038"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3A0BB5">
        <w:rPr>
          <w:rFonts w:ascii="Palatino Linotype" w:eastAsia="ArialMT" w:hAnsi="Palatino Linotype" w:cs="ArialMT"/>
          <w:color w:val="000000"/>
        </w:rPr>
        <w:t xml:space="preserve"> </w:t>
      </w:r>
      <w:proofErr w:type="gramStart"/>
      <w:r w:rsidR="005A5806" w:rsidRPr="003A0BB5">
        <w:rPr>
          <w:rFonts w:ascii="Palatino Linotype" w:hAnsi="Palatino Linotype" w:cs="Cambria"/>
          <w:color w:val="000000"/>
        </w:rPr>
        <w:t>Any</w:t>
      </w:r>
      <w:proofErr w:type="gramEnd"/>
      <w:r w:rsidR="005A5806" w:rsidRPr="003A0BB5">
        <w:rPr>
          <w:rFonts w:ascii="Palatino Linotype" w:hAnsi="Palatino Linotype" w:cs="Cambria"/>
          <w:color w:val="000000"/>
        </w:rPr>
        <w:t xml:space="preserve"> impression of the seriousness related to the situation</w:t>
      </w:r>
    </w:p>
    <w:p w14:paraId="3ABFEA13" w14:textId="5B2178FA" w:rsidR="005A5806" w:rsidRPr="00F13A5E" w:rsidRDefault="00193038"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F13A5E">
        <w:rPr>
          <w:rFonts w:ascii="Palatino Linotype" w:eastAsia="ArialMT" w:hAnsi="Palatino Linotype" w:cs="ArialMT"/>
          <w:color w:val="000000"/>
        </w:rPr>
        <w:t xml:space="preserve"> </w:t>
      </w:r>
      <w:proofErr w:type="gramStart"/>
      <w:r w:rsidR="005A5806" w:rsidRPr="00F13A5E">
        <w:rPr>
          <w:rFonts w:ascii="Palatino Linotype" w:hAnsi="Palatino Linotype" w:cs="Cambria"/>
          <w:color w:val="000000"/>
        </w:rPr>
        <w:t>Any</w:t>
      </w:r>
      <w:proofErr w:type="gramEnd"/>
      <w:r w:rsidR="005A5806" w:rsidRPr="00F13A5E">
        <w:rPr>
          <w:rFonts w:ascii="Palatino Linotype" w:hAnsi="Palatino Linotype" w:cs="Cambria"/>
          <w:color w:val="000000"/>
        </w:rPr>
        <w:t xml:space="preserve"> concerns or doubts about the mental capacity of the person at risk</w:t>
      </w:r>
    </w:p>
    <w:p w14:paraId="6F83BCFB" w14:textId="70653751" w:rsidR="005A5806" w:rsidRPr="00F13A5E" w:rsidRDefault="00193038"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F13A5E">
        <w:rPr>
          <w:rFonts w:ascii="Palatino Linotype" w:eastAsia="ArialMT" w:hAnsi="Palatino Linotype" w:cs="ArialMT"/>
          <w:color w:val="000000"/>
        </w:rPr>
        <w:t xml:space="preserve"> </w:t>
      </w:r>
      <w:proofErr w:type="gramStart"/>
      <w:r w:rsidR="005A5806" w:rsidRPr="00F13A5E">
        <w:rPr>
          <w:rFonts w:ascii="Palatino Linotype" w:hAnsi="Palatino Linotype" w:cs="Cambria"/>
          <w:color w:val="000000"/>
        </w:rPr>
        <w:t>The</w:t>
      </w:r>
      <w:proofErr w:type="gramEnd"/>
      <w:r w:rsidR="005A5806" w:rsidRPr="00F13A5E">
        <w:rPr>
          <w:rFonts w:ascii="Palatino Linotype" w:hAnsi="Palatino Linotype" w:cs="Cambria"/>
          <w:color w:val="000000"/>
        </w:rPr>
        <w:t xml:space="preserve"> perspective of the person at risk about the situation and whether the person</w:t>
      </w:r>
    </w:p>
    <w:p w14:paraId="2BF5E079" w14:textId="77777777" w:rsidR="005A5806" w:rsidRPr="00F13A5E"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F13A5E">
        <w:rPr>
          <w:rFonts w:ascii="Palatino Linotype" w:hAnsi="Palatino Linotype" w:cs="Cambria"/>
          <w:color w:val="000000"/>
        </w:rPr>
        <w:t>is</w:t>
      </w:r>
      <w:proofErr w:type="gramEnd"/>
      <w:r w:rsidRPr="00F13A5E">
        <w:rPr>
          <w:rFonts w:ascii="Palatino Linotype" w:hAnsi="Palatino Linotype" w:cs="Cambria"/>
          <w:color w:val="000000"/>
        </w:rPr>
        <w:t xml:space="preserve"> aware of and has consented to the referral</w:t>
      </w:r>
    </w:p>
    <w:p w14:paraId="12B13C08" w14:textId="4AA51396" w:rsidR="005A5806" w:rsidRPr="00F13A5E" w:rsidRDefault="00193038"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5A5806" w:rsidRPr="00F13A5E">
        <w:rPr>
          <w:rFonts w:ascii="Palatino Linotype" w:eastAsia="ArialMT" w:hAnsi="Palatino Linotype" w:cs="ArialMT"/>
          <w:color w:val="000000"/>
        </w:rPr>
        <w:t xml:space="preserve"> </w:t>
      </w:r>
      <w:proofErr w:type="gramStart"/>
      <w:r w:rsidR="005A5806" w:rsidRPr="00F13A5E">
        <w:rPr>
          <w:rFonts w:ascii="Palatino Linotype" w:hAnsi="Palatino Linotype" w:cs="Cambria"/>
          <w:color w:val="000000"/>
        </w:rPr>
        <w:t>Any</w:t>
      </w:r>
      <w:proofErr w:type="gramEnd"/>
      <w:r w:rsidR="005A5806" w:rsidRPr="00F13A5E">
        <w:rPr>
          <w:rFonts w:ascii="Palatino Linotype" w:hAnsi="Palatino Linotype" w:cs="Cambria"/>
          <w:color w:val="000000"/>
        </w:rPr>
        <w:t xml:space="preserve"> other professionals, carers and significant family members, friends,</w:t>
      </w:r>
    </w:p>
    <w:p w14:paraId="3458A99E" w14:textId="0DAC1F34" w:rsidR="005A5806" w:rsidRPr="00F13A5E" w:rsidRDefault="00927F71" w:rsidP="005A5806">
      <w:pPr>
        <w:autoSpaceDE w:val="0"/>
        <w:autoSpaceDN w:val="0"/>
        <w:adjustRightInd w:val="0"/>
        <w:spacing w:after="0" w:line="240" w:lineRule="auto"/>
        <w:rPr>
          <w:rFonts w:ascii="Palatino Linotype" w:hAnsi="Palatino Linotype" w:cs="Cambria"/>
          <w:color w:val="000000"/>
        </w:rPr>
      </w:pPr>
      <w:proofErr w:type="gramStart"/>
      <w:r>
        <w:rPr>
          <w:rFonts w:ascii="Palatino Linotype" w:hAnsi="Palatino Linotype" w:cs="Cambria"/>
          <w:color w:val="000000"/>
        </w:rPr>
        <w:t>or</w:t>
      </w:r>
      <w:proofErr w:type="gramEnd"/>
      <w:r>
        <w:rPr>
          <w:rFonts w:ascii="Palatino Linotype" w:hAnsi="Palatino Linotype" w:cs="Cambria"/>
          <w:color w:val="000000"/>
        </w:rPr>
        <w:t xml:space="preserve"> ne</w:t>
      </w:r>
      <w:r w:rsidR="005A5806" w:rsidRPr="00F13A5E">
        <w:rPr>
          <w:rFonts w:ascii="Palatino Linotype" w:hAnsi="Palatino Linotype" w:cs="Cambria"/>
          <w:color w:val="000000"/>
        </w:rPr>
        <w:t>ighbours involved</w:t>
      </w:r>
    </w:p>
    <w:p w14:paraId="105DCA76" w14:textId="77777777" w:rsidR="00F74B1C" w:rsidRPr="00F13A5E" w:rsidRDefault="00F74B1C" w:rsidP="005A5806">
      <w:pPr>
        <w:autoSpaceDE w:val="0"/>
        <w:autoSpaceDN w:val="0"/>
        <w:adjustRightInd w:val="0"/>
        <w:spacing w:after="0" w:line="240" w:lineRule="auto"/>
        <w:rPr>
          <w:rFonts w:ascii="Palatino Linotype" w:hAnsi="Palatino Linotype" w:cs="Cambria"/>
          <w:color w:val="000000"/>
        </w:rPr>
      </w:pPr>
    </w:p>
    <w:p w14:paraId="486FDA68" w14:textId="77777777" w:rsidR="005A5806" w:rsidRPr="00F13A5E" w:rsidRDefault="005A5806" w:rsidP="005A5806">
      <w:pPr>
        <w:autoSpaceDE w:val="0"/>
        <w:autoSpaceDN w:val="0"/>
        <w:adjustRightInd w:val="0"/>
        <w:spacing w:after="0" w:line="240" w:lineRule="auto"/>
        <w:rPr>
          <w:rFonts w:ascii="Palatino Linotype" w:hAnsi="Palatino Linotype" w:cs="Cambria-Italic"/>
          <w:b/>
          <w:bCs/>
          <w:color w:val="000000"/>
        </w:rPr>
      </w:pPr>
      <w:r w:rsidRPr="00F13A5E">
        <w:rPr>
          <w:rFonts w:ascii="Palatino Linotype" w:hAnsi="Palatino Linotype" w:cs="Cambria-Italic"/>
          <w:b/>
          <w:bCs/>
          <w:color w:val="000000"/>
        </w:rPr>
        <w:t>Confidentiality and use of records</w:t>
      </w:r>
    </w:p>
    <w:p w14:paraId="3240F089" w14:textId="14C2B608" w:rsidR="005A5806" w:rsidRPr="00F13A5E" w:rsidRDefault="00E14A14"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Pr>
          <w:rFonts w:ascii="Palatino Linotype" w:eastAsia="ArialMT" w:hAnsi="Palatino Linotype" w:cs="ArialMT"/>
          <w:color w:val="000000"/>
        </w:rPr>
        <w:t xml:space="preserve"> </w:t>
      </w:r>
      <w:proofErr w:type="gramStart"/>
      <w:r w:rsidR="005A5806" w:rsidRPr="00F13A5E">
        <w:rPr>
          <w:rFonts w:ascii="Palatino Linotype" w:hAnsi="Palatino Linotype" w:cs="Cambria"/>
          <w:color w:val="000000"/>
        </w:rPr>
        <w:t>The</w:t>
      </w:r>
      <w:proofErr w:type="gramEnd"/>
      <w:r w:rsidR="005A5806" w:rsidRPr="00F13A5E">
        <w:rPr>
          <w:rFonts w:ascii="Palatino Linotype" w:hAnsi="Palatino Linotype" w:cs="Cambria"/>
          <w:color w:val="000000"/>
        </w:rPr>
        <w:t xml:space="preserve"> notes you keep must be kept safe as it may be necessary to make records</w:t>
      </w:r>
      <w:r>
        <w:rPr>
          <w:rFonts w:ascii="Palatino Linotype" w:hAnsi="Palatino Linotype" w:cs="Cambria"/>
          <w:color w:val="000000"/>
        </w:rPr>
        <w:t xml:space="preserve"> </w:t>
      </w:r>
      <w:r w:rsidR="005A5806" w:rsidRPr="00F13A5E">
        <w:rPr>
          <w:rFonts w:ascii="Palatino Linotype" w:hAnsi="Palatino Linotype" w:cs="Cambria"/>
          <w:color w:val="000000"/>
        </w:rPr>
        <w:t>available to the authorities or to a court. All information must be treated as</w:t>
      </w:r>
      <w:r>
        <w:rPr>
          <w:rFonts w:ascii="Palatino Linotype" w:hAnsi="Palatino Linotype" w:cs="Cambria"/>
          <w:color w:val="000000"/>
        </w:rPr>
        <w:t xml:space="preserve"> </w:t>
      </w:r>
      <w:r w:rsidR="005A5806" w:rsidRPr="00F13A5E">
        <w:rPr>
          <w:rFonts w:ascii="Palatino Linotype" w:hAnsi="Palatino Linotype" w:cs="Cambria"/>
          <w:color w:val="000000"/>
        </w:rPr>
        <w:t>confidential and only shared with those who need to know.</w:t>
      </w:r>
    </w:p>
    <w:p w14:paraId="00587DAF" w14:textId="7DC6A0DF" w:rsidR="005A5806" w:rsidRPr="00F13A5E" w:rsidRDefault="00E14A14"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Pr>
          <w:rFonts w:ascii="Palatino Linotype" w:eastAsia="ArialMT" w:hAnsi="Palatino Linotype" w:cs="ArialMT"/>
          <w:color w:val="000000"/>
        </w:rPr>
        <w:t xml:space="preserve"> </w:t>
      </w:r>
      <w:proofErr w:type="gramStart"/>
      <w:r w:rsidR="005A5806" w:rsidRPr="00F13A5E">
        <w:rPr>
          <w:rFonts w:ascii="Palatino Linotype" w:hAnsi="Palatino Linotype" w:cs="Cambria"/>
          <w:color w:val="000000"/>
        </w:rPr>
        <w:t>If</w:t>
      </w:r>
      <w:proofErr w:type="gramEnd"/>
      <w:r w:rsidR="005A5806" w:rsidRPr="00F13A5E">
        <w:rPr>
          <w:rFonts w:ascii="Palatino Linotype" w:hAnsi="Palatino Linotype" w:cs="Cambria"/>
          <w:color w:val="000000"/>
        </w:rPr>
        <w:t xml:space="preserve"> the allegation or suspicion concerns Abuse of a Young Person/Vulnerable Adult by</w:t>
      </w:r>
    </w:p>
    <w:p w14:paraId="6FF2AC18" w14:textId="77C6CA56" w:rsidR="005A5806" w:rsidRPr="00F13A5E"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F13A5E">
        <w:rPr>
          <w:rFonts w:ascii="Palatino Linotype" w:hAnsi="Palatino Linotype" w:cs="Cambria"/>
          <w:color w:val="000000"/>
        </w:rPr>
        <w:t>someone</w:t>
      </w:r>
      <w:proofErr w:type="gramEnd"/>
      <w:r w:rsidRPr="00F13A5E">
        <w:rPr>
          <w:rFonts w:ascii="Palatino Linotype" w:hAnsi="Palatino Linotype" w:cs="Cambria"/>
          <w:color w:val="000000"/>
        </w:rPr>
        <w:t xml:space="preserve"> within the </w:t>
      </w:r>
      <w:r w:rsidR="004250D4" w:rsidRPr="00F13A5E">
        <w:rPr>
          <w:rFonts w:ascii="Palatino Linotype" w:hAnsi="Palatino Linotype" w:cs="Cambria"/>
          <w:color w:val="000000"/>
        </w:rPr>
        <w:t>Excelsior organisation</w:t>
      </w:r>
      <w:r w:rsidR="004D43F0" w:rsidRPr="00F13A5E">
        <w:rPr>
          <w:rFonts w:ascii="Palatino Linotype" w:hAnsi="Palatino Linotype" w:cs="Cambria"/>
          <w:color w:val="000000"/>
        </w:rPr>
        <w:t xml:space="preserve">, </w:t>
      </w:r>
      <w:r w:rsidRPr="00F13A5E">
        <w:rPr>
          <w:rFonts w:ascii="Palatino Linotype" w:hAnsi="Palatino Linotype" w:cs="Cambria"/>
          <w:color w:val="000000"/>
        </w:rPr>
        <w:t xml:space="preserve">only the young </w:t>
      </w:r>
      <w:proofErr w:type="spellStart"/>
      <w:r w:rsidRPr="00F13A5E">
        <w:rPr>
          <w:rFonts w:ascii="Palatino Linotype" w:hAnsi="Palatino Linotype" w:cs="Cambria"/>
          <w:color w:val="000000"/>
        </w:rPr>
        <w:t>persons</w:t>
      </w:r>
      <w:proofErr w:type="spellEnd"/>
      <w:r w:rsidRPr="00F13A5E">
        <w:rPr>
          <w:rFonts w:ascii="Palatino Linotype" w:hAnsi="Palatino Linotype" w:cs="Cambria"/>
          <w:color w:val="000000"/>
        </w:rPr>
        <w:t xml:space="preserve"> parents/carers, the DSL and the </w:t>
      </w:r>
      <w:r w:rsidR="004D43F0" w:rsidRPr="00F13A5E">
        <w:rPr>
          <w:rFonts w:ascii="Palatino Linotype" w:hAnsi="Palatino Linotype" w:cs="Cambria"/>
          <w:color w:val="000000"/>
        </w:rPr>
        <w:t xml:space="preserve">Vice President </w:t>
      </w:r>
      <w:r w:rsidRPr="00F13A5E">
        <w:rPr>
          <w:rFonts w:ascii="Palatino Linotype" w:hAnsi="Palatino Linotype" w:cs="Cambria"/>
          <w:color w:val="000000"/>
        </w:rPr>
        <w:t>(unless they are the subject of the allegation) and the relevant authorities should be</w:t>
      </w:r>
      <w:r w:rsidR="004D43F0" w:rsidRPr="00F13A5E">
        <w:rPr>
          <w:rFonts w:ascii="Palatino Linotype" w:hAnsi="Palatino Linotype" w:cs="Cambria"/>
          <w:color w:val="000000"/>
        </w:rPr>
        <w:t xml:space="preserve"> </w:t>
      </w:r>
      <w:r w:rsidRPr="00F13A5E">
        <w:rPr>
          <w:rFonts w:ascii="Palatino Linotype" w:hAnsi="Palatino Linotype" w:cs="Cambria"/>
          <w:color w:val="000000"/>
        </w:rPr>
        <w:t>informed.</w:t>
      </w:r>
    </w:p>
    <w:p w14:paraId="634DAF8C" w14:textId="1811204A" w:rsidR="005A5806" w:rsidRPr="00F13A5E" w:rsidRDefault="006D4538"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Pr>
          <w:rFonts w:ascii="Palatino Linotype" w:eastAsia="ArialMT" w:hAnsi="Palatino Linotype" w:cs="ArialMT"/>
          <w:color w:val="000000"/>
        </w:rPr>
        <w:t xml:space="preserve"> </w:t>
      </w:r>
      <w:proofErr w:type="gramStart"/>
      <w:r w:rsidR="005A5806" w:rsidRPr="00F13A5E">
        <w:rPr>
          <w:rFonts w:ascii="Palatino Linotype" w:hAnsi="Palatino Linotype" w:cs="Cambria"/>
          <w:color w:val="000000"/>
        </w:rPr>
        <w:t>If</w:t>
      </w:r>
      <w:proofErr w:type="gramEnd"/>
      <w:r w:rsidR="005A5806" w:rsidRPr="00F13A5E">
        <w:rPr>
          <w:rFonts w:ascii="Palatino Linotype" w:hAnsi="Palatino Linotype" w:cs="Cambria"/>
          <w:color w:val="000000"/>
        </w:rPr>
        <w:t xml:space="preserve"> the alleged abuse relates to a Young Person and took place outside the </w:t>
      </w:r>
      <w:r w:rsidR="006B562D">
        <w:rPr>
          <w:rFonts w:ascii="Palatino Linotype" w:hAnsi="Palatino Linotype" w:cs="Cambria"/>
          <w:color w:val="000000"/>
        </w:rPr>
        <w:t xml:space="preserve">Excelsior </w:t>
      </w:r>
      <w:r w:rsidR="005A5806" w:rsidRPr="00F13A5E">
        <w:rPr>
          <w:rFonts w:ascii="Palatino Linotype" w:hAnsi="Palatino Linotype" w:cs="Cambria"/>
          <w:color w:val="000000"/>
        </w:rPr>
        <w:t>environment, the Local Authority will decide who else needs to be informed, including</w:t>
      </w:r>
    </w:p>
    <w:p w14:paraId="3EFCCDD8" w14:textId="053261AF" w:rsidR="005A5806" w:rsidRPr="00F13A5E"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F13A5E">
        <w:rPr>
          <w:rFonts w:ascii="Palatino Linotype" w:hAnsi="Palatino Linotype" w:cs="Cambria"/>
          <w:color w:val="000000"/>
        </w:rPr>
        <w:t>the</w:t>
      </w:r>
      <w:proofErr w:type="gramEnd"/>
      <w:r w:rsidRPr="00F13A5E">
        <w:rPr>
          <w:rFonts w:ascii="Palatino Linotype" w:hAnsi="Palatino Linotype" w:cs="Cambria"/>
          <w:color w:val="000000"/>
        </w:rPr>
        <w:t xml:space="preserve"> Young Person’s parents/carers. It should not be discussed by anyone within </w:t>
      </w:r>
      <w:r w:rsidR="006D4538">
        <w:rPr>
          <w:rFonts w:ascii="Palatino Linotype" w:hAnsi="Palatino Linotype" w:cs="Cambria"/>
          <w:color w:val="000000"/>
        </w:rPr>
        <w:t xml:space="preserve">The Excelsior Trust, </w:t>
      </w:r>
      <w:r w:rsidRPr="00F13A5E">
        <w:rPr>
          <w:rFonts w:ascii="Palatino Linotype" w:hAnsi="Palatino Linotype" w:cs="Cambria"/>
          <w:color w:val="000000"/>
        </w:rPr>
        <w:t>other than the person who received or initiated the allegation, the Safeguarding</w:t>
      </w:r>
      <w:r w:rsidR="006D4538">
        <w:rPr>
          <w:rFonts w:ascii="Palatino Linotype" w:hAnsi="Palatino Linotype" w:cs="Cambria"/>
          <w:color w:val="000000"/>
        </w:rPr>
        <w:t xml:space="preserve"> </w:t>
      </w:r>
      <w:r w:rsidRPr="00F13A5E">
        <w:rPr>
          <w:rFonts w:ascii="Palatino Linotype" w:hAnsi="Palatino Linotype" w:cs="Cambria"/>
          <w:color w:val="000000"/>
        </w:rPr>
        <w:t>Officer and the DSL.</w:t>
      </w:r>
    </w:p>
    <w:p w14:paraId="2CA9DCF0" w14:textId="6EB225A3" w:rsidR="005A5806" w:rsidRDefault="005059C2" w:rsidP="005A5806">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Pr>
          <w:rFonts w:ascii="Palatino Linotype" w:eastAsia="ArialMT" w:hAnsi="Palatino Linotype" w:cs="ArialMT"/>
          <w:color w:val="000000"/>
        </w:rPr>
        <w:t xml:space="preserve"> </w:t>
      </w:r>
      <w:proofErr w:type="gramStart"/>
      <w:r w:rsidR="005A5806" w:rsidRPr="00F13A5E">
        <w:rPr>
          <w:rFonts w:ascii="Palatino Linotype" w:hAnsi="Palatino Linotype" w:cs="Cambria"/>
          <w:color w:val="000000"/>
        </w:rPr>
        <w:t>Confidential</w:t>
      </w:r>
      <w:proofErr w:type="gramEnd"/>
      <w:r w:rsidR="005A5806" w:rsidRPr="00F13A5E">
        <w:rPr>
          <w:rFonts w:ascii="Palatino Linotype" w:hAnsi="Palatino Linotype" w:cs="Cambria"/>
          <w:color w:val="000000"/>
        </w:rPr>
        <w:t xml:space="preserve"> information must be stored securely. </w:t>
      </w:r>
      <w:r w:rsidR="008162C9" w:rsidRPr="00F13A5E">
        <w:rPr>
          <w:rFonts w:ascii="Palatino Linotype" w:hAnsi="Palatino Linotype" w:cs="Cambria"/>
          <w:color w:val="000000"/>
        </w:rPr>
        <w:t xml:space="preserve">Microsoft </w:t>
      </w:r>
      <w:r w:rsidR="005A5806" w:rsidRPr="00F13A5E">
        <w:rPr>
          <w:rFonts w:ascii="Palatino Linotype" w:hAnsi="Palatino Linotype" w:cs="Cambria"/>
          <w:color w:val="000000"/>
        </w:rPr>
        <w:t>Outlook is not secure and should</w:t>
      </w:r>
      <w:r w:rsidR="008162C9" w:rsidRPr="00F13A5E">
        <w:rPr>
          <w:rFonts w:ascii="Palatino Linotype" w:hAnsi="Palatino Linotype" w:cs="Cambria"/>
          <w:color w:val="000000"/>
        </w:rPr>
        <w:t xml:space="preserve"> </w:t>
      </w:r>
      <w:r w:rsidR="005A5806" w:rsidRPr="00F13A5E">
        <w:rPr>
          <w:rFonts w:ascii="Palatino Linotype" w:hAnsi="Palatino Linotype" w:cs="Cambria"/>
          <w:color w:val="000000"/>
        </w:rPr>
        <w:t xml:space="preserve">not be used to store confidential data. All documents should be stored electronically </w:t>
      </w:r>
      <w:r w:rsidR="005A5806" w:rsidRPr="00F13A5E">
        <w:rPr>
          <w:rFonts w:ascii="Palatino Linotype" w:hAnsi="Palatino Linotype" w:cs="Cambria"/>
          <w:color w:val="000000"/>
        </w:rPr>
        <w:lastRenderedPageBreak/>
        <w:t>in</w:t>
      </w:r>
      <w:r w:rsidR="00F13A5E">
        <w:rPr>
          <w:rFonts w:ascii="Palatino Linotype" w:hAnsi="Palatino Linotype" w:cs="Cambria"/>
          <w:color w:val="000000"/>
        </w:rPr>
        <w:t xml:space="preserve"> </w:t>
      </w:r>
      <w:r w:rsidR="005A5806" w:rsidRPr="00F13A5E">
        <w:rPr>
          <w:rFonts w:ascii="Palatino Linotype" w:hAnsi="Palatino Linotype" w:cs="Cambria"/>
          <w:color w:val="000000"/>
        </w:rPr>
        <w:t xml:space="preserve">a password protected file on </w:t>
      </w:r>
      <w:r w:rsidR="00F13A5E">
        <w:rPr>
          <w:rFonts w:ascii="Palatino Linotype" w:hAnsi="Palatino Linotype" w:cs="Cambria"/>
          <w:color w:val="000000"/>
        </w:rPr>
        <w:t>Excelsior</w:t>
      </w:r>
      <w:r w:rsidR="00F62648">
        <w:rPr>
          <w:rFonts w:ascii="Palatino Linotype" w:hAnsi="Palatino Linotype" w:cs="Cambria"/>
          <w:color w:val="000000"/>
        </w:rPr>
        <w:t>’</w:t>
      </w:r>
      <w:r w:rsidR="00F13A5E">
        <w:rPr>
          <w:rFonts w:ascii="Palatino Linotype" w:hAnsi="Palatino Linotype" w:cs="Cambria"/>
          <w:color w:val="000000"/>
        </w:rPr>
        <w:t xml:space="preserve">s </w:t>
      </w:r>
      <w:r w:rsidR="00EF3FB0">
        <w:rPr>
          <w:rFonts w:ascii="Palatino Linotype" w:hAnsi="Palatino Linotype" w:cs="Cambria"/>
          <w:color w:val="000000"/>
        </w:rPr>
        <w:t>Dropbox int</w:t>
      </w:r>
      <w:r w:rsidR="005A5806" w:rsidRPr="00F13A5E">
        <w:rPr>
          <w:rFonts w:ascii="Palatino Linotype" w:hAnsi="Palatino Linotype" w:cs="Cambria"/>
          <w:color w:val="000000"/>
        </w:rPr>
        <w:t xml:space="preserve">ernal storage </w:t>
      </w:r>
      <w:r w:rsidR="00EF3FB0">
        <w:rPr>
          <w:rFonts w:ascii="Palatino Linotype" w:hAnsi="Palatino Linotype" w:cs="Cambria"/>
          <w:color w:val="000000"/>
        </w:rPr>
        <w:t xml:space="preserve">system. </w:t>
      </w:r>
      <w:r w:rsidR="005A5806" w:rsidRPr="00F13A5E">
        <w:rPr>
          <w:rFonts w:ascii="Palatino Linotype" w:hAnsi="Palatino Linotype" w:cs="Cambria"/>
          <w:color w:val="000000"/>
        </w:rPr>
        <w:t>All printed copies</w:t>
      </w:r>
      <w:r w:rsidR="00EF3FB0">
        <w:rPr>
          <w:rFonts w:ascii="Palatino Linotype" w:hAnsi="Palatino Linotype" w:cs="Cambria"/>
          <w:color w:val="000000"/>
        </w:rPr>
        <w:t xml:space="preserve"> </w:t>
      </w:r>
      <w:r w:rsidR="005A5806" w:rsidRPr="00F13A5E">
        <w:rPr>
          <w:rFonts w:ascii="Palatino Linotype" w:hAnsi="Palatino Linotype" w:cs="Cambria"/>
          <w:color w:val="000000"/>
        </w:rPr>
        <w:t>must be stored in a locked filing cabinet.</w:t>
      </w:r>
      <w:r w:rsidR="00EF3FB0">
        <w:rPr>
          <w:rFonts w:ascii="Palatino Linotype" w:hAnsi="Palatino Linotype" w:cs="Cambria"/>
          <w:color w:val="000000"/>
        </w:rPr>
        <w:t xml:space="preserve"> </w:t>
      </w:r>
      <w:r w:rsidR="005A5806" w:rsidRPr="00F13A5E">
        <w:rPr>
          <w:rFonts w:ascii="Palatino Linotype" w:hAnsi="Palatino Linotype" w:cs="Cambria"/>
          <w:color w:val="000000"/>
        </w:rPr>
        <w:t>Confidential information should be retained for at least 3 years and then destroyed by</w:t>
      </w:r>
      <w:r w:rsidR="00B26131">
        <w:rPr>
          <w:rFonts w:ascii="Palatino Linotype" w:hAnsi="Palatino Linotype" w:cs="Cambria"/>
          <w:color w:val="000000"/>
        </w:rPr>
        <w:t xml:space="preserve"> </w:t>
      </w:r>
      <w:r w:rsidR="005A5806" w:rsidRPr="00F13A5E">
        <w:rPr>
          <w:rFonts w:ascii="Palatino Linotype" w:hAnsi="Palatino Linotype" w:cs="Cambria"/>
          <w:color w:val="000000"/>
        </w:rPr>
        <w:t>secure means, e.g. by shredding or burning.</w:t>
      </w:r>
    </w:p>
    <w:p w14:paraId="16311CFC" w14:textId="77777777" w:rsidR="00C72CEA" w:rsidRPr="00F13A5E" w:rsidRDefault="00C72CEA" w:rsidP="005A5806">
      <w:pPr>
        <w:autoSpaceDE w:val="0"/>
        <w:autoSpaceDN w:val="0"/>
        <w:adjustRightInd w:val="0"/>
        <w:spacing w:after="0" w:line="240" w:lineRule="auto"/>
        <w:rPr>
          <w:rFonts w:ascii="Palatino Linotype" w:hAnsi="Palatino Linotype" w:cs="Cambria"/>
          <w:color w:val="000000"/>
        </w:rPr>
      </w:pPr>
    </w:p>
    <w:p w14:paraId="0B8DA008" w14:textId="77777777" w:rsidR="005A5806" w:rsidRPr="00C72CEA" w:rsidRDefault="005A5806" w:rsidP="005A5806">
      <w:pPr>
        <w:autoSpaceDE w:val="0"/>
        <w:autoSpaceDN w:val="0"/>
        <w:adjustRightInd w:val="0"/>
        <w:spacing w:after="0" w:line="240" w:lineRule="auto"/>
        <w:rPr>
          <w:rFonts w:ascii="Palatino Linotype" w:hAnsi="Palatino Linotype" w:cs="Calibri"/>
          <w:b/>
          <w:bCs/>
        </w:rPr>
      </w:pPr>
      <w:r w:rsidRPr="00C72CEA">
        <w:rPr>
          <w:rFonts w:ascii="Palatino Linotype" w:hAnsi="Palatino Linotype" w:cs="Calibri"/>
          <w:b/>
          <w:bCs/>
        </w:rPr>
        <w:t>Reporting the incident</w:t>
      </w:r>
    </w:p>
    <w:p w14:paraId="53411943" w14:textId="77777777" w:rsidR="005A5806" w:rsidRPr="00D436B1" w:rsidRDefault="005A5806" w:rsidP="005A5806">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The Safeguarding Officer must report the incident or allegation of Abuse within 24 hours</w:t>
      </w:r>
    </w:p>
    <w:p w14:paraId="03730EB0" w14:textId="77777777" w:rsidR="005A5806" w:rsidRPr="00D436B1"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D436B1">
        <w:rPr>
          <w:rFonts w:ascii="Palatino Linotype" w:hAnsi="Palatino Linotype" w:cs="Cambria"/>
          <w:color w:val="000000"/>
        </w:rPr>
        <w:t>of</w:t>
      </w:r>
      <w:proofErr w:type="gramEnd"/>
      <w:r w:rsidRPr="00D436B1">
        <w:rPr>
          <w:rFonts w:ascii="Palatino Linotype" w:hAnsi="Palatino Linotype" w:cs="Cambria"/>
          <w:color w:val="000000"/>
        </w:rPr>
        <w:t xml:space="preserve"> the disclosure or expression of concern of Abuse. If that timescale cannot be met, the</w:t>
      </w:r>
    </w:p>
    <w:p w14:paraId="70072643" w14:textId="77777777" w:rsidR="005A5806" w:rsidRPr="00D436B1" w:rsidRDefault="005A5806" w:rsidP="005A5806">
      <w:pPr>
        <w:autoSpaceDE w:val="0"/>
        <w:autoSpaceDN w:val="0"/>
        <w:adjustRightInd w:val="0"/>
        <w:spacing w:after="0" w:line="240" w:lineRule="auto"/>
        <w:rPr>
          <w:rFonts w:ascii="Palatino Linotype" w:hAnsi="Palatino Linotype" w:cs="Cambria"/>
          <w:color w:val="000000"/>
        </w:rPr>
      </w:pPr>
      <w:proofErr w:type="gramStart"/>
      <w:r w:rsidRPr="00D436B1">
        <w:rPr>
          <w:rFonts w:ascii="Palatino Linotype" w:hAnsi="Palatino Linotype" w:cs="Cambria"/>
          <w:color w:val="000000"/>
        </w:rPr>
        <w:t>reasons</w:t>
      </w:r>
      <w:proofErr w:type="gramEnd"/>
      <w:r w:rsidRPr="00D436B1">
        <w:rPr>
          <w:rFonts w:ascii="Palatino Linotype" w:hAnsi="Palatino Linotype" w:cs="Cambria"/>
          <w:color w:val="000000"/>
        </w:rPr>
        <w:t xml:space="preserve"> should be recorded. The Safeguarding Officer should make the report:</w:t>
      </w:r>
    </w:p>
    <w:p w14:paraId="3BFD18A6" w14:textId="5E34488D" w:rsidR="0087399F"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eastAsia="ArialMT" w:hAnsi="Palatino Linotype" w:cs="ArialMT"/>
          <w:color w:val="000000"/>
        </w:rPr>
        <w:t xml:space="preserve"> </w:t>
      </w:r>
      <w:proofErr w:type="gramStart"/>
      <w:r w:rsidRPr="00D436B1">
        <w:rPr>
          <w:rFonts w:ascii="Palatino Linotype" w:hAnsi="Palatino Linotype" w:cs="Cambria"/>
          <w:color w:val="000000"/>
        </w:rPr>
        <w:t>to</w:t>
      </w:r>
      <w:proofErr w:type="gramEnd"/>
      <w:r w:rsidRPr="00D436B1">
        <w:rPr>
          <w:rFonts w:ascii="Palatino Linotype" w:hAnsi="Palatino Linotype" w:cs="Cambria"/>
          <w:color w:val="000000"/>
        </w:rPr>
        <w:t xml:space="preserve"> the DSL; or</w:t>
      </w:r>
      <w:r w:rsidRPr="00D436B1">
        <w:rPr>
          <w:rFonts w:ascii="Palatino Linotype" w:eastAsia="ArialMT" w:hAnsi="Palatino Linotype" w:cs="ArialMT"/>
          <w:color w:val="000000"/>
        </w:rPr>
        <w:t xml:space="preserve"> </w:t>
      </w:r>
      <w:r w:rsidRPr="00D436B1">
        <w:rPr>
          <w:rFonts w:ascii="Palatino Linotype" w:hAnsi="Palatino Linotype" w:cs="Cambria"/>
          <w:color w:val="000000"/>
        </w:rPr>
        <w:t xml:space="preserve">to the </w:t>
      </w:r>
      <w:r w:rsidR="00A2474D" w:rsidRPr="00D436B1">
        <w:rPr>
          <w:rFonts w:ascii="Palatino Linotype" w:hAnsi="Palatino Linotype" w:cs="Cambria"/>
          <w:color w:val="000000"/>
        </w:rPr>
        <w:t>Vice President</w:t>
      </w:r>
      <w:r w:rsidR="002F300C" w:rsidRPr="00D436B1">
        <w:rPr>
          <w:rFonts w:ascii="Palatino Linotype" w:hAnsi="Palatino Linotype" w:cs="Cambria"/>
          <w:color w:val="000000"/>
        </w:rPr>
        <w:t xml:space="preserve">, </w:t>
      </w:r>
      <w:r w:rsidRPr="00D436B1">
        <w:rPr>
          <w:rFonts w:ascii="Palatino Linotype" w:hAnsi="Palatino Linotype" w:cs="Cambria"/>
          <w:color w:val="000000"/>
        </w:rPr>
        <w:t>if the concern relates to the DSL</w:t>
      </w:r>
      <w:r w:rsidR="002F300C" w:rsidRPr="00D436B1">
        <w:rPr>
          <w:rFonts w:ascii="Palatino Linotype" w:hAnsi="Palatino Linotype" w:cs="Cambria"/>
          <w:color w:val="000000"/>
        </w:rPr>
        <w:t xml:space="preserve">. </w:t>
      </w:r>
      <w:r w:rsidRPr="00D436B1">
        <w:rPr>
          <w:rFonts w:ascii="Palatino Linotype" w:hAnsi="Palatino Linotype" w:cs="Cambria"/>
          <w:color w:val="000000"/>
        </w:rPr>
        <w:t>A template report form is included in the Toolkit.</w:t>
      </w:r>
    </w:p>
    <w:p w14:paraId="7E843978" w14:textId="77777777" w:rsidR="00D436B1" w:rsidRPr="00D436B1" w:rsidRDefault="00D436B1" w:rsidP="0087399F">
      <w:pPr>
        <w:autoSpaceDE w:val="0"/>
        <w:autoSpaceDN w:val="0"/>
        <w:adjustRightInd w:val="0"/>
        <w:spacing w:after="0" w:line="240" w:lineRule="auto"/>
        <w:rPr>
          <w:rFonts w:ascii="Palatino Linotype" w:hAnsi="Palatino Linotype" w:cs="Cambria"/>
          <w:color w:val="000000"/>
        </w:rPr>
      </w:pPr>
    </w:p>
    <w:p w14:paraId="77A76CE5" w14:textId="77777777" w:rsidR="0087399F" w:rsidRPr="00D436B1" w:rsidRDefault="0087399F" w:rsidP="0087399F">
      <w:pPr>
        <w:autoSpaceDE w:val="0"/>
        <w:autoSpaceDN w:val="0"/>
        <w:adjustRightInd w:val="0"/>
        <w:spacing w:after="0" w:line="240" w:lineRule="auto"/>
        <w:rPr>
          <w:rFonts w:ascii="Palatino Linotype" w:hAnsi="Palatino Linotype" w:cs="Calibri"/>
          <w:b/>
          <w:bCs/>
        </w:rPr>
      </w:pPr>
      <w:r w:rsidRPr="00D436B1">
        <w:rPr>
          <w:rFonts w:ascii="Palatino Linotype" w:hAnsi="Palatino Linotype" w:cs="Calibri"/>
          <w:b/>
          <w:bCs/>
        </w:rPr>
        <w:t>Obtaining consent of the Vulnerable Adult or Young Person to share</w:t>
      </w:r>
    </w:p>
    <w:p w14:paraId="6D09902A" w14:textId="77777777" w:rsidR="0087399F" w:rsidRPr="00D436B1" w:rsidRDefault="0087399F" w:rsidP="0087399F">
      <w:pPr>
        <w:autoSpaceDE w:val="0"/>
        <w:autoSpaceDN w:val="0"/>
        <w:adjustRightInd w:val="0"/>
        <w:spacing w:after="0" w:line="240" w:lineRule="auto"/>
        <w:rPr>
          <w:rFonts w:ascii="Palatino Linotype" w:hAnsi="Palatino Linotype" w:cs="Calibri"/>
          <w:b/>
          <w:bCs/>
        </w:rPr>
      </w:pPr>
      <w:proofErr w:type="gramStart"/>
      <w:r w:rsidRPr="00D436B1">
        <w:rPr>
          <w:rFonts w:ascii="Palatino Linotype" w:hAnsi="Palatino Linotype" w:cs="Calibri"/>
          <w:b/>
          <w:bCs/>
        </w:rPr>
        <w:t>information</w:t>
      </w:r>
      <w:proofErr w:type="gramEnd"/>
    </w:p>
    <w:p w14:paraId="0CC40341" w14:textId="6577A4CF"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It is best practice to gain the consent of a Vulnerable Adult or Young Person before</w:t>
      </w:r>
      <w:r w:rsidR="00D436B1">
        <w:rPr>
          <w:rFonts w:ascii="Palatino Linotype" w:hAnsi="Palatino Linotype" w:cs="Cambria"/>
          <w:color w:val="000000"/>
        </w:rPr>
        <w:t xml:space="preserve"> </w:t>
      </w:r>
      <w:r w:rsidRPr="00D436B1">
        <w:rPr>
          <w:rFonts w:ascii="Palatino Linotype" w:hAnsi="Palatino Linotype" w:cs="Cambria"/>
          <w:color w:val="000000"/>
        </w:rPr>
        <w:t>sharing their information. Ordinarily, anyone over the age of 16 should give informed</w:t>
      </w:r>
      <w:r w:rsidR="00D436B1">
        <w:rPr>
          <w:rFonts w:ascii="Palatino Linotype" w:hAnsi="Palatino Linotype" w:cs="Cambria"/>
          <w:color w:val="000000"/>
        </w:rPr>
        <w:t xml:space="preserve"> </w:t>
      </w:r>
      <w:r w:rsidRPr="00D436B1">
        <w:rPr>
          <w:rFonts w:ascii="Palatino Linotype" w:hAnsi="Palatino Linotype" w:cs="Cambria"/>
          <w:color w:val="000000"/>
        </w:rPr>
        <w:t>consent to their information being shared. “Informed consent” means that the Young</w:t>
      </w:r>
      <w:r w:rsidR="00D436B1">
        <w:rPr>
          <w:rFonts w:ascii="Palatino Linotype" w:hAnsi="Palatino Linotype" w:cs="Cambria"/>
          <w:color w:val="000000"/>
        </w:rPr>
        <w:t xml:space="preserve"> </w:t>
      </w:r>
      <w:r w:rsidRPr="00D436B1">
        <w:rPr>
          <w:rFonts w:ascii="Palatino Linotype" w:hAnsi="Palatino Linotype" w:cs="Cambria"/>
          <w:color w:val="000000"/>
        </w:rPr>
        <w:t>Person or Vulnerable Adult must understand the situation and willingly agree to their</w:t>
      </w:r>
      <w:r w:rsidR="00D436B1">
        <w:rPr>
          <w:rFonts w:ascii="Palatino Linotype" w:hAnsi="Palatino Linotype" w:cs="Cambria"/>
          <w:color w:val="000000"/>
        </w:rPr>
        <w:t xml:space="preserve"> </w:t>
      </w:r>
      <w:r w:rsidRPr="00D436B1">
        <w:rPr>
          <w:rFonts w:ascii="Palatino Linotype" w:hAnsi="Palatino Linotype" w:cs="Cambria"/>
          <w:color w:val="000000"/>
        </w:rPr>
        <w:t>information being shared. In practice, that means that:</w:t>
      </w:r>
    </w:p>
    <w:p w14:paraId="3F8532C1" w14:textId="4B347BCA"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eastAsia="ArialMT" w:hAnsi="Palatino Linotype" w:cs="ArialMT"/>
          <w:color w:val="000000"/>
        </w:rPr>
        <w:t xml:space="preserve"> </w:t>
      </w:r>
      <w:proofErr w:type="gramStart"/>
      <w:r w:rsidRPr="00D436B1">
        <w:rPr>
          <w:rFonts w:ascii="Palatino Linotype" w:hAnsi="Palatino Linotype" w:cs="Cambria"/>
          <w:color w:val="000000"/>
        </w:rPr>
        <w:t>the</w:t>
      </w:r>
      <w:proofErr w:type="gramEnd"/>
      <w:r w:rsidRPr="00D436B1">
        <w:rPr>
          <w:rFonts w:ascii="Palatino Linotype" w:hAnsi="Palatino Linotype" w:cs="Cambria"/>
          <w:color w:val="000000"/>
        </w:rPr>
        <w:t xml:space="preserve"> Safeguarding Officer must assess whether the Young Person or Vulnerable Adult</w:t>
      </w:r>
      <w:r w:rsidR="00491C9F">
        <w:rPr>
          <w:rFonts w:ascii="Palatino Linotype" w:hAnsi="Palatino Linotype" w:cs="Cambria"/>
          <w:color w:val="000000"/>
        </w:rPr>
        <w:t xml:space="preserve"> </w:t>
      </w:r>
      <w:r w:rsidR="0094170B" w:rsidRPr="00D436B1">
        <w:rPr>
          <w:rFonts w:ascii="Palatino Linotype" w:hAnsi="Palatino Linotype" w:cs="Cambria"/>
          <w:color w:val="000000"/>
        </w:rPr>
        <w:t>can give</w:t>
      </w:r>
      <w:r w:rsidRPr="00D436B1">
        <w:rPr>
          <w:rFonts w:ascii="Palatino Linotype" w:hAnsi="Palatino Linotype" w:cs="Cambria"/>
          <w:color w:val="000000"/>
        </w:rPr>
        <w:t xml:space="preserve"> informed consent. If </w:t>
      </w:r>
      <w:r w:rsidR="00A71103">
        <w:rPr>
          <w:rFonts w:ascii="Palatino Linotype" w:hAnsi="Palatino Linotype" w:cs="Cambria"/>
          <w:color w:val="000000"/>
        </w:rPr>
        <w:t xml:space="preserve">so, </w:t>
      </w:r>
      <w:r w:rsidRPr="00D436B1">
        <w:rPr>
          <w:rFonts w:ascii="Palatino Linotype" w:hAnsi="Palatino Linotype" w:cs="Cambria"/>
          <w:color w:val="000000"/>
        </w:rPr>
        <w:t>their consent should be sought</w:t>
      </w:r>
    </w:p>
    <w:p w14:paraId="2DA79182" w14:textId="4D7FEE94" w:rsidR="0087399F" w:rsidRPr="00D436B1" w:rsidRDefault="00F40FF9" w:rsidP="0087399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87399F" w:rsidRPr="00D436B1">
        <w:rPr>
          <w:rFonts w:ascii="Palatino Linotype" w:eastAsia="ArialMT" w:hAnsi="Palatino Linotype" w:cs="ArialMT"/>
          <w:color w:val="000000"/>
        </w:rPr>
        <w:t xml:space="preserve"> </w:t>
      </w:r>
      <w:r w:rsidR="0087399F" w:rsidRPr="00D436B1">
        <w:rPr>
          <w:rFonts w:ascii="Palatino Linotype" w:hAnsi="Palatino Linotype" w:cs="Cambria"/>
          <w:color w:val="000000"/>
        </w:rPr>
        <w:t>there should be some form of communication (written, verbal, sign language) where</w:t>
      </w:r>
      <w:r w:rsidR="00491C9F">
        <w:rPr>
          <w:rFonts w:ascii="Palatino Linotype" w:hAnsi="Palatino Linotype" w:cs="Cambria"/>
          <w:color w:val="000000"/>
        </w:rPr>
        <w:t xml:space="preserve"> </w:t>
      </w:r>
      <w:r w:rsidR="0087399F" w:rsidRPr="00D436B1">
        <w:rPr>
          <w:rFonts w:ascii="Palatino Linotype" w:hAnsi="Palatino Linotype" w:cs="Cambria"/>
          <w:color w:val="000000"/>
        </w:rPr>
        <w:t>the individual knowingly indicates their consent;</w:t>
      </w:r>
    </w:p>
    <w:p w14:paraId="7CA03F29" w14:textId="34815397" w:rsidR="0087399F" w:rsidRPr="00D436B1" w:rsidRDefault="00F40FF9" w:rsidP="0087399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87399F" w:rsidRPr="00D436B1">
        <w:rPr>
          <w:rFonts w:ascii="Palatino Linotype" w:eastAsia="ArialMT" w:hAnsi="Palatino Linotype" w:cs="ArialMT"/>
          <w:color w:val="000000"/>
        </w:rPr>
        <w:t xml:space="preserve"> </w:t>
      </w:r>
      <w:proofErr w:type="gramStart"/>
      <w:r w:rsidR="0087399F" w:rsidRPr="00D436B1">
        <w:rPr>
          <w:rFonts w:ascii="Palatino Linotype" w:hAnsi="Palatino Linotype" w:cs="Cambria"/>
          <w:color w:val="000000"/>
        </w:rPr>
        <w:t>if</w:t>
      </w:r>
      <w:proofErr w:type="gramEnd"/>
      <w:r w:rsidR="0087399F" w:rsidRPr="00D436B1">
        <w:rPr>
          <w:rFonts w:ascii="Palatino Linotype" w:hAnsi="Palatino Linotype" w:cs="Cambria"/>
          <w:color w:val="000000"/>
        </w:rPr>
        <w:t xml:space="preserve"> the Young Person or Vulnerable Adult states that they do not want to share their</w:t>
      </w:r>
      <w:r w:rsidR="00491C9F">
        <w:rPr>
          <w:rFonts w:ascii="Palatino Linotype" w:hAnsi="Palatino Linotype" w:cs="Cambria"/>
          <w:color w:val="000000"/>
        </w:rPr>
        <w:t xml:space="preserve"> </w:t>
      </w:r>
      <w:r w:rsidR="003E49F6">
        <w:rPr>
          <w:rFonts w:ascii="Palatino Linotype" w:hAnsi="Palatino Linotype" w:cs="Cambria"/>
          <w:color w:val="000000"/>
        </w:rPr>
        <w:t>i</w:t>
      </w:r>
      <w:r w:rsidR="0087399F" w:rsidRPr="00D436B1">
        <w:rPr>
          <w:rFonts w:ascii="Palatino Linotype" w:hAnsi="Palatino Linotype" w:cs="Cambria"/>
          <w:color w:val="000000"/>
        </w:rPr>
        <w:t>nformation, their wishes should ordinarily be respected;</w:t>
      </w:r>
    </w:p>
    <w:p w14:paraId="2AA3FA76" w14:textId="3C0DA256"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In certain circumstances, the Safeguarding Officer can share information even</w:t>
      </w:r>
    </w:p>
    <w:p w14:paraId="0C33F547" w14:textId="584044AF" w:rsidR="0087399F" w:rsidRPr="00D436B1" w:rsidRDefault="0087399F" w:rsidP="0087399F">
      <w:pPr>
        <w:autoSpaceDE w:val="0"/>
        <w:autoSpaceDN w:val="0"/>
        <w:adjustRightInd w:val="0"/>
        <w:spacing w:after="0" w:line="240" w:lineRule="auto"/>
        <w:rPr>
          <w:rFonts w:ascii="Palatino Linotype" w:hAnsi="Palatino Linotype" w:cs="Cambria"/>
          <w:color w:val="000000"/>
        </w:rPr>
      </w:pPr>
      <w:proofErr w:type="gramStart"/>
      <w:r w:rsidRPr="00D436B1">
        <w:rPr>
          <w:rFonts w:ascii="Palatino Linotype" w:hAnsi="Palatino Linotype" w:cs="Cambria"/>
          <w:color w:val="000000"/>
        </w:rPr>
        <w:t>though</w:t>
      </w:r>
      <w:proofErr w:type="gramEnd"/>
      <w:r w:rsidRPr="00D436B1">
        <w:rPr>
          <w:rFonts w:ascii="Palatino Linotype" w:hAnsi="Palatino Linotype" w:cs="Cambria"/>
          <w:color w:val="000000"/>
        </w:rPr>
        <w:t xml:space="preserve"> the Young Person or Vulnerable Adult does not give their consent. Those</w:t>
      </w:r>
      <w:r w:rsidR="003E49F6">
        <w:rPr>
          <w:rFonts w:ascii="Palatino Linotype" w:hAnsi="Palatino Linotype" w:cs="Cambria"/>
          <w:color w:val="000000"/>
        </w:rPr>
        <w:t xml:space="preserve"> </w:t>
      </w:r>
      <w:r w:rsidRPr="00D436B1">
        <w:rPr>
          <w:rFonts w:ascii="Palatino Linotype" w:hAnsi="Palatino Linotype" w:cs="Cambria"/>
          <w:color w:val="000000"/>
        </w:rPr>
        <w:t>circumstances are:</w:t>
      </w:r>
    </w:p>
    <w:p w14:paraId="24142D28" w14:textId="0E080F39" w:rsidR="0087399F" w:rsidRPr="00D436B1" w:rsidRDefault="0094170B" w:rsidP="0087399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87399F" w:rsidRPr="00D436B1">
        <w:rPr>
          <w:rFonts w:ascii="Palatino Linotype" w:eastAsia="ArialMT" w:hAnsi="Palatino Linotype" w:cs="ArialMT"/>
          <w:color w:val="000000"/>
        </w:rPr>
        <w:t xml:space="preserve"> </w:t>
      </w:r>
      <w:proofErr w:type="gramStart"/>
      <w:r w:rsidR="0087399F" w:rsidRPr="00D436B1">
        <w:rPr>
          <w:rFonts w:ascii="Palatino Linotype" w:hAnsi="Palatino Linotype" w:cs="Cambria"/>
          <w:color w:val="000000"/>
        </w:rPr>
        <w:t>where</w:t>
      </w:r>
      <w:proofErr w:type="gramEnd"/>
      <w:r w:rsidR="0087399F" w:rsidRPr="00D436B1">
        <w:rPr>
          <w:rFonts w:ascii="Palatino Linotype" w:hAnsi="Palatino Linotype" w:cs="Cambria"/>
          <w:color w:val="000000"/>
        </w:rPr>
        <w:t xml:space="preserve"> it is in the public interest to do so because not acting will put others at</w:t>
      </w:r>
      <w:r w:rsidR="00584314">
        <w:rPr>
          <w:rFonts w:ascii="Palatino Linotype" w:hAnsi="Palatino Linotype" w:cs="Cambria"/>
          <w:color w:val="000000"/>
        </w:rPr>
        <w:t xml:space="preserve"> </w:t>
      </w:r>
      <w:r w:rsidR="0087399F" w:rsidRPr="00D436B1">
        <w:rPr>
          <w:rFonts w:ascii="Palatino Linotype" w:hAnsi="Palatino Linotype" w:cs="Cambria"/>
          <w:color w:val="000000"/>
        </w:rPr>
        <w:t>risk;</w:t>
      </w:r>
    </w:p>
    <w:p w14:paraId="050EC97C" w14:textId="731358B6" w:rsidR="0087399F" w:rsidRDefault="0094170B" w:rsidP="0087399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87399F" w:rsidRPr="00D436B1">
        <w:rPr>
          <w:rFonts w:ascii="Palatino Linotype" w:eastAsia="ArialMT" w:hAnsi="Palatino Linotype" w:cs="ArialMT"/>
          <w:color w:val="000000"/>
        </w:rPr>
        <w:t xml:space="preserve"> </w:t>
      </w:r>
      <w:proofErr w:type="gramStart"/>
      <w:r w:rsidR="0087399F" w:rsidRPr="00D436B1">
        <w:rPr>
          <w:rFonts w:ascii="Palatino Linotype" w:hAnsi="Palatino Linotype" w:cs="Cambria"/>
          <w:color w:val="000000"/>
        </w:rPr>
        <w:t>where</w:t>
      </w:r>
      <w:proofErr w:type="gramEnd"/>
      <w:r w:rsidR="0087399F" w:rsidRPr="00D436B1">
        <w:rPr>
          <w:rFonts w:ascii="Palatino Linotype" w:hAnsi="Palatino Linotype" w:cs="Cambria"/>
          <w:color w:val="000000"/>
        </w:rPr>
        <w:t xml:space="preserve"> there is a duty of care to intervene (</w:t>
      </w:r>
      <w:proofErr w:type="spellStart"/>
      <w:r w:rsidR="0087399F" w:rsidRPr="00D436B1">
        <w:rPr>
          <w:rFonts w:ascii="Palatino Linotype" w:hAnsi="Palatino Linotype" w:cs="Cambria"/>
          <w:color w:val="000000"/>
        </w:rPr>
        <w:t>eg</w:t>
      </w:r>
      <w:proofErr w:type="spellEnd"/>
      <w:r w:rsidR="0087399F" w:rsidRPr="00D436B1">
        <w:rPr>
          <w:rFonts w:ascii="Palatino Linotype" w:hAnsi="Palatino Linotype" w:cs="Cambria"/>
          <w:color w:val="000000"/>
        </w:rPr>
        <w:t xml:space="preserve"> a crime has or may have been</w:t>
      </w:r>
      <w:r w:rsidR="00584314">
        <w:rPr>
          <w:rFonts w:ascii="Palatino Linotype" w:hAnsi="Palatino Linotype" w:cs="Cambria"/>
          <w:color w:val="000000"/>
        </w:rPr>
        <w:t xml:space="preserve"> </w:t>
      </w:r>
      <w:r w:rsidR="0087399F" w:rsidRPr="00D436B1">
        <w:rPr>
          <w:rFonts w:ascii="Palatino Linotype" w:hAnsi="Palatino Linotype" w:cs="Cambria"/>
          <w:color w:val="000000"/>
        </w:rPr>
        <w:t>committed).</w:t>
      </w:r>
    </w:p>
    <w:p w14:paraId="1CA9D580" w14:textId="77777777" w:rsidR="00584314" w:rsidRPr="00D436B1" w:rsidRDefault="00584314" w:rsidP="0087399F">
      <w:pPr>
        <w:autoSpaceDE w:val="0"/>
        <w:autoSpaceDN w:val="0"/>
        <w:adjustRightInd w:val="0"/>
        <w:spacing w:after="0" w:line="240" w:lineRule="auto"/>
        <w:rPr>
          <w:rFonts w:ascii="Palatino Linotype" w:hAnsi="Palatino Linotype" w:cs="Cambria"/>
          <w:color w:val="000000"/>
        </w:rPr>
      </w:pPr>
    </w:p>
    <w:p w14:paraId="23545E9C" w14:textId="77777777"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In some circumstances the Safeguarding Officer should not seek the Young Person or</w:t>
      </w:r>
    </w:p>
    <w:p w14:paraId="76BE41DD" w14:textId="77777777"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Vulnerable Adult’s consent before sharing their information. Consent should not be</w:t>
      </w:r>
    </w:p>
    <w:p w14:paraId="7BF1A827" w14:textId="77777777" w:rsidR="0087399F" w:rsidRPr="00D436B1" w:rsidRDefault="0087399F" w:rsidP="0087399F">
      <w:pPr>
        <w:autoSpaceDE w:val="0"/>
        <w:autoSpaceDN w:val="0"/>
        <w:adjustRightInd w:val="0"/>
        <w:spacing w:after="0" w:line="240" w:lineRule="auto"/>
        <w:rPr>
          <w:rFonts w:ascii="Palatino Linotype" w:hAnsi="Palatino Linotype" w:cs="Cambria"/>
          <w:color w:val="000000"/>
        </w:rPr>
      </w:pPr>
      <w:proofErr w:type="gramStart"/>
      <w:r w:rsidRPr="00D436B1">
        <w:rPr>
          <w:rFonts w:ascii="Palatino Linotype" w:hAnsi="Palatino Linotype" w:cs="Cambria"/>
          <w:color w:val="000000"/>
        </w:rPr>
        <w:t>sought</w:t>
      </w:r>
      <w:proofErr w:type="gramEnd"/>
      <w:r w:rsidRPr="00D436B1">
        <w:rPr>
          <w:rFonts w:ascii="Palatino Linotype" w:hAnsi="Palatino Linotype" w:cs="Cambria"/>
          <w:color w:val="000000"/>
        </w:rPr>
        <w:t xml:space="preserve"> where doing so would:</w:t>
      </w:r>
    </w:p>
    <w:p w14:paraId="00CCDD87" w14:textId="1C4887BD" w:rsidR="0087399F" w:rsidRPr="00D436B1" w:rsidRDefault="00894416" w:rsidP="0087399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87399F" w:rsidRPr="00D436B1">
        <w:rPr>
          <w:rFonts w:ascii="Palatino Linotype" w:eastAsia="ArialMT" w:hAnsi="Palatino Linotype" w:cs="ArialMT"/>
          <w:color w:val="000000"/>
        </w:rPr>
        <w:t xml:space="preserve"> </w:t>
      </w:r>
      <w:proofErr w:type="gramStart"/>
      <w:r w:rsidR="0087399F" w:rsidRPr="00D436B1">
        <w:rPr>
          <w:rFonts w:ascii="Palatino Linotype" w:hAnsi="Palatino Linotype" w:cs="Cambria"/>
          <w:color w:val="000000"/>
        </w:rPr>
        <w:t>place</w:t>
      </w:r>
      <w:proofErr w:type="gramEnd"/>
      <w:r w:rsidR="0087399F" w:rsidRPr="00D436B1">
        <w:rPr>
          <w:rFonts w:ascii="Palatino Linotype" w:hAnsi="Palatino Linotype" w:cs="Cambria"/>
          <w:color w:val="000000"/>
        </w:rPr>
        <w:t xml:space="preserve"> the Young Person or Vulnerable Adult at increased risk of significant harm; or</w:t>
      </w:r>
    </w:p>
    <w:p w14:paraId="575DB2BB" w14:textId="07948419" w:rsidR="0087399F" w:rsidRDefault="00894416" w:rsidP="0087399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87399F" w:rsidRPr="00D436B1">
        <w:rPr>
          <w:rFonts w:ascii="Palatino Linotype" w:eastAsia="ArialMT" w:hAnsi="Palatino Linotype" w:cs="ArialMT"/>
          <w:color w:val="000000"/>
        </w:rPr>
        <w:t xml:space="preserve"> </w:t>
      </w:r>
      <w:r w:rsidR="0087399F" w:rsidRPr="00D436B1">
        <w:rPr>
          <w:rFonts w:ascii="Palatino Linotype" w:hAnsi="Palatino Linotype" w:cs="Cambria"/>
          <w:color w:val="000000"/>
        </w:rPr>
        <w:t>prejudice the prevention, detection or prosecution of a serious crime.</w:t>
      </w:r>
      <w:r w:rsidR="00ED68F6">
        <w:rPr>
          <w:rFonts w:ascii="Palatino Linotype" w:hAnsi="Palatino Linotype" w:cs="Cambria"/>
          <w:color w:val="000000"/>
        </w:rPr>
        <w:t xml:space="preserve"> </w:t>
      </w:r>
      <w:r w:rsidR="0087399F" w:rsidRPr="00D436B1">
        <w:rPr>
          <w:rFonts w:ascii="Palatino Linotype" w:hAnsi="Palatino Linotype" w:cs="Cambria"/>
          <w:color w:val="000000"/>
        </w:rPr>
        <w:t xml:space="preserve">In those </w:t>
      </w:r>
      <w:r w:rsidR="00F83AE0">
        <w:rPr>
          <w:rFonts w:ascii="Palatino Linotype" w:hAnsi="Palatino Linotype" w:cs="Cambria"/>
          <w:color w:val="000000"/>
        </w:rPr>
        <w:t>c</w:t>
      </w:r>
      <w:r w:rsidR="0087399F" w:rsidRPr="00D436B1">
        <w:rPr>
          <w:rFonts w:ascii="Palatino Linotype" w:hAnsi="Palatino Linotype" w:cs="Cambria"/>
          <w:color w:val="000000"/>
        </w:rPr>
        <w:t>ircumstances you can communicate the information without consent. In fact,</w:t>
      </w:r>
      <w:r w:rsidR="00ED68F6">
        <w:rPr>
          <w:rFonts w:ascii="Palatino Linotype" w:hAnsi="Palatino Linotype" w:cs="Cambria"/>
          <w:color w:val="000000"/>
        </w:rPr>
        <w:t xml:space="preserve"> </w:t>
      </w:r>
      <w:r w:rsidR="0087399F" w:rsidRPr="00D436B1">
        <w:rPr>
          <w:rFonts w:ascii="Palatino Linotype" w:hAnsi="Palatino Linotype" w:cs="Cambria"/>
          <w:color w:val="000000"/>
        </w:rPr>
        <w:t>you have a duty of care to do so. You will not be breaching any confidentiality legislation</w:t>
      </w:r>
      <w:r w:rsidR="00ED68F6">
        <w:rPr>
          <w:rFonts w:ascii="Palatino Linotype" w:hAnsi="Palatino Linotype" w:cs="Cambria"/>
          <w:color w:val="000000"/>
        </w:rPr>
        <w:t xml:space="preserve"> </w:t>
      </w:r>
      <w:r w:rsidR="0087399F" w:rsidRPr="00D436B1">
        <w:rPr>
          <w:rFonts w:ascii="Palatino Linotype" w:hAnsi="Palatino Linotype" w:cs="Cambria"/>
          <w:color w:val="000000"/>
        </w:rPr>
        <w:t>as long as the information is shared in a confidential manner with the DSL.</w:t>
      </w:r>
    </w:p>
    <w:p w14:paraId="407E1D6D" w14:textId="77777777" w:rsidR="00ED68F6" w:rsidRPr="00D436B1" w:rsidRDefault="00ED68F6" w:rsidP="0087399F">
      <w:pPr>
        <w:autoSpaceDE w:val="0"/>
        <w:autoSpaceDN w:val="0"/>
        <w:adjustRightInd w:val="0"/>
        <w:spacing w:after="0" w:line="240" w:lineRule="auto"/>
        <w:rPr>
          <w:rFonts w:ascii="Palatino Linotype" w:hAnsi="Palatino Linotype" w:cs="Cambria"/>
          <w:color w:val="000000"/>
        </w:rPr>
      </w:pPr>
    </w:p>
    <w:p w14:paraId="409E9576" w14:textId="77777777" w:rsidR="0087399F" w:rsidRPr="00ED68F6" w:rsidRDefault="0087399F" w:rsidP="0087399F">
      <w:pPr>
        <w:autoSpaceDE w:val="0"/>
        <w:autoSpaceDN w:val="0"/>
        <w:adjustRightInd w:val="0"/>
        <w:spacing w:after="0" w:line="240" w:lineRule="auto"/>
        <w:rPr>
          <w:rFonts w:ascii="Palatino Linotype" w:hAnsi="Palatino Linotype" w:cs="Calibri"/>
          <w:b/>
          <w:bCs/>
          <w:color w:val="4F82BE"/>
        </w:rPr>
      </w:pPr>
      <w:r w:rsidRPr="00ED68F6">
        <w:rPr>
          <w:rFonts w:ascii="Palatino Linotype" w:hAnsi="Palatino Linotype" w:cs="Calibri"/>
          <w:b/>
          <w:bCs/>
        </w:rPr>
        <w:t>Raising a Safeguarding Alert with the external authorities</w:t>
      </w:r>
    </w:p>
    <w:p w14:paraId="1ED8AE6E" w14:textId="77777777"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The DSL will not investigate the complaint; rather the DSL will make the decision as to</w:t>
      </w:r>
    </w:p>
    <w:p w14:paraId="79A86E46" w14:textId="77777777" w:rsidR="0087399F" w:rsidRPr="00D436B1" w:rsidRDefault="0087399F" w:rsidP="0087399F">
      <w:pPr>
        <w:autoSpaceDE w:val="0"/>
        <w:autoSpaceDN w:val="0"/>
        <w:adjustRightInd w:val="0"/>
        <w:spacing w:after="0" w:line="240" w:lineRule="auto"/>
        <w:rPr>
          <w:rFonts w:ascii="Palatino Linotype" w:hAnsi="Palatino Linotype" w:cs="Cambria"/>
          <w:color w:val="000000"/>
        </w:rPr>
      </w:pPr>
      <w:proofErr w:type="gramStart"/>
      <w:r w:rsidRPr="00D436B1">
        <w:rPr>
          <w:rFonts w:ascii="Palatino Linotype" w:hAnsi="Palatino Linotype" w:cs="Cambria"/>
          <w:color w:val="000000"/>
        </w:rPr>
        <w:t>whether</w:t>
      </w:r>
      <w:proofErr w:type="gramEnd"/>
      <w:r w:rsidRPr="00D436B1">
        <w:rPr>
          <w:rFonts w:ascii="Palatino Linotype" w:hAnsi="Palatino Linotype" w:cs="Cambria"/>
          <w:color w:val="000000"/>
        </w:rPr>
        <w:t xml:space="preserve"> the report requires that a Safeguarding Alert should be raised with the Local</w:t>
      </w:r>
    </w:p>
    <w:p w14:paraId="4D9B7C19" w14:textId="77777777"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Authority. The DSL will raise a Safeguarding Alert with the Local Authority if the</w:t>
      </w:r>
    </w:p>
    <w:p w14:paraId="60F4B0E8" w14:textId="77777777" w:rsidR="0087399F" w:rsidRPr="00D436B1" w:rsidRDefault="0087399F" w:rsidP="0087399F">
      <w:pPr>
        <w:autoSpaceDE w:val="0"/>
        <w:autoSpaceDN w:val="0"/>
        <w:adjustRightInd w:val="0"/>
        <w:spacing w:after="0" w:line="240" w:lineRule="auto"/>
        <w:rPr>
          <w:rFonts w:ascii="Palatino Linotype" w:hAnsi="Palatino Linotype" w:cs="Cambria"/>
          <w:color w:val="000000"/>
        </w:rPr>
      </w:pPr>
      <w:proofErr w:type="gramStart"/>
      <w:r w:rsidRPr="00D436B1">
        <w:rPr>
          <w:rFonts w:ascii="Palatino Linotype" w:hAnsi="Palatino Linotype" w:cs="Cambria"/>
          <w:color w:val="000000"/>
        </w:rPr>
        <w:t>following</w:t>
      </w:r>
      <w:proofErr w:type="gramEnd"/>
      <w:r w:rsidRPr="00D436B1">
        <w:rPr>
          <w:rFonts w:ascii="Palatino Linotype" w:hAnsi="Palatino Linotype" w:cs="Cambria"/>
          <w:color w:val="000000"/>
        </w:rPr>
        <w:t xml:space="preserve"> criteria are satisfied:</w:t>
      </w:r>
    </w:p>
    <w:p w14:paraId="27C274AE" w14:textId="5E9F2E4A"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Is there an allegation of Abuse of a Young</w:t>
      </w:r>
      <w:r w:rsidR="00B92F96">
        <w:rPr>
          <w:rFonts w:ascii="Palatino Linotype" w:hAnsi="Palatino Linotype" w:cs="Cambria"/>
          <w:color w:val="000000"/>
        </w:rPr>
        <w:t xml:space="preserve"> </w:t>
      </w:r>
      <w:r w:rsidRPr="00D436B1">
        <w:rPr>
          <w:rFonts w:ascii="Palatino Linotype" w:hAnsi="Palatino Linotype" w:cs="Cambria"/>
          <w:color w:val="000000"/>
        </w:rPr>
        <w:t>Person?</w:t>
      </w:r>
    </w:p>
    <w:p w14:paraId="0E70826A" w14:textId="2796DBF2"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Is there an allegation of abuse of an adult with</w:t>
      </w:r>
      <w:r w:rsidR="00B92F96">
        <w:rPr>
          <w:rFonts w:ascii="Palatino Linotype" w:hAnsi="Palatino Linotype" w:cs="Cambria"/>
          <w:color w:val="000000"/>
        </w:rPr>
        <w:t xml:space="preserve"> </w:t>
      </w:r>
      <w:r w:rsidRPr="00D436B1">
        <w:rPr>
          <w:rFonts w:ascii="Palatino Linotype" w:hAnsi="Palatino Linotype" w:cs="Cambria"/>
          <w:color w:val="000000"/>
        </w:rPr>
        <w:t>needs of care and support?</w:t>
      </w:r>
    </w:p>
    <w:p w14:paraId="154AFC02" w14:textId="466132D5"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 xml:space="preserve">AND </w:t>
      </w:r>
      <w:proofErr w:type="gramStart"/>
      <w:r w:rsidRPr="00D436B1">
        <w:rPr>
          <w:rFonts w:ascii="Palatino Linotype" w:hAnsi="Palatino Linotype" w:cs="Cambria"/>
          <w:color w:val="000000"/>
        </w:rPr>
        <w:t>Is</w:t>
      </w:r>
      <w:proofErr w:type="gramEnd"/>
      <w:r w:rsidRPr="00D436B1">
        <w:rPr>
          <w:rFonts w:ascii="Palatino Linotype" w:hAnsi="Palatino Linotype" w:cs="Cambria"/>
          <w:color w:val="000000"/>
        </w:rPr>
        <w:t xml:space="preserve"> the adult unable to take care of him or</w:t>
      </w:r>
      <w:r w:rsidR="00B92F96">
        <w:rPr>
          <w:rFonts w:ascii="Palatino Linotype" w:hAnsi="Palatino Linotype" w:cs="Cambria"/>
          <w:color w:val="000000"/>
        </w:rPr>
        <w:t xml:space="preserve"> </w:t>
      </w:r>
      <w:r w:rsidRPr="00D436B1">
        <w:rPr>
          <w:rFonts w:ascii="Palatino Linotype" w:hAnsi="Palatino Linotype" w:cs="Cambria"/>
          <w:color w:val="000000"/>
        </w:rPr>
        <w:t>herself?</w:t>
      </w:r>
    </w:p>
    <w:p w14:paraId="0402C80E" w14:textId="4F4F909B"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lastRenderedPageBreak/>
        <w:t>OR Is the adult unable to protect him or</w:t>
      </w:r>
      <w:r w:rsidR="00DA3442">
        <w:rPr>
          <w:rFonts w:ascii="Palatino Linotype" w:hAnsi="Palatino Linotype" w:cs="Cambria"/>
          <w:color w:val="000000"/>
        </w:rPr>
        <w:t xml:space="preserve"> </w:t>
      </w:r>
      <w:r w:rsidRPr="00D436B1">
        <w:rPr>
          <w:rFonts w:ascii="Palatino Linotype" w:hAnsi="Palatino Linotype" w:cs="Cambria"/>
          <w:color w:val="000000"/>
        </w:rPr>
        <w:t>herself against significant harm or</w:t>
      </w:r>
      <w:r w:rsidR="00DA3442">
        <w:rPr>
          <w:rFonts w:ascii="Palatino Linotype" w:hAnsi="Palatino Linotype" w:cs="Cambria"/>
          <w:color w:val="000000"/>
        </w:rPr>
        <w:t xml:space="preserve"> </w:t>
      </w:r>
      <w:r w:rsidRPr="00D436B1">
        <w:rPr>
          <w:rFonts w:ascii="Palatino Linotype" w:hAnsi="Palatino Linotype" w:cs="Cambria"/>
          <w:color w:val="000000"/>
        </w:rPr>
        <w:t>exploitation?</w:t>
      </w:r>
    </w:p>
    <w:p w14:paraId="79C1748F" w14:textId="77777777" w:rsidR="0087399F" w:rsidRPr="00D436B1" w:rsidRDefault="0087399F" w:rsidP="0087399F">
      <w:pPr>
        <w:autoSpaceDE w:val="0"/>
        <w:autoSpaceDN w:val="0"/>
        <w:adjustRightInd w:val="0"/>
        <w:spacing w:after="0" w:line="240" w:lineRule="auto"/>
        <w:rPr>
          <w:rFonts w:ascii="Palatino Linotype" w:hAnsi="Palatino Linotype" w:cs="Cambria"/>
          <w:color w:val="FFFFFF"/>
        </w:rPr>
      </w:pPr>
      <w:r w:rsidRPr="00D436B1">
        <w:rPr>
          <w:rFonts w:ascii="Palatino Linotype" w:hAnsi="Palatino Linotype" w:cs="Cambria"/>
          <w:color w:val="FFFFFF"/>
        </w:rPr>
        <w:t>If the answer is YES, then the DSL should raise a ‘Safeguarding Alert’</w:t>
      </w:r>
    </w:p>
    <w:p w14:paraId="0DA189FD" w14:textId="77777777" w:rsidR="0087399F" w:rsidRPr="002339C6" w:rsidRDefault="0087399F" w:rsidP="0087399F">
      <w:pPr>
        <w:autoSpaceDE w:val="0"/>
        <w:autoSpaceDN w:val="0"/>
        <w:adjustRightInd w:val="0"/>
        <w:spacing w:after="0" w:line="240" w:lineRule="auto"/>
        <w:rPr>
          <w:rFonts w:ascii="Palatino Linotype" w:hAnsi="Palatino Linotype" w:cs="Cambria"/>
          <w:b/>
          <w:bCs/>
          <w:color w:val="000000"/>
        </w:rPr>
      </w:pPr>
      <w:r w:rsidRPr="002339C6">
        <w:rPr>
          <w:rFonts w:ascii="Palatino Linotype" w:hAnsi="Palatino Linotype" w:cs="Cambria"/>
          <w:b/>
          <w:bCs/>
          <w:color w:val="000000"/>
        </w:rPr>
        <w:t>A Safeguarding Alert should be raised by the DSL within 24 hours of the disclosure or</w:t>
      </w:r>
    </w:p>
    <w:p w14:paraId="09376217" w14:textId="77777777" w:rsidR="0087399F" w:rsidRPr="002339C6" w:rsidRDefault="0087399F" w:rsidP="0087399F">
      <w:pPr>
        <w:autoSpaceDE w:val="0"/>
        <w:autoSpaceDN w:val="0"/>
        <w:adjustRightInd w:val="0"/>
        <w:spacing w:after="0" w:line="240" w:lineRule="auto"/>
        <w:rPr>
          <w:rFonts w:ascii="Palatino Linotype" w:hAnsi="Palatino Linotype" w:cs="Cambria"/>
          <w:b/>
          <w:bCs/>
          <w:color w:val="000000"/>
        </w:rPr>
      </w:pPr>
      <w:proofErr w:type="gramStart"/>
      <w:r w:rsidRPr="002339C6">
        <w:rPr>
          <w:rFonts w:ascii="Palatino Linotype" w:hAnsi="Palatino Linotype" w:cs="Cambria"/>
          <w:b/>
          <w:bCs/>
          <w:color w:val="000000"/>
        </w:rPr>
        <w:t>expression</w:t>
      </w:r>
      <w:proofErr w:type="gramEnd"/>
      <w:r w:rsidRPr="002339C6">
        <w:rPr>
          <w:rFonts w:ascii="Palatino Linotype" w:hAnsi="Palatino Linotype" w:cs="Cambria"/>
          <w:b/>
          <w:bCs/>
          <w:color w:val="000000"/>
        </w:rPr>
        <w:t xml:space="preserve"> of concern of abuse to the DSL. If that timescale cannot be met, the reasons</w:t>
      </w:r>
    </w:p>
    <w:p w14:paraId="2CBAC228" w14:textId="77777777" w:rsidR="0087399F" w:rsidRDefault="0087399F" w:rsidP="0087399F">
      <w:pPr>
        <w:autoSpaceDE w:val="0"/>
        <w:autoSpaceDN w:val="0"/>
        <w:adjustRightInd w:val="0"/>
        <w:spacing w:after="0" w:line="240" w:lineRule="auto"/>
        <w:rPr>
          <w:rFonts w:ascii="Palatino Linotype" w:hAnsi="Palatino Linotype" w:cs="Cambria"/>
          <w:b/>
          <w:bCs/>
          <w:color w:val="000000"/>
        </w:rPr>
      </w:pPr>
      <w:proofErr w:type="gramStart"/>
      <w:r w:rsidRPr="002339C6">
        <w:rPr>
          <w:rFonts w:ascii="Palatino Linotype" w:hAnsi="Palatino Linotype" w:cs="Cambria"/>
          <w:b/>
          <w:bCs/>
          <w:color w:val="000000"/>
        </w:rPr>
        <w:t>should</w:t>
      </w:r>
      <w:proofErr w:type="gramEnd"/>
      <w:r w:rsidRPr="002339C6">
        <w:rPr>
          <w:rFonts w:ascii="Palatino Linotype" w:hAnsi="Palatino Linotype" w:cs="Cambria"/>
          <w:b/>
          <w:bCs/>
          <w:color w:val="000000"/>
        </w:rPr>
        <w:t xml:space="preserve"> be recorded.</w:t>
      </w:r>
    </w:p>
    <w:p w14:paraId="0598FA47" w14:textId="77777777" w:rsidR="002339C6" w:rsidRPr="002339C6" w:rsidRDefault="002339C6" w:rsidP="0087399F">
      <w:pPr>
        <w:autoSpaceDE w:val="0"/>
        <w:autoSpaceDN w:val="0"/>
        <w:adjustRightInd w:val="0"/>
        <w:spacing w:after="0" w:line="240" w:lineRule="auto"/>
        <w:rPr>
          <w:rFonts w:ascii="Palatino Linotype" w:hAnsi="Palatino Linotype" w:cs="Cambria"/>
          <w:b/>
          <w:bCs/>
          <w:color w:val="000000"/>
        </w:rPr>
      </w:pPr>
    </w:p>
    <w:p w14:paraId="77873EB8" w14:textId="1019E815"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A Safeguarding Alert will be raised with one or more of the following contacts, as</w:t>
      </w:r>
      <w:r w:rsidR="00562338">
        <w:rPr>
          <w:rFonts w:ascii="Palatino Linotype" w:hAnsi="Palatino Linotype" w:cs="Cambria"/>
          <w:color w:val="000000"/>
        </w:rPr>
        <w:t xml:space="preserve"> </w:t>
      </w:r>
      <w:r w:rsidRPr="00D436B1">
        <w:rPr>
          <w:rFonts w:ascii="Palatino Linotype" w:hAnsi="Palatino Linotype" w:cs="Cambria"/>
          <w:color w:val="000000"/>
        </w:rPr>
        <w:t>appropriate.</w:t>
      </w:r>
    </w:p>
    <w:p w14:paraId="22BC5A62" w14:textId="77777777" w:rsidR="00562338" w:rsidRDefault="00562338" w:rsidP="0087399F">
      <w:pPr>
        <w:autoSpaceDE w:val="0"/>
        <w:autoSpaceDN w:val="0"/>
        <w:adjustRightInd w:val="0"/>
        <w:spacing w:after="0" w:line="240" w:lineRule="auto"/>
        <w:rPr>
          <w:rFonts w:ascii="Palatino Linotype" w:hAnsi="Palatino Linotype" w:cs="Cambria"/>
          <w:color w:val="000000"/>
        </w:rPr>
      </w:pPr>
    </w:p>
    <w:p w14:paraId="274AF32B" w14:textId="381BAE5D"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 xml:space="preserve">If a Vulnerable Adult is at risk </w:t>
      </w:r>
      <w:r w:rsidR="00606D85">
        <w:rPr>
          <w:rFonts w:ascii="Palatino Linotype" w:hAnsi="Palatino Linotype" w:cs="Cambria"/>
          <w:color w:val="000000"/>
        </w:rPr>
        <w:t>Suffolk Adult Care</w:t>
      </w:r>
      <w:r w:rsidR="00A452B9">
        <w:rPr>
          <w:rFonts w:ascii="Palatino Linotype" w:hAnsi="Palatino Linotype" w:cs="Cambria"/>
          <w:color w:val="000000"/>
        </w:rPr>
        <w:t xml:space="preserve"> portal o</w:t>
      </w:r>
      <w:r w:rsidR="005F2F97">
        <w:rPr>
          <w:rFonts w:ascii="Palatino Linotype" w:hAnsi="Palatino Linotype" w:cs="Cambria"/>
          <w:color w:val="000000"/>
        </w:rPr>
        <w:t>r</w:t>
      </w:r>
      <w:r w:rsidR="00A452B9">
        <w:rPr>
          <w:rFonts w:ascii="Palatino Linotype" w:hAnsi="Palatino Linotype" w:cs="Cambria"/>
          <w:color w:val="000000"/>
        </w:rPr>
        <w:t xml:space="preserve"> Customer First</w:t>
      </w:r>
      <w:r w:rsidR="00A6779F">
        <w:rPr>
          <w:rFonts w:ascii="Palatino Linotype" w:hAnsi="Palatino Linotype" w:cs="Cambria"/>
          <w:color w:val="000000"/>
        </w:rPr>
        <w:t xml:space="preserve">. </w:t>
      </w:r>
      <w:r w:rsidRPr="00D436B1">
        <w:rPr>
          <w:rFonts w:ascii="Palatino Linotype" w:hAnsi="Palatino Linotype" w:cs="Cambria"/>
          <w:color w:val="000000"/>
        </w:rPr>
        <w:t xml:space="preserve">Telephone: </w:t>
      </w:r>
      <w:r w:rsidR="00A6779F">
        <w:rPr>
          <w:rFonts w:ascii="Palatino Linotype" w:hAnsi="Palatino Linotype" w:cs="Cambria"/>
          <w:color w:val="000000"/>
        </w:rPr>
        <w:t>0800</w:t>
      </w:r>
      <w:r w:rsidR="00CC2B16">
        <w:rPr>
          <w:rFonts w:ascii="Palatino Linotype" w:hAnsi="Palatino Linotype" w:cs="Cambria"/>
          <w:color w:val="000000"/>
        </w:rPr>
        <w:t xml:space="preserve"> </w:t>
      </w:r>
      <w:r w:rsidR="00A6779F">
        <w:rPr>
          <w:rFonts w:ascii="Palatino Linotype" w:hAnsi="Palatino Linotype" w:cs="Cambria"/>
          <w:color w:val="000000"/>
        </w:rPr>
        <w:t xml:space="preserve">917 </w:t>
      </w:r>
      <w:r w:rsidR="00A452B9">
        <w:rPr>
          <w:rFonts w:ascii="Palatino Linotype" w:hAnsi="Palatino Linotype" w:cs="Cambria"/>
          <w:color w:val="000000"/>
        </w:rPr>
        <w:t>1109</w:t>
      </w:r>
      <w:r w:rsidR="00CC2B16">
        <w:rPr>
          <w:rFonts w:ascii="Palatino Linotype" w:hAnsi="Palatino Linotype" w:cs="Cambria"/>
          <w:color w:val="000000"/>
        </w:rPr>
        <w:t xml:space="preserve">. </w:t>
      </w:r>
    </w:p>
    <w:p w14:paraId="2F94F268" w14:textId="77777777" w:rsidR="0056283A" w:rsidRPr="00D436B1" w:rsidRDefault="0056283A" w:rsidP="0087399F">
      <w:pPr>
        <w:autoSpaceDE w:val="0"/>
        <w:autoSpaceDN w:val="0"/>
        <w:adjustRightInd w:val="0"/>
        <w:spacing w:after="0" w:line="240" w:lineRule="auto"/>
        <w:rPr>
          <w:rFonts w:ascii="Palatino Linotype" w:hAnsi="Palatino Linotype" w:cs="Cambria"/>
          <w:color w:val="000000"/>
        </w:rPr>
      </w:pPr>
    </w:p>
    <w:p w14:paraId="699B00D9" w14:textId="342DB66E" w:rsidR="0087399F" w:rsidRDefault="0087399F" w:rsidP="00FF6E7B">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 xml:space="preserve">If a Young Person is at risk </w:t>
      </w:r>
      <w:r w:rsidR="00291C72">
        <w:rPr>
          <w:rFonts w:ascii="Palatino Linotype" w:hAnsi="Palatino Linotype" w:cs="Cambria"/>
          <w:color w:val="000000"/>
        </w:rPr>
        <w:t>Customer First. Tel; 0808 800 4005 (</w:t>
      </w:r>
      <w:proofErr w:type="spellStart"/>
      <w:r w:rsidR="00291C72">
        <w:rPr>
          <w:rFonts w:ascii="Palatino Linotype" w:hAnsi="Palatino Linotype" w:cs="Cambria"/>
          <w:color w:val="000000"/>
        </w:rPr>
        <w:t>freephone</w:t>
      </w:r>
      <w:proofErr w:type="spellEnd"/>
      <w:r w:rsidR="00291C72">
        <w:rPr>
          <w:rFonts w:ascii="Palatino Linotype" w:hAnsi="Palatino Linotype" w:cs="Cambria"/>
          <w:color w:val="000000"/>
        </w:rPr>
        <w:t>)</w:t>
      </w:r>
    </w:p>
    <w:p w14:paraId="6471B63A" w14:textId="661270A6" w:rsidR="00715978" w:rsidRDefault="00715978" w:rsidP="00FF6E7B">
      <w:pPr>
        <w:autoSpaceDE w:val="0"/>
        <w:autoSpaceDN w:val="0"/>
        <w:adjustRightInd w:val="0"/>
        <w:spacing w:after="0" w:line="240" w:lineRule="auto"/>
        <w:rPr>
          <w:rFonts w:ascii="Palatino Linotype" w:hAnsi="Palatino Linotype" w:cs="Cambria"/>
          <w:color w:val="000000"/>
        </w:rPr>
      </w:pPr>
      <w:r>
        <w:rPr>
          <w:rFonts w:ascii="Palatino Linotype" w:hAnsi="Palatino Linotype" w:cs="Cambria"/>
          <w:color w:val="000000"/>
        </w:rPr>
        <w:t>LADO</w:t>
      </w:r>
      <w:r w:rsidR="00B257E4">
        <w:rPr>
          <w:rFonts w:ascii="Palatino Linotype" w:hAnsi="Palatino Linotype" w:cs="Cambria"/>
          <w:color w:val="000000"/>
        </w:rPr>
        <w:t xml:space="preserve">. (Local Authority Designated Officer) </w:t>
      </w:r>
      <w:hyperlink r:id="rId7" w:history="1">
        <w:r w:rsidR="003E3C88" w:rsidRPr="003F121F">
          <w:rPr>
            <w:rStyle w:val="Hyperlink"/>
            <w:rFonts w:ascii="Palatino Linotype" w:hAnsi="Palatino Linotype" w:cs="Cambria"/>
          </w:rPr>
          <w:t>LADO@Suffolk.gov.uk</w:t>
        </w:r>
      </w:hyperlink>
      <w:r w:rsidR="003E3C88">
        <w:rPr>
          <w:rFonts w:ascii="Palatino Linotype" w:hAnsi="Palatino Linotype" w:cs="Cambria"/>
          <w:color w:val="000000"/>
        </w:rPr>
        <w:t>, Tel: 0300123 2044.</w:t>
      </w:r>
    </w:p>
    <w:p w14:paraId="12495C4F" w14:textId="77777777" w:rsidR="0022640B" w:rsidRPr="00D436B1" w:rsidRDefault="0022640B" w:rsidP="0087399F">
      <w:pPr>
        <w:autoSpaceDE w:val="0"/>
        <w:autoSpaceDN w:val="0"/>
        <w:adjustRightInd w:val="0"/>
        <w:spacing w:after="0" w:line="240" w:lineRule="auto"/>
        <w:rPr>
          <w:rFonts w:ascii="Palatino Linotype" w:hAnsi="Palatino Linotype" w:cs="Cambria"/>
          <w:color w:val="000000"/>
        </w:rPr>
      </w:pPr>
    </w:p>
    <w:p w14:paraId="0E34D060" w14:textId="48F95BF4" w:rsidR="0087399F" w:rsidRDefault="0022640B" w:rsidP="0087399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Pr>
          <w:rFonts w:ascii="Palatino Linotype" w:eastAsia="ArialMT" w:hAnsi="Palatino Linotype" w:cs="ArialMT"/>
          <w:color w:val="000000"/>
        </w:rPr>
        <w:t xml:space="preserve"> </w:t>
      </w:r>
      <w:proofErr w:type="gramStart"/>
      <w:r w:rsidR="0087399F" w:rsidRPr="00D436B1">
        <w:rPr>
          <w:rFonts w:ascii="Palatino Linotype" w:hAnsi="Palatino Linotype" w:cs="Cambria"/>
          <w:color w:val="000000"/>
        </w:rPr>
        <w:t>If</w:t>
      </w:r>
      <w:proofErr w:type="gramEnd"/>
      <w:r w:rsidR="0087399F" w:rsidRPr="00D436B1">
        <w:rPr>
          <w:rFonts w:ascii="Palatino Linotype" w:hAnsi="Palatino Linotype" w:cs="Cambria"/>
          <w:color w:val="000000"/>
        </w:rPr>
        <w:t xml:space="preserve"> a crime has been or may</w:t>
      </w:r>
      <w:r w:rsidR="00017C08">
        <w:rPr>
          <w:rFonts w:ascii="Palatino Linotype" w:hAnsi="Palatino Linotype" w:cs="Cambria"/>
          <w:color w:val="000000"/>
        </w:rPr>
        <w:t xml:space="preserve"> </w:t>
      </w:r>
      <w:r w:rsidR="0087399F" w:rsidRPr="00D436B1">
        <w:rPr>
          <w:rFonts w:ascii="Palatino Linotype" w:hAnsi="Palatino Linotype" w:cs="Cambria"/>
          <w:color w:val="000000"/>
        </w:rPr>
        <w:t>have been committed</w:t>
      </w:r>
      <w:r w:rsidR="00682356">
        <w:rPr>
          <w:rFonts w:ascii="Palatino Linotype" w:hAnsi="Palatino Linotype" w:cs="Cambria"/>
          <w:color w:val="000000"/>
        </w:rPr>
        <w:t xml:space="preserve"> </w:t>
      </w:r>
      <w:r w:rsidR="0087399F" w:rsidRPr="00D436B1">
        <w:rPr>
          <w:rFonts w:ascii="Palatino Linotype" w:hAnsi="Palatino Linotype" w:cs="Cambria"/>
          <w:color w:val="000000"/>
        </w:rPr>
        <w:t>Contact the Police in the relevant geographic area.</w:t>
      </w:r>
    </w:p>
    <w:p w14:paraId="5AB44B86" w14:textId="77777777" w:rsidR="00682356" w:rsidRPr="00D436B1" w:rsidRDefault="00682356" w:rsidP="0087399F">
      <w:pPr>
        <w:autoSpaceDE w:val="0"/>
        <w:autoSpaceDN w:val="0"/>
        <w:adjustRightInd w:val="0"/>
        <w:spacing w:after="0" w:line="240" w:lineRule="auto"/>
        <w:rPr>
          <w:rFonts w:ascii="Palatino Linotype" w:hAnsi="Palatino Linotype" w:cs="Cambria"/>
          <w:color w:val="000000"/>
        </w:rPr>
      </w:pPr>
    </w:p>
    <w:p w14:paraId="65D7C1A0" w14:textId="77777777" w:rsidR="0087399F" w:rsidRPr="001878E7" w:rsidRDefault="0087399F" w:rsidP="0087399F">
      <w:pPr>
        <w:autoSpaceDE w:val="0"/>
        <w:autoSpaceDN w:val="0"/>
        <w:adjustRightInd w:val="0"/>
        <w:spacing w:after="0" w:line="240" w:lineRule="auto"/>
        <w:rPr>
          <w:rFonts w:ascii="Palatino Linotype" w:hAnsi="Palatino Linotype" w:cs="Cambria"/>
          <w:i/>
          <w:iCs/>
          <w:color w:val="000000"/>
        </w:rPr>
      </w:pPr>
      <w:r w:rsidRPr="001878E7">
        <w:rPr>
          <w:rFonts w:ascii="Palatino Linotype" w:hAnsi="Palatino Linotype" w:cs="Cambria"/>
          <w:i/>
          <w:iCs/>
          <w:color w:val="000000"/>
        </w:rPr>
        <w:t>These contact details will be reviewed every three months by the onshore Safeguarding</w:t>
      </w:r>
    </w:p>
    <w:p w14:paraId="212BF277" w14:textId="77777777" w:rsidR="0087399F" w:rsidRPr="001878E7" w:rsidRDefault="0087399F" w:rsidP="0087399F">
      <w:pPr>
        <w:autoSpaceDE w:val="0"/>
        <w:autoSpaceDN w:val="0"/>
        <w:adjustRightInd w:val="0"/>
        <w:spacing w:after="0" w:line="240" w:lineRule="auto"/>
        <w:rPr>
          <w:rFonts w:ascii="Palatino Linotype" w:hAnsi="Palatino Linotype" w:cs="Cambria"/>
          <w:i/>
          <w:iCs/>
          <w:color w:val="000000"/>
        </w:rPr>
      </w:pPr>
      <w:r w:rsidRPr="001878E7">
        <w:rPr>
          <w:rFonts w:ascii="Palatino Linotype" w:hAnsi="Palatino Linotype" w:cs="Cambria"/>
          <w:i/>
          <w:iCs/>
          <w:color w:val="000000"/>
        </w:rPr>
        <w:t>Officer and any updates will be communicated to all Safeguarding Officers and to the</w:t>
      </w:r>
    </w:p>
    <w:p w14:paraId="2E0182D1" w14:textId="77777777" w:rsidR="0087399F" w:rsidRDefault="0087399F" w:rsidP="0087399F">
      <w:pPr>
        <w:autoSpaceDE w:val="0"/>
        <w:autoSpaceDN w:val="0"/>
        <w:adjustRightInd w:val="0"/>
        <w:spacing w:after="0" w:line="240" w:lineRule="auto"/>
        <w:rPr>
          <w:rFonts w:ascii="Palatino Linotype" w:hAnsi="Palatino Linotype" w:cs="Cambria"/>
          <w:color w:val="000000"/>
        </w:rPr>
      </w:pPr>
      <w:r w:rsidRPr="001878E7">
        <w:rPr>
          <w:rFonts w:ascii="Palatino Linotype" w:hAnsi="Palatino Linotype" w:cs="Cambria"/>
          <w:i/>
          <w:iCs/>
          <w:color w:val="000000"/>
        </w:rPr>
        <w:t>DSL</w:t>
      </w:r>
      <w:r w:rsidRPr="00D436B1">
        <w:rPr>
          <w:rFonts w:ascii="Palatino Linotype" w:hAnsi="Palatino Linotype" w:cs="Cambria"/>
          <w:color w:val="000000"/>
        </w:rPr>
        <w:t>.</w:t>
      </w:r>
    </w:p>
    <w:p w14:paraId="64466802" w14:textId="77777777" w:rsidR="00FC7901" w:rsidRPr="00D436B1" w:rsidRDefault="00FC7901" w:rsidP="0087399F">
      <w:pPr>
        <w:autoSpaceDE w:val="0"/>
        <w:autoSpaceDN w:val="0"/>
        <w:adjustRightInd w:val="0"/>
        <w:spacing w:after="0" w:line="240" w:lineRule="auto"/>
        <w:rPr>
          <w:rFonts w:ascii="Palatino Linotype" w:hAnsi="Palatino Linotype" w:cs="Cambria"/>
          <w:color w:val="000000"/>
        </w:rPr>
      </w:pPr>
    </w:p>
    <w:p w14:paraId="0B045FA0" w14:textId="77777777" w:rsidR="0087399F" w:rsidRPr="00D436B1" w:rsidRDefault="0087399F" w:rsidP="0087399F">
      <w:pPr>
        <w:autoSpaceDE w:val="0"/>
        <w:autoSpaceDN w:val="0"/>
        <w:adjustRightInd w:val="0"/>
        <w:spacing w:after="0" w:line="240" w:lineRule="auto"/>
        <w:rPr>
          <w:rFonts w:ascii="Palatino Linotype" w:hAnsi="Palatino Linotype" w:cs="Cambria"/>
          <w:color w:val="000000"/>
        </w:rPr>
      </w:pPr>
      <w:r w:rsidRPr="00D436B1">
        <w:rPr>
          <w:rFonts w:ascii="Palatino Linotype" w:hAnsi="Palatino Linotype" w:cs="Cambria"/>
          <w:color w:val="000000"/>
        </w:rPr>
        <w:t>Each Local Authority will have a single point of contact for safeguarding alerts/referrals.</w:t>
      </w:r>
    </w:p>
    <w:p w14:paraId="41D52C7B" w14:textId="77777777" w:rsidR="0087399F" w:rsidRPr="000C50A5" w:rsidRDefault="0087399F" w:rsidP="0087399F">
      <w:pPr>
        <w:autoSpaceDE w:val="0"/>
        <w:autoSpaceDN w:val="0"/>
        <w:adjustRightInd w:val="0"/>
        <w:spacing w:after="0" w:line="240" w:lineRule="auto"/>
        <w:rPr>
          <w:rFonts w:ascii="Palatino Linotype" w:hAnsi="Palatino Linotype" w:cs="Cambria"/>
          <w:color w:val="000000"/>
        </w:rPr>
      </w:pPr>
      <w:r w:rsidRPr="000C50A5">
        <w:rPr>
          <w:rFonts w:ascii="Palatino Linotype" w:hAnsi="Palatino Linotype" w:cs="Cambria"/>
          <w:color w:val="000000"/>
        </w:rPr>
        <w:t>If the Young Person or Vulnerable Adult is already allocated within the Local Authority,</w:t>
      </w:r>
    </w:p>
    <w:p w14:paraId="2A183CBB" w14:textId="77777777" w:rsidR="0087399F" w:rsidRPr="000C50A5" w:rsidRDefault="0087399F" w:rsidP="0087399F">
      <w:pPr>
        <w:autoSpaceDE w:val="0"/>
        <w:autoSpaceDN w:val="0"/>
        <w:adjustRightInd w:val="0"/>
        <w:spacing w:after="0" w:line="240" w:lineRule="auto"/>
        <w:rPr>
          <w:rFonts w:ascii="Palatino Linotype" w:hAnsi="Palatino Linotype" w:cs="Cambria"/>
          <w:color w:val="000000"/>
        </w:rPr>
      </w:pPr>
      <w:proofErr w:type="gramStart"/>
      <w:r w:rsidRPr="000C50A5">
        <w:rPr>
          <w:rFonts w:ascii="Palatino Linotype" w:hAnsi="Palatino Linotype" w:cs="Cambria"/>
          <w:color w:val="000000"/>
        </w:rPr>
        <w:t>the</w:t>
      </w:r>
      <w:proofErr w:type="gramEnd"/>
      <w:r w:rsidRPr="000C50A5">
        <w:rPr>
          <w:rFonts w:ascii="Palatino Linotype" w:hAnsi="Palatino Linotype" w:cs="Cambria"/>
          <w:color w:val="000000"/>
        </w:rPr>
        <w:t xml:space="preserve"> referral will be directed to the team holding the case. If the Young Person or</w:t>
      </w:r>
    </w:p>
    <w:p w14:paraId="7EDEA7CC" w14:textId="77777777" w:rsidR="0087399F" w:rsidRPr="000C50A5" w:rsidRDefault="0087399F" w:rsidP="0087399F">
      <w:pPr>
        <w:autoSpaceDE w:val="0"/>
        <w:autoSpaceDN w:val="0"/>
        <w:adjustRightInd w:val="0"/>
        <w:spacing w:after="0" w:line="240" w:lineRule="auto"/>
        <w:rPr>
          <w:rFonts w:ascii="Palatino Linotype" w:hAnsi="Palatino Linotype" w:cs="Cambria"/>
          <w:color w:val="000000"/>
        </w:rPr>
      </w:pPr>
      <w:r w:rsidRPr="000C50A5">
        <w:rPr>
          <w:rFonts w:ascii="Palatino Linotype" w:hAnsi="Palatino Linotype" w:cs="Cambria"/>
          <w:color w:val="000000"/>
        </w:rPr>
        <w:t>Vulnerable Adult is not known to the Local Authority the alert/referral will be directed</w:t>
      </w:r>
    </w:p>
    <w:p w14:paraId="3ED84375" w14:textId="77777777" w:rsidR="0087399F" w:rsidRPr="000C50A5" w:rsidRDefault="0087399F" w:rsidP="0087399F">
      <w:pPr>
        <w:autoSpaceDE w:val="0"/>
        <w:autoSpaceDN w:val="0"/>
        <w:adjustRightInd w:val="0"/>
        <w:spacing w:after="0" w:line="240" w:lineRule="auto"/>
        <w:rPr>
          <w:rFonts w:ascii="Palatino Linotype" w:hAnsi="Palatino Linotype" w:cs="Cambria"/>
          <w:color w:val="000000"/>
        </w:rPr>
      </w:pPr>
      <w:proofErr w:type="gramStart"/>
      <w:r w:rsidRPr="000C50A5">
        <w:rPr>
          <w:rFonts w:ascii="Palatino Linotype" w:hAnsi="Palatino Linotype" w:cs="Cambria"/>
          <w:color w:val="000000"/>
        </w:rPr>
        <w:t>to</w:t>
      </w:r>
      <w:proofErr w:type="gramEnd"/>
      <w:r w:rsidRPr="000C50A5">
        <w:rPr>
          <w:rFonts w:ascii="Palatino Linotype" w:hAnsi="Palatino Linotype" w:cs="Cambria"/>
          <w:color w:val="000000"/>
        </w:rPr>
        <w:t xml:space="preserve"> the Multi Agency Safeguarding Hub or equivalent team.</w:t>
      </w:r>
    </w:p>
    <w:p w14:paraId="09A0AD35" w14:textId="0B7A4786" w:rsidR="0087399F" w:rsidRPr="000C50A5" w:rsidRDefault="0087399F" w:rsidP="0087399F">
      <w:pPr>
        <w:autoSpaceDE w:val="0"/>
        <w:autoSpaceDN w:val="0"/>
        <w:adjustRightInd w:val="0"/>
        <w:spacing w:after="0" w:line="240" w:lineRule="auto"/>
        <w:rPr>
          <w:rFonts w:ascii="Palatino Linotype" w:hAnsi="Palatino Linotype" w:cs="Cambria"/>
          <w:color w:val="000000"/>
        </w:rPr>
      </w:pPr>
      <w:r w:rsidRPr="000C50A5">
        <w:rPr>
          <w:rFonts w:ascii="Palatino Linotype" w:hAnsi="Palatino Linotype" w:cs="Cambria"/>
          <w:color w:val="000000"/>
        </w:rPr>
        <w:t>In many cases, the Young Person or Vulnerable Adult will have a home address in a</w:t>
      </w:r>
      <w:r w:rsidR="000709A5">
        <w:rPr>
          <w:rFonts w:ascii="Palatino Linotype" w:hAnsi="Palatino Linotype" w:cs="Cambria"/>
          <w:color w:val="000000"/>
        </w:rPr>
        <w:t xml:space="preserve">n </w:t>
      </w:r>
    </w:p>
    <w:p w14:paraId="0C589DA3" w14:textId="1D9226D4" w:rsidR="0087399F" w:rsidRDefault="0087399F" w:rsidP="0087399F">
      <w:pPr>
        <w:autoSpaceDE w:val="0"/>
        <w:autoSpaceDN w:val="0"/>
        <w:adjustRightInd w:val="0"/>
        <w:spacing w:after="0" w:line="240" w:lineRule="auto"/>
        <w:rPr>
          <w:rFonts w:ascii="Palatino Linotype" w:hAnsi="Palatino Linotype" w:cs="Cambria"/>
          <w:color w:val="000000"/>
        </w:rPr>
      </w:pPr>
      <w:r w:rsidRPr="000C50A5">
        <w:rPr>
          <w:rFonts w:ascii="Palatino Linotype" w:hAnsi="Palatino Linotype" w:cs="Cambria"/>
          <w:color w:val="000000"/>
        </w:rPr>
        <w:t xml:space="preserve">Authority other than </w:t>
      </w:r>
      <w:r w:rsidR="0039136C">
        <w:rPr>
          <w:rFonts w:ascii="Palatino Linotype" w:hAnsi="Palatino Linotype" w:cs="Cambria"/>
          <w:color w:val="000000"/>
        </w:rPr>
        <w:t>Suffolk</w:t>
      </w:r>
      <w:r w:rsidR="00665111">
        <w:rPr>
          <w:rFonts w:ascii="Palatino Linotype" w:hAnsi="Palatino Linotype" w:cs="Cambria"/>
          <w:color w:val="000000"/>
        </w:rPr>
        <w:t xml:space="preserve">. </w:t>
      </w:r>
      <w:r w:rsidRPr="000C50A5">
        <w:rPr>
          <w:rFonts w:ascii="Palatino Linotype" w:hAnsi="Palatino Linotype" w:cs="Cambria"/>
          <w:color w:val="000000"/>
        </w:rPr>
        <w:t>If so, consideration should be given to informing that</w:t>
      </w:r>
      <w:r w:rsidR="00665111">
        <w:rPr>
          <w:rFonts w:ascii="Palatino Linotype" w:hAnsi="Palatino Linotype" w:cs="Cambria"/>
          <w:color w:val="000000"/>
        </w:rPr>
        <w:t xml:space="preserve"> </w:t>
      </w:r>
      <w:r w:rsidRPr="000C50A5">
        <w:rPr>
          <w:rFonts w:ascii="Palatino Linotype" w:hAnsi="Palatino Linotype" w:cs="Cambria"/>
          <w:color w:val="000000"/>
        </w:rPr>
        <w:t xml:space="preserve">Council, in addition to </w:t>
      </w:r>
      <w:r w:rsidR="000709A5">
        <w:rPr>
          <w:rFonts w:ascii="Palatino Linotype" w:hAnsi="Palatino Linotype" w:cs="Cambria"/>
          <w:color w:val="000000"/>
        </w:rPr>
        <w:t>S</w:t>
      </w:r>
      <w:r w:rsidR="00665111">
        <w:rPr>
          <w:rFonts w:ascii="Palatino Linotype" w:hAnsi="Palatino Linotype" w:cs="Cambria"/>
          <w:color w:val="000000"/>
        </w:rPr>
        <w:t>uffolk</w:t>
      </w:r>
      <w:r w:rsidR="000709A5">
        <w:rPr>
          <w:rFonts w:ascii="Palatino Linotype" w:hAnsi="Palatino Linotype" w:cs="Cambria"/>
          <w:color w:val="000000"/>
        </w:rPr>
        <w:t xml:space="preserve">, </w:t>
      </w:r>
      <w:r w:rsidRPr="000C50A5">
        <w:rPr>
          <w:rFonts w:ascii="Palatino Linotype" w:hAnsi="Palatino Linotype" w:cs="Cambria"/>
          <w:color w:val="000000"/>
        </w:rPr>
        <w:t xml:space="preserve">as responsibility for any on-going </w:t>
      </w:r>
      <w:r w:rsidR="00B863EA">
        <w:rPr>
          <w:rFonts w:ascii="Palatino Linotype" w:hAnsi="Palatino Linotype" w:cs="Cambria"/>
          <w:color w:val="000000"/>
        </w:rPr>
        <w:t>i</w:t>
      </w:r>
      <w:r w:rsidRPr="000C50A5">
        <w:rPr>
          <w:rFonts w:ascii="Palatino Linotype" w:hAnsi="Palatino Linotype" w:cs="Cambria"/>
          <w:color w:val="000000"/>
        </w:rPr>
        <w:t>nvestigation</w:t>
      </w:r>
      <w:r w:rsidR="00B863EA">
        <w:rPr>
          <w:rFonts w:ascii="Palatino Linotype" w:hAnsi="Palatino Linotype" w:cs="Cambria"/>
          <w:color w:val="000000"/>
        </w:rPr>
        <w:t xml:space="preserve"> </w:t>
      </w:r>
      <w:r w:rsidRPr="000C50A5">
        <w:rPr>
          <w:rFonts w:ascii="Palatino Linotype" w:hAnsi="Palatino Linotype" w:cs="Cambria"/>
          <w:color w:val="000000"/>
        </w:rPr>
        <w:t xml:space="preserve">may be the responsibility of the person’s “home” Council. </w:t>
      </w:r>
      <w:r w:rsidR="00B863EA">
        <w:rPr>
          <w:rFonts w:ascii="Palatino Linotype" w:hAnsi="Palatino Linotype" w:cs="Cambria"/>
          <w:color w:val="000000"/>
        </w:rPr>
        <w:t xml:space="preserve">Suffolk </w:t>
      </w:r>
      <w:r w:rsidRPr="000C50A5">
        <w:rPr>
          <w:rFonts w:ascii="Palatino Linotype" w:hAnsi="Palatino Linotype" w:cs="Cambria"/>
          <w:color w:val="000000"/>
        </w:rPr>
        <w:t>will</w:t>
      </w:r>
      <w:r w:rsidR="007F2664">
        <w:rPr>
          <w:rFonts w:ascii="Palatino Linotype" w:hAnsi="Palatino Linotype" w:cs="Cambria"/>
          <w:color w:val="000000"/>
        </w:rPr>
        <w:t xml:space="preserve"> </w:t>
      </w:r>
      <w:r w:rsidRPr="005128D9">
        <w:rPr>
          <w:rFonts w:ascii="Palatino Linotype" w:hAnsi="Palatino Linotype" w:cs="Cambria"/>
          <w:color w:val="000000"/>
        </w:rPr>
        <w:t>give advice about this.</w:t>
      </w:r>
    </w:p>
    <w:p w14:paraId="00A4D0CF" w14:textId="77777777" w:rsidR="005128D9" w:rsidRDefault="005128D9" w:rsidP="0087399F">
      <w:pPr>
        <w:autoSpaceDE w:val="0"/>
        <w:autoSpaceDN w:val="0"/>
        <w:adjustRightInd w:val="0"/>
        <w:spacing w:after="0" w:line="240" w:lineRule="auto"/>
        <w:rPr>
          <w:rFonts w:ascii="Palatino Linotype" w:hAnsi="Palatino Linotype" w:cs="Cambria"/>
          <w:color w:val="000000"/>
        </w:rPr>
      </w:pPr>
    </w:p>
    <w:p w14:paraId="093C4737" w14:textId="77777777" w:rsidR="004C4733" w:rsidRDefault="004C4733" w:rsidP="0087399F">
      <w:pPr>
        <w:autoSpaceDE w:val="0"/>
        <w:autoSpaceDN w:val="0"/>
        <w:adjustRightInd w:val="0"/>
        <w:spacing w:after="0" w:line="240" w:lineRule="auto"/>
        <w:rPr>
          <w:rFonts w:ascii="Palatino Linotype" w:hAnsi="Palatino Linotype" w:cs="Cambria"/>
          <w:color w:val="000000"/>
        </w:rPr>
      </w:pPr>
    </w:p>
    <w:p w14:paraId="48DF736C" w14:textId="77777777" w:rsidR="004C4733" w:rsidRDefault="004C4733" w:rsidP="0087399F">
      <w:pPr>
        <w:autoSpaceDE w:val="0"/>
        <w:autoSpaceDN w:val="0"/>
        <w:adjustRightInd w:val="0"/>
        <w:spacing w:after="0" w:line="240" w:lineRule="auto"/>
        <w:rPr>
          <w:rFonts w:ascii="Palatino Linotype" w:hAnsi="Palatino Linotype" w:cs="Cambria"/>
          <w:color w:val="000000"/>
        </w:rPr>
      </w:pPr>
    </w:p>
    <w:p w14:paraId="42A8BF49" w14:textId="77777777" w:rsidR="004C4733" w:rsidRDefault="004C4733" w:rsidP="0087399F">
      <w:pPr>
        <w:autoSpaceDE w:val="0"/>
        <w:autoSpaceDN w:val="0"/>
        <w:adjustRightInd w:val="0"/>
        <w:spacing w:after="0" w:line="240" w:lineRule="auto"/>
        <w:rPr>
          <w:rFonts w:ascii="Palatino Linotype" w:hAnsi="Palatino Linotype" w:cs="Cambria"/>
          <w:color w:val="000000"/>
        </w:rPr>
      </w:pPr>
    </w:p>
    <w:p w14:paraId="43074394" w14:textId="77777777" w:rsidR="007A3F74" w:rsidRDefault="007A3F74" w:rsidP="0087399F">
      <w:pPr>
        <w:autoSpaceDE w:val="0"/>
        <w:autoSpaceDN w:val="0"/>
        <w:adjustRightInd w:val="0"/>
        <w:spacing w:after="0" w:line="240" w:lineRule="auto"/>
        <w:rPr>
          <w:rFonts w:ascii="Palatino Linotype" w:hAnsi="Palatino Linotype" w:cs="Cambria"/>
          <w:color w:val="000000"/>
        </w:rPr>
      </w:pPr>
    </w:p>
    <w:p w14:paraId="228E2371" w14:textId="77777777" w:rsidR="007A3F74" w:rsidRDefault="007A3F74" w:rsidP="0087399F">
      <w:pPr>
        <w:autoSpaceDE w:val="0"/>
        <w:autoSpaceDN w:val="0"/>
        <w:adjustRightInd w:val="0"/>
        <w:spacing w:after="0" w:line="240" w:lineRule="auto"/>
        <w:rPr>
          <w:rFonts w:ascii="Palatino Linotype" w:hAnsi="Palatino Linotype" w:cs="Cambria"/>
          <w:color w:val="000000"/>
        </w:rPr>
      </w:pPr>
    </w:p>
    <w:p w14:paraId="0C32E142" w14:textId="77777777" w:rsidR="007A3F74" w:rsidRDefault="007A3F74" w:rsidP="0087399F">
      <w:pPr>
        <w:autoSpaceDE w:val="0"/>
        <w:autoSpaceDN w:val="0"/>
        <w:adjustRightInd w:val="0"/>
        <w:spacing w:after="0" w:line="240" w:lineRule="auto"/>
        <w:rPr>
          <w:rFonts w:ascii="Palatino Linotype" w:hAnsi="Palatino Linotype" w:cs="Cambria"/>
          <w:color w:val="000000"/>
        </w:rPr>
      </w:pPr>
    </w:p>
    <w:p w14:paraId="4FF21621" w14:textId="77777777" w:rsidR="007A3F74" w:rsidRDefault="007A3F74" w:rsidP="0087399F">
      <w:pPr>
        <w:autoSpaceDE w:val="0"/>
        <w:autoSpaceDN w:val="0"/>
        <w:adjustRightInd w:val="0"/>
        <w:spacing w:after="0" w:line="240" w:lineRule="auto"/>
        <w:rPr>
          <w:rFonts w:ascii="Palatino Linotype" w:hAnsi="Palatino Linotype" w:cs="Cambria"/>
          <w:color w:val="000000"/>
        </w:rPr>
      </w:pPr>
    </w:p>
    <w:p w14:paraId="017D9482" w14:textId="77777777" w:rsidR="007A3F74" w:rsidRDefault="007A3F74" w:rsidP="0087399F">
      <w:pPr>
        <w:autoSpaceDE w:val="0"/>
        <w:autoSpaceDN w:val="0"/>
        <w:adjustRightInd w:val="0"/>
        <w:spacing w:after="0" w:line="240" w:lineRule="auto"/>
        <w:rPr>
          <w:rFonts w:ascii="Palatino Linotype" w:hAnsi="Palatino Linotype" w:cs="Cambria"/>
          <w:color w:val="000000"/>
        </w:rPr>
      </w:pPr>
    </w:p>
    <w:p w14:paraId="0750BA2F" w14:textId="77777777" w:rsidR="007A3F74" w:rsidRDefault="007A3F74" w:rsidP="0087399F">
      <w:pPr>
        <w:autoSpaceDE w:val="0"/>
        <w:autoSpaceDN w:val="0"/>
        <w:adjustRightInd w:val="0"/>
        <w:spacing w:after="0" w:line="240" w:lineRule="auto"/>
        <w:rPr>
          <w:rFonts w:ascii="Palatino Linotype" w:hAnsi="Palatino Linotype" w:cs="Cambria"/>
          <w:color w:val="000000"/>
        </w:rPr>
      </w:pPr>
    </w:p>
    <w:p w14:paraId="0FEA40C9" w14:textId="77777777" w:rsidR="007F2664" w:rsidRDefault="007F2664" w:rsidP="0087399F">
      <w:pPr>
        <w:autoSpaceDE w:val="0"/>
        <w:autoSpaceDN w:val="0"/>
        <w:adjustRightInd w:val="0"/>
        <w:spacing w:after="0" w:line="240" w:lineRule="auto"/>
        <w:rPr>
          <w:rFonts w:ascii="Palatino Linotype" w:hAnsi="Palatino Linotype" w:cs="Cambria"/>
          <w:color w:val="000000"/>
        </w:rPr>
      </w:pPr>
    </w:p>
    <w:p w14:paraId="086A7CC2" w14:textId="77777777" w:rsidR="007F2664" w:rsidRDefault="007F2664" w:rsidP="0087399F">
      <w:pPr>
        <w:autoSpaceDE w:val="0"/>
        <w:autoSpaceDN w:val="0"/>
        <w:adjustRightInd w:val="0"/>
        <w:spacing w:after="0" w:line="240" w:lineRule="auto"/>
        <w:rPr>
          <w:rFonts w:ascii="Palatino Linotype" w:hAnsi="Palatino Linotype" w:cs="Cambria"/>
          <w:color w:val="000000"/>
        </w:rPr>
      </w:pPr>
    </w:p>
    <w:p w14:paraId="67286D50" w14:textId="77777777" w:rsidR="007F2664" w:rsidRDefault="007F2664" w:rsidP="0087399F">
      <w:pPr>
        <w:autoSpaceDE w:val="0"/>
        <w:autoSpaceDN w:val="0"/>
        <w:adjustRightInd w:val="0"/>
        <w:spacing w:after="0" w:line="240" w:lineRule="auto"/>
        <w:rPr>
          <w:rFonts w:ascii="Palatino Linotype" w:hAnsi="Palatino Linotype" w:cs="Cambria"/>
          <w:color w:val="000000"/>
        </w:rPr>
      </w:pPr>
    </w:p>
    <w:p w14:paraId="52710611" w14:textId="77777777" w:rsidR="007F2664" w:rsidRDefault="007F2664" w:rsidP="0087399F">
      <w:pPr>
        <w:autoSpaceDE w:val="0"/>
        <w:autoSpaceDN w:val="0"/>
        <w:adjustRightInd w:val="0"/>
        <w:spacing w:after="0" w:line="240" w:lineRule="auto"/>
        <w:rPr>
          <w:rFonts w:ascii="Palatino Linotype" w:hAnsi="Palatino Linotype" w:cs="Cambria"/>
          <w:color w:val="000000"/>
        </w:rPr>
      </w:pPr>
    </w:p>
    <w:p w14:paraId="5D518201" w14:textId="77777777" w:rsidR="007F2664" w:rsidRDefault="007F2664" w:rsidP="0087399F">
      <w:pPr>
        <w:autoSpaceDE w:val="0"/>
        <w:autoSpaceDN w:val="0"/>
        <w:adjustRightInd w:val="0"/>
        <w:spacing w:after="0" w:line="240" w:lineRule="auto"/>
        <w:rPr>
          <w:rFonts w:ascii="Palatino Linotype" w:hAnsi="Palatino Linotype" w:cs="Cambria"/>
          <w:color w:val="000000"/>
        </w:rPr>
      </w:pPr>
    </w:p>
    <w:p w14:paraId="50A38213" w14:textId="77777777" w:rsidR="007F2664" w:rsidRPr="005128D9" w:rsidRDefault="007F2664" w:rsidP="0087399F">
      <w:pPr>
        <w:autoSpaceDE w:val="0"/>
        <w:autoSpaceDN w:val="0"/>
        <w:adjustRightInd w:val="0"/>
        <w:spacing w:after="0" w:line="240" w:lineRule="auto"/>
        <w:rPr>
          <w:rFonts w:ascii="Palatino Linotype" w:hAnsi="Palatino Linotype" w:cs="Cambria"/>
          <w:color w:val="000000"/>
        </w:rPr>
      </w:pPr>
    </w:p>
    <w:p w14:paraId="3EA43E85" w14:textId="77777777" w:rsidR="0087399F" w:rsidRPr="005128D9" w:rsidRDefault="0087399F" w:rsidP="0087399F">
      <w:pPr>
        <w:autoSpaceDE w:val="0"/>
        <w:autoSpaceDN w:val="0"/>
        <w:adjustRightInd w:val="0"/>
        <w:spacing w:after="0" w:line="240" w:lineRule="auto"/>
        <w:rPr>
          <w:rFonts w:ascii="Palatino Linotype" w:hAnsi="Palatino Linotype" w:cs="Calibri"/>
          <w:b/>
          <w:bCs/>
        </w:rPr>
      </w:pPr>
      <w:r w:rsidRPr="005128D9">
        <w:rPr>
          <w:rFonts w:ascii="Palatino Linotype" w:hAnsi="Palatino Linotype" w:cs="Calibri"/>
          <w:b/>
          <w:bCs/>
        </w:rPr>
        <w:lastRenderedPageBreak/>
        <w:t>What happens after a Safeguarding Alert is raised?</w:t>
      </w:r>
    </w:p>
    <w:p w14:paraId="3DFF5905" w14:textId="77777777" w:rsidR="0087399F" w:rsidRPr="005128D9" w:rsidRDefault="0087399F" w:rsidP="0087399F">
      <w:pPr>
        <w:autoSpaceDE w:val="0"/>
        <w:autoSpaceDN w:val="0"/>
        <w:adjustRightInd w:val="0"/>
        <w:spacing w:after="0" w:line="240" w:lineRule="auto"/>
        <w:rPr>
          <w:rFonts w:ascii="Palatino Linotype" w:hAnsi="Palatino Linotype" w:cs="Cambria"/>
          <w:color w:val="000000"/>
        </w:rPr>
      </w:pPr>
      <w:r w:rsidRPr="005128D9">
        <w:rPr>
          <w:rFonts w:ascii="Palatino Linotype" w:hAnsi="Palatino Linotype" w:cs="Cambria"/>
          <w:color w:val="000000"/>
        </w:rPr>
        <w:t>Not all alerts will necessarily result in a safeguarding process for example, where there</w:t>
      </w:r>
    </w:p>
    <w:p w14:paraId="0DB66C6E" w14:textId="0626C139" w:rsidR="0087399F" w:rsidRPr="005128D9" w:rsidRDefault="0087399F" w:rsidP="0087399F">
      <w:pPr>
        <w:autoSpaceDE w:val="0"/>
        <w:autoSpaceDN w:val="0"/>
        <w:adjustRightInd w:val="0"/>
        <w:spacing w:after="0" w:line="240" w:lineRule="auto"/>
        <w:rPr>
          <w:rFonts w:ascii="Palatino Linotype" w:hAnsi="Palatino Linotype" w:cs="Cambria"/>
          <w:color w:val="000000"/>
        </w:rPr>
      </w:pPr>
      <w:proofErr w:type="gramStart"/>
      <w:r w:rsidRPr="005128D9">
        <w:rPr>
          <w:rFonts w:ascii="Palatino Linotype" w:hAnsi="Palatino Linotype" w:cs="Cambria"/>
          <w:color w:val="000000"/>
        </w:rPr>
        <w:t>is</w:t>
      </w:r>
      <w:proofErr w:type="gramEnd"/>
      <w:r w:rsidRPr="005128D9">
        <w:rPr>
          <w:rFonts w:ascii="Palatino Linotype" w:hAnsi="Palatino Linotype" w:cs="Cambria"/>
          <w:color w:val="000000"/>
        </w:rPr>
        <w:t xml:space="preserve"> no abuse, or the person requires signposting to another service or a review of their</w:t>
      </w:r>
      <w:r w:rsidR="005128D9">
        <w:rPr>
          <w:rFonts w:ascii="Palatino Linotype" w:hAnsi="Palatino Linotype" w:cs="Cambria"/>
          <w:color w:val="000000"/>
        </w:rPr>
        <w:t xml:space="preserve"> </w:t>
      </w:r>
      <w:r w:rsidRPr="005128D9">
        <w:rPr>
          <w:rFonts w:ascii="Palatino Linotype" w:hAnsi="Palatino Linotype" w:cs="Cambria"/>
          <w:color w:val="000000"/>
        </w:rPr>
        <w:t>current care. The Local Authority will initiate the following process.</w:t>
      </w:r>
    </w:p>
    <w:p w14:paraId="09389579" w14:textId="3A54D96B" w:rsidR="0087399F" w:rsidRPr="005128D9" w:rsidRDefault="000A6000" w:rsidP="0087399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87399F" w:rsidRPr="005128D9">
        <w:rPr>
          <w:rFonts w:ascii="Palatino Linotype" w:eastAsia="ArialMT" w:hAnsi="Palatino Linotype" w:cs="ArialMT"/>
          <w:color w:val="000000"/>
        </w:rPr>
        <w:t xml:space="preserve"> </w:t>
      </w:r>
      <w:proofErr w:type="gramStart"/>
      <w:r w:rsidR="0087399F" w:rsidRPr="005128D9">
        <w:rPr>
          <w:rFonts w:ascii="Palatino Linotype" w:hAnsi="Palatino Linotype" w:cs="Cambria"/>
          <w:color w:val="000000"/>
        </w:rPr>
        <w:t>Within</w:t>
      </w:r>
      <w:proofErr w:type="gramEnd"/>
      <w:r w:rsidR="0087399F" w:rsidRPr="005128D9">
        <w:rPr>
          <w:rFonts w:ascii="Palatino Linotype" w:hAnsi="Palatino Linotype" w:cs="Cambria"/>
          <w:color w:val="000000"/>
        </w:rPr>
        <w:t xml:space="preserve"> 24 hours of the Safeguarding Alert, the Local Authority will screen the</w:t>
      </w:r>
      <w:r w:rsidR="00CE3BE1">
        <w:rPr>
          <w:rFonts w:ascii="Palatino Linotype" w:hAnsi="Palatino Linotype" w:cs="Cambria"/>
          <w:color w:val="000000"/>
        </w:rPr>
        <w:t xml:space="preserve"> </w:t>
      </w:r>
      <w:r w:rsidR="0087399F" w:rsidRPr="005128D9">
        <w:rPr>
          <w:rFonts w:ascii="Palatino Linotype" w:hAnsi="Palatino Linotype" w:cs="Cambria"/>
          <w:color w:val="000000"/>
        </w:rPr>
        <w:t>information to determine whether or not the circumstances of the case engage the</w:t>
      </w:r>
      <w:r w:rsidR="00CE3BE1">
        <w:rPr>
          <w:rFonts w:ascii="Palatino Linotype" w:hAnsi="Palatino Linotype" w:cs="Cambria"/>
          <w:color w:val="000000"/>
        </w:rPr>
        <w:t xml:space="preserve"> </w:t>
      </w:r>
      <w:r w:rsidR="0087399F" w:rsidRPr="005128D9">
        <w:rPr>
          <w:rFonts w:ascii="Palatino Linotype" w:hAnsi="Palatino Linotype" w:cs="Cambria"/>
          <w:color w:val="000000"/>
        </w:rPr>
        <w:t>statutory duty to make a safeguarding enquiry</w:t>
      </w:r>
      <w:r w:rsidR="00817C7D">
        <w:rPr>
          <w:rFonts w:ascii="Palatino Linotype" w:hAnsi="Palatino Linotype" w:cs="Cambria"/>
          <w:color w:val="000000"/>
        </w:rPr>
        <w:t>.</w:t>
      </w:r>
    </w:p>
    <w:p w14:paraId="5ACB008C" w14:textId="370388C4" w:rsidR="0087399F" w:rsidRPr="00357ED0" w:rsidRDefault="000A6000" w:rsidP="0087399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87399F" w:rsidRPr="00357ED0">
        <w:rPr>
          <w:rFonts w:ascii="Palatino Linotype" w:eastAsia="ArialMT" w:hAnsi="Palatino Linotype" w:cs="ArialMT"/>
          <w:color w:val="000000"/>
        </w:rPr>
        <w:t xml:space="preserve"> </w:t>
      </w:r>
      <w:proofErr w:type="gramStart"/>
      <w:r w:rsidR="0087399F" w:rsidRPr="00357ED0">
        <w:rPr>
          <w:rFonts w:ascii="Palatino Linotype" w:hAnsi="Palatino Linotype" w:cs="Cambria"/>
          <w:color w:val="000000"/>
        </w:rPr>
        <w:t>Within</w:t>
      </w:r>
      <w:proofErr w:type="gramEnd"/>
      <w:r w:rsidR="0087399F" w:rsidRPr="00357ED0">
        <w:rPr>
          <w:rFonts w:ascii="Palatino Linotype" w:hAnsi="Palatino Linotype" w:cs="Cambria"/>
          <w:color w:val="000000"/>
        </w:rPr>
        <w:t xml:space="preserve"> 72 hours of the alert, the Local Authority will make initial contact with the</w:t>
      </w:r>
    </w:p>
    <w:p w14:paraId="3B9C3F43" w14:textId="77777777" w:rsidR="00F5398F" w:rsidRPr="00357ED0" w:rsidRDefault="00F5398F" w:rsidP="00F5398F">
      <w:pPr>
        <w:autoSpaceDE w:val="0"/>
        <w:autoSpaceDN w:val="0"/>
        <w:adjustRightInd w:val="0"/>
        <w:spacing w:after="0" w:line="240" w:lineRule="auto"/>
        <w:rPr>
          <w:rFonts w:ascii="Palatino Linotype" w:hAnsi="Palatino Linotype" w:cs="Cambria"/>
          <w:color w:val="000000"/>
        </w:rPr>
      </w:pPr>
      <w:r w:rsidRPr="00357ED0">
        <w:rPr>
          <w:rFonts w:ascii="Palatino Linotype" w:hAnsi="Palatino Linotype" w:cs="Cambria"/>
          <w:color w:val="000000"/>
        </w:rPr>
        <w:t>Vulnerable Adult or the parent or carers of the Young Person to ascertain their views</w:t>
      </w:r>
    </w:p>
    <w:p w14:paraId="7433CBD2" w14:textId="77777777" w:rsidR="00F5398F" w:rsidRPr="00357ED0"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357ED0">
        <w:rPr>
          <w:rFonts w:ascii="Palatino Linotype" w:hAnsi="Palatino Linotype" w:cs="Cambria"/>
          <w:color w:val="000000"/>
        </w:rPr>
        <w:t>and</w:t>
      </w:r>
      <w:proofErr w:type="gramEnd"/>
      <w:r w:rsidRPr="00357ED0">
        <w:rPr>
          <w:rFonts w:ascii="Palatino Linotype" w:hAnsi="Palatino Linotype" w:cs="Cambria"/>
          <w:color w:val="000000"/>
        </w:rPr>
        <w:t xml:space="preserve"> determine the outcomes the Vulnerable Adult or the parent or carer wishes to</w:t>
      </w:r>
    </w:p>
    <w:p w14:paraId="021F395E" w14:textId="77777777" w:rsidR="00F5398F" w:rsidRPr="00357ED0"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357ED0">
        <w:rPr>
          <w:rFonts w:ascii="Palatino Linotype" w:hAnsi="Palatino Linotype" w:cs="Cambria"/>
          <w:color w:val="000000"/>
        </w:rPr>
        <w:t>see</w:t>
      </w:r>
      <w:proofErr w:type="gramEnd"/>
      <w:r w:rsidRPr="00357ED0">
        <w:rPr>
          <w:rFonts w:ascii="Palatino Linotype" w:hAnsi="Palatino Linotype" w:cs="Cambria"/>
          <w:color w:val="000000"/>
        </w:rPr>
        <w:t>. Immediate safety will be discussed. An initial safeguarding support plan will be</w:t>
      </w:r>
    </w:p>
    <w:p w14:paraId="02E88B37" w14:textId="77777777" w:rsidR="00F5398F" w:rsidRPr="00357ED0"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357ED0">
        <w:rPr>
          <w:rFonts w:ascii="Palatino Linotype" w:hAnsi="Palatino Linotype" w:cs="Cambria"/>
          <w:color w:val="000000"/>
        </w:rPr>
        <w:t>agreed</w:t>
      </w:r>
      <w:proofErr w:type="gramEnd"/>
    </w:p>
    <w:p w14:paraId="2E317C13" w14:textId="1546B01C" w:rsidR="00F5398F" w:rsidRPr="00357ED0" w:rsidRDefault="000A6000"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357ED0">
        <w:rPr>
          <w:rFonts w:ascii="Palatino Linotype" w:eastAsia="ArialMT" w:hAnsi="Palatino Linotype" w:cs="ArialMT"/>
          <w:color w:val="000000"/>
        </w:rPr>
        <w:t xml:space="preserve"> </w:t>
      </w:r>
      <w:proofErr w:type="gramStart"/>
      <w:r w:rsidR="00F5398F" w:rsidRPr="00357ED0">
        <w:rPr>
          <w:rFonts w:ascii="Palatino Linotype" w:hAnsi="Palatino Linotype" w:cs="Cambria"/>
          <w:color w:val="000000"/>
        </w:rPr>
        <w:t>Within</w:t>
      </w:r>
      <w:proofErr w:type="gramEnd"/>
      <w:r w:rsidR="00F5398F" w:rsidRPr="00357ED0">
        <w:rPr>
          <w:rFonts w:ascii="Palatino Linotype" w:hAnsi="Palatino Linotype" w:cs="Cambria"/>
          <w:color w:val="000000"/>
        </w:rPr>
        <w:t xml:space="preserve"> 7 days of the initial contact, if it is decided that there is a duty to conduct a</w:t>
      </w:r>
    </w:p>
    <w:p w14:paraId="3B71AD21"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safeguarding</w:t>
      </w:r>
      <w:proofErr w:type="gramEnd"/>
      <w:r w:rsidRPr="000B6564">
        <w:rPr>
          <w:rFonts w:ascii="Palatino Linotype" w:hAnsi="Palatino Linotype" w:cs="Cambria"/>
          <w:color w:val="000000"/>
        </w:rPr>
        <w:t xml:space="preserve"> enquiry, the Local Authority will hold a planning meeting and agree a</w:t>
      </w:r>
    </w:p>
    <w:p w14:paraId="130BA115"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safeguarding</w:t>
      </w:r>
      <w:proofErr w:type="gramEnd"/>
      <w:r w:rsidRPr="000B6564">
        <w:rPr>
          <w:rFonts w:ascii="Palatino Linotype" w:hAnsi="Palatino Linotype" w:cs="Cambria"/>
          <w:color w:val="000000"/>
        </w:rPr>
        <w:t xml:space="preserve"> action plan and lead roles</w:t>
      </w:r>
    </w:p>
    <w:p w14:paraId="402F7127" w14:textId="72CEE280" w:rsidR="00F5398F" w:rsidRPr="000B6564" w:rsidRDefault="007B0A73"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proofErr w:type="gramStart"/>
      <w:r w:rsidR="00F5398F" w:rsidRPr="000B6564">
        <w:rPr>
          <w:rFonts w:ascii="Palatino Linotype" w:hAnsi="Palatino Linotype" w:cs="Cambria"/>
          <w:color w:val="000000"/>
        </w:rPr>
        <w:t>Within</w:t>
      </w:r>
      <w:proofErr w:type="gramEnd"/>
      <w:r w:rsidR="00F5398F" w:rsidRPr="000B6564">
        <w:rPr>
          <w:rFonts w:ascii="Palatino Linotype" w:hAnsi="Palatino Linotype" w:cs="Cambria"/>
          <w:color w:val="000000"/>
        </w:rPr>
        <w:t xml:space="preserve"> 28 days of the planning meeting, the Local Authority will conduct the</w:t>
      </w:r>
    </w:p>
    <w:p w14:paraId="74016999" w14:textId="3A401D72"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safeguarding</w:t>
      </w:r>
      <w:proofErr w:type="gramEnd"/>
      <w:r w:rsidRPr="000B6564">
        <w:rPr>
          <w:rFonts w:ascii="Palatino Linotype" w:hAnsi="Palatino Linotype" w:cs="Cambria"/>
          <w:color w:val="000000"/>
        </w:rPr>
        <w:t xml:space="preserve"> enquiry. The purpose of the safeguarding enquiry is to establish with</w:t>
      </w:r>
      <w:r w:rsidR="007B0A73">
        <w:rPr>
          <w:rFonts w:ascii="Palatino Linotype" w:hAnsi="Palatino Linotype" w:cs="Cambria"/>
          <w:color w:val="000000"/>
        </w:rPr>
        <w:t xml:space="preserve"> </w:t>
      </w:r>
      <w:r w:rsidRPr="000B6564">
        <w:rPr>
          <w:rFonts w:ascii="Palatino Linotype" w:hAnsi="Palatino Linotype" w:cs="Cambria"/>
          <w:color w:val="000000"/>
        </w:rPr>
        <w:t>the individual and/or their representatives, what (if any) action is needed in relation</w:t>
      </w:r>
    </w:p>
    <w:p w14:paraId="753D1B79"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to</w:t>
      </w:r>
      <w:proofErr w:type="gramEnd"/>
      <w:r w:rsidRPr="000B6564">
        <w:rPr>
          <w:rFonts w:ascii="Palatino Linotype" w:hAnsi="Palatino Linotype" w:cs="Cambria"/>
          <w:color w:val="000000"/>
        </w:rPr>
        <w:t xml:space="preserve"> the situation and to establish who should take such action.</w:t>
      </w:r>
    </w:p>
    <w:p w14:paraId="4453EBC4"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In addition, the following steps will be taken after a Safeguarding Alert:</w:t>
      </w:r>
    </w:p>
    <w:p w14:paraId="40E85A11" w14:textId="4A323419" w:rsidR="00F5398F" w:rsidRPr="000B6564"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eastAsia="Arial-ItalicMT" w:hAnsi="Palatino Linotype" w:cs="Arial-ItalicMT"/>
          <w:i/>
          <w:iCs/>
          <w:color w:val="000000"/>
        </w:rPr>
        <w:t xml:space="preserve"> </w:t>
      </w:r>
      <w:r w:rsidRPr="000B6564">
        <w:rPr>
          <w:rFonts w:ascii="Palatino Linotype" w:hAnsi="Palatino Linotype" w:cs="Cambria"/>
          <w:color w:val="000000"/>
        </w:rPr>
        <w:t xml:space="preserve">The DSL will inform the </w:t>
      </w:r>
      <w:r w:rsidR="005D2BA8">
        <w:rPr>
          <w:rFonts w:ascii="Palatino Linotype" w:hAnsi="Palatino Linotype" w:cs="Cambria"/>
          <w:color w:val="000000"/>
        </w:rPr>
        <w:t xml:space="preserve">Vice President </w:t>
      </w:r>
      <w:r w:rsidRPr="000B6564">
        <w:rPr>
          <w:rFonts w:ascii="Palatino Linotype" w:hAnsi="Palatino Linotype" w:cs="Cambria"/>
          <w:color w:val="000000"/>
        </w:rPr>
        <w:t>that a Safeguarding Alert has been raised (or if the alert</w:t>
      </w:r>
      <w:r w:rsidR="005D2BA8">
        <w:rPr>
          <w:rFonts w:ascii="Palatino Linotype" w:hAnsi="Palatino Linotype" w:cs="Cambria"/>
          <w:color w:val="000000"/>
        </w:rPr>
        <w:t xml:space="preserve"> </w:t>
      </w:r>
      <w:r w:rsidRPr="000B6564">
        <w:rPr>
          <w:rFonts w:ascii="Palatino Linotype" w:hAnsi="Palatino Linotype" w:cs="Cambria"/>
          <w:color w:val="000000"/>
        </w:rPr>
        <w:t>concerns the DSL</w:t>
      </w:r>
      <w:r w:rsidR="00A26DFE">
        <w:rPr>
          <w:rFonts w:ascii="Palatino Linotype" w:hAnsi="Palatino Linotype" w:cs="Cambria"/>
          <w:color w:val="000000"/>
        </w:rPr>
        <w:t xml:space="preserve">, the Vice President will inform the Trustees. </w:t>
      </w:r>
      <w:r w:rsidRPr="000B6564">
        <w:rPr>
          <w:rFonts w:ascii="Palatino Linotype" w:hAnsi="Palatino Linotype" w:cs="Cambria"/>
          <w:color w:val="000000"/>
        </w:rPr>
        <w:t xml:space="preserve">No details of the incident or allegation will be disclosed to the </w:t>
      </w:r>
      <w:r w:rsidR="00FC4D59">
        <w:rPr>
          <w:rFonts w:ascii="Palatino Linotype" w:hAnsi="Palatino Linotype" w:cs="Cambria"/>
          <w:color w:val="000000"/>
        </w:rPr>
        <w:t xml:space="preserve">Vice President </w:t>
      </w:r>
      <w:r w:rsidR="005D5737">
        <w:rPr>
          <w:rFonts w:ascii="Palatino Linotype" w:hAnsi="Palatino Linotype" w:cs="Cambria"/>
          <w:color w:val="000000"/>
        </w:rPr>
        <w:t xml:space="preserve">or Trustees at this stage, </w:t>
      </w:r>
      <w:r w:rsidRPr="000B6564">
        <w:rPr>
          <w:rFonts w:ascii="Palatino Linotype" w:hAnsi="Palatino Linotype" w:cs="Cambria"/>
          <w:color w:val="000000"/>
        </w:rPr>
        <w:t>as this may prejudice the outcome of a Local</w:t>
      </w:r>
      <w:r w:rsidR="005D5737">
        <w:rPr>
          <w:rFonts w:ascii="Palatino Linotype" w:hAnsi="Palatino Linotype" w:cs="Cambria"/>
          <w:color w:val="000000"/>
        </w:rPr>
        <w:t xml:space="preserve"> </w:t>
      </w:r>
      <w:r w:rsidRPr="000B6564">
        <w:rPr>
          <w:rFonts w:ascii="Palatino Linotype" w:hAnsi="Palatino Linotype" w:cs="Cambria"/>
          <w:color w:val="000000"/>
        </w:rPr>
        <w:t>Authority investigation</w:t>
      </w:r>
    </w:p>
    <w:p w14:paraId="352CF50C" w14:textId="73E01A48" w:rsidR="003A71D4" w:rsidRDefault="0050644F"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ItalicMT" w:hAnsi="Palatino Linotype" w:cs="Arial-ItalicMT"/>
          <w:i/>
          <w:iCs/>
          <w:color w:val="000000"/>
        </w:rPr>
        <w:t xml:space="preserve"> </w:t>
      </w:r>
      <w:r w:rsidR="00F5398F" w:rsidRPr="000B6564">
        <w:rPr>
          <w:rFonts w:ascii="Palatino Linotype" w:hAnsi="Palatino Linotype" w:cs="Cambria"/>
          <w:color w:val="000000"/>
        </w:rPr>
        <w:t xml:space="preserve">The DSL will discuss with the Local Authority whether to </w:t>
      </w:r>
    </w:p>
    <w:p w14:paraId="56B132C9" w14:textId="77777777" w:rsidR="003A71D4"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 xml:space="preserve">(1) </w:t>
      </w:r>
      <w:proofErr w:type="gramStart"/>
      <w:r w:rsidRPr="000B6564">
        <w:rPr>
          <w:rFonts w:ascii="Palatino Linotype" w:hAnsi="Palatino Linotype" w:cs="Cambria"/>
          <w:color w:val="000000"/>
        </w:rPr>
        <w:t>inform</w:t>
      </w:r>
      <w:proofErr w:type="gramEnd"/>
      <w:r w:rsidRPr="000B6564">
        <w:rPr>
          <w:rFonts w:ascii="Palatino Linotype" w:hAnsi="Palatino Linotype" w:cs="Cambria"/>
          <w:color w:val="000000"/>
        </w:rPr>
        <w:t xml:space="preserve"> the person</w:t>
      </w:r>
      <w:r w:rsidR="005D5737">
        <w:rPr>
          <w:rFonts w:ascii="Palatino Linotype" w:hAnsi="Palatino Linotype" w:cs="Cambria"/>
          <w:color w:val="000000"/>
        </w:rPr>
        <w:t xml:space="preserve"> </w:t>
      </w:r>
      <w:r w:rsidRPr="000B6564">
        <w:rPr>
          <w:rFonts w:ascii="Palatino Linotype" w:hAnsi="Palatino Linotype" w:cs="Cambria"/>
          <w:color w:val="000000"/>
        </w:rPr>
        <w:t>against whom the allegation was made of the fact that an investigation is taking</w:t>
      </w:r>
      <w:r w:rsidR="003A71D4">
        <w:rPr>
          <w:rFonts w:ascii="Palatino Linotype" w:hAnsi="Palatino Linotype" w:cs="Cambria"/>
          <w:color w:val="000000"/>
        </w:rPr>
        <w:t xml:space="preserve"> </w:t>
      </w:r>
      <w:r w:rsidRPr="000B6564">
        <w:rPr>
          <w:rFonts w:ascii="Palatino Linotype" w:hAnsi="Palatino Linotype" w:cs="Cambria"/>
          <w:color w:val="000000"/>
        </w:rPr>
        <w:t xml:space="preserve">place and what the likely process will involve; </w:t>
      </w:r>
    </w:p>
    <w:p w14:paraId="68D7834F" w14:textId="3303F73F" w:rsidR="00F5398F"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(2) refer the matter to the Disclosure</w:t>
      </w:r>
      <w:r w:rsidR="003A71D4">
        <w:rPr>
          <w:rFonts w:ascii="Palatino Linotype" w:hAnsi="Palatino Linotype" w:cs="Cambria"/>
          <w:color w:val="000000"/>
        </w:rPr>
        <w:t xml:space="preserve"> </w:t>
      </w:r>
      <w:r w:rsidRPr="000B6564">
        <w:rPr>
          <w:rFonts w:ascii="Palatino Linotype" w:hAnsi="Palatino Linotype" w:cs="Cambria"/>
          <w:color w:val="000000"/>
        </w:rPr>
        <w:t xml:space="preserve">and Barring Service (if </w:t>
      </w:r>
      <w:proofErr w:type="gramStart"/>
      <w:r w:rsidRPr="000B6564">
        <w:rPr>
          <w:rFonts w:ascii="Palatino Linotype" w:hAnsi="Palatino Linotype" w:cs="Cambria"/>
          <w:color w:val="000000"/>
        </w:rPr>
        <w:t>the if</w:t>
      </w:r>
      <w:proofErr w:type="gramEnd"/>
      <w:r w:rsidRPr="000B6564">
        <w:rPr>
          <w:rFonts w:ascii="Palatino Linotype" w:hAnsi="Palatino Linotype" w:cs="Cambria"/>
          <w:color w:val="000000"/>
        </w:rPr>
        <w:t xml:space="preserve"> the individual concerned has caused harm or poses a</w:t>
      </w:r>
      <w:r w:rsidR="00F848E0">
        <w:rPr>
          <w:rFonts w:ascii="Palatino Linotype" w:hAnsi="Palatino Linotype" w:cs="Cambria"/>
          <w:color w:val="000000"/>
        </w:rPr>
        <w:t xml:space="preserve"> </w:t>
      </w:r>
      <w:r w:rsidRPr="000B6564">
        <w:rPr>
          <w:rFonts w:ascii="Palatino Linotype" w:hAnsi="Palatino Linotype" w:cs="Cambria"/>
          <w:color w:val="000000"/>
        </w:rPr>
        <w:t>future risk of harm to Young People or Vulnerable Adults); and (3) inform the Care</w:t>
      </w:r>
      <w:r w:rsidR="00F848E0">
        <w:rPr>
          <w:rFonts w:ascii="Palatino Linotype" w:hAnsi="Palatino Linotype" w:cs="Cambria"/>
          <w:color w:val="000000"/>
        </w:rPr>
        <w:t xml:space="preserve"> </w:t>
      </w:r>
      <w:r w:rsidRPr="000B6564">
        <w:rPr>
          <w:rFonts w:ascii="Palatino Linotype" w:hAnsi="Palatino Linotype" w:cs="Cambria"/>
          <w:color w:val="000000"/>
        </w:rPr>
        <w:t>Quality Commission</w:t>
      </w:r>
      <w:r w:rsidR="00F848E0">
        <w:rPr>
          <w:rFonts w:ascii="Palatino Linotype" w:hAnsi="Palatino Linotype" w:cs="Cambria"/>
          <w:color w:val="000000"/>
        </w:rPr>
        <w:t>.</w:t>
      </w:r>
    </w:p>
    <w:p w14:paraId="0695B829" w14:textId="77777777" w:rsidR="00F848E0" w:rsidRPr="000B6564" w:rsidRDefault="00F848E0" w:rsidP="00F5398F">
      <w:pPr>
        <w:autoSpaceDE w:val="0"/>
        <w:autoSpaceDN w:val="0"/>
        <w:adjustRightInd w:val="0"/>
        <w:spacing w:after="0" w:line="240" w:lineRule="auto"/>
        <w:rPr>
          <w:rFonts w:ascii="Palatino Linotype" w:hAnsi="Palatino Linotype" w:cs="Cambria"/>
          <w:color w:val="000000"/>
        </w:rPr>
      </w:pPr>
    </w:p>
    <w:p w14:paraId="2ED554E0" w14:textId="77777777" w:rsidR="00F5398F" w:rsidRPr="00F848E0" w:rsidRDefault="00F5398F" w:rsidP="00F5398F">
      <w:pPr>
        <w:autoSpaceDE w:val="0"/>
        <w:autoSpaceDN w:val="0"/>
        <w:adjustRightInd w:val="0"/>
        <w:spacing w:after="0" w:line="240" w:lineRule="auto"/>
        <w:rPr>
          <w:rFonts w:ascii="Palatino Linotype" w:hAnsi="Palatino Linotype" w:cs="Calibri"/>
          <w:b/>
          <w:bCs/>
        </w:rPr>
      </w:pPr>
      <w:r w:rsidRPr="00F848E0">
        <w:rPr>
          <w:rFonts w:ascii="Palatino Linotype" w:hAnsi="Palatino Linotype" w:cs="Calibri"/>
          <w:b/>
          <w:bCs/>
        </w:rPr>
        <w:t>Other possible steps after an incident or allegation is reported</w:t>
      </w:r>
    </w:p>
    <w:p w14:paraId="5A3F0D1C" w14:textId="741CAE51" w:rsidR="00F5398F" w:rsidRPr="000B6564"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If the reported incident or allegation concerns a</w:t>
      </w:r>
      <w:r w:rsidR="00F13D0F">
        <w:rPr>
          <w:rFonts w:ascii="Palatino Linotype" w:hAnsi="Palatino Linotype" w:cs="Cambria"/>
          <w:color w:val="000000"/>
        </w:rPr>
        <w:t xml:space="preserve">n Excelsior Trust </w:t>
      </w:r>
      <w:r w:rsidR="00795514" w:rsidRPr="000B6564">
        <w:rPr>
          <w:rFonts w:ascii="Palatino Linotype" w:hAnsi="Palatino Linotype" w:cs="Cambria"/>
          <w:color w:val="000000"/>
        </w:rPr>
        <w:t>employee,</w:t>
      </w:r>
      <w:r w:rsidRPr="000B6564">
        <w:rPr>
          <w:rFonts w:ascii="Palatino Linotype" w:hAnsi="Palatino Linotype" w:cs="Cambria"/>
          <w:color w:val="000000"/>
        </w:rPr>
        <w:t xml:space="preserve"> the issue will be</w:t>
      </w:r>
      <w:r w:rsidR="00F848E0">
        <w:rPr>
          <w:rFonts w:ascii="Palatino Linotype" w:hAnsi="Palatino Linotype" w:cs="Cambria"/>
          <w:color w:val="000000"/>
        </w:rPr>
        <w:t xml:space="preserve"> </w:t>
      </w:r>
      <w:r w:rsidRPr="000B6564">
        <w:rPr>
          <w:rFonts w:ascii="Palatino Linotype" w:hAnsi="Palatino Linotype" w:cs="Cambria"/>
          <w:color w:val="000000"/>
        </w:rPr>
        <w:t>considered in accordance with the Trust’s internal disciplinary procedures.</w:t>
      </w:r>
    </w:p>
    <w:p w14:paraId="3FE6C037"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It is possible that the incident or allegation might not require a Safeguarding Alert to be</w:t>
      </w:r>
    </w:p>
    <w:p w14:paraId="1268DE0B" w14:textId="79F2BE3A"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raised</w:t>
      </w:r>
      <w:proofErr w:type="gramEnd"/>
      <w:r w:rsidRPr="000B6564">
        <w:rPr>
          <w:rFonts w:ascii="Palatino Linotype" w:hAnsi="Palatino Linotype" w:cs="Cambria"/>
          <w:color w:val="000000"/>
        </w:rPr>
        <w:t xml:space="preserve"> but nevertheless still does represent inappropriate behavio</w:t>
      </w:r>
      <w:r w:rsidR="00F13D0F">
        <w:rPr>
          <w:rFonts w:ascii="Palatino Linotype" w:hAnsi="Palatino Linotype" w:cs="Cambria"/>
          <w:color w:val="000000"/>
        </w:rPr>
        <w:t>u</w:t>
      </w:r>
      <w:r w:rsidRPr="000B6564">
        <w:rPr>
          <w:rFonts w:ascii="Palatino Linotype" w:hAnsi="Palatino Linotype" w:cs="Cambria"/>
          <w:color w:val="000000"/>
        </w:rPr>
        <w:t>r or poor practice by</w:t>
      </w:r>
    </w:p>
    <w:p w14:paraId="5C1AFA3A"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the</w:t>
      </w:r>
      <w:proofErr w:type="gramEnd"/>
      <w:r w:rsidRPr="000B6564">
        <w:rPr>
          <w:rFonts w:ascii="Palatino Linotype" w:hAnsi="Palatino Linotype" w:cs="Cambria"/>
          <w:color w:val="000000"/>
        </w:rPr>
        <w:t xml:space="preserve"> member of staff/volunteer.</w:t>
      </w:r>
    </w:p>
    <w:p w14:paraId="11FE5FAF"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It is also possible that the allegation might be shown to be false or malicious.</w:t>
      </w:r>
    </w:p>
    <w:p w14:paraId="77F7E97A" w14:textId="77777777" w:rsidR="00B41C44" w:rsidRPr="00C92769" w:rsidRDefault="00B41C44" w:rsidP="00F5398F">
      <w:pPr>
        <w:autoSpaceDE w:val="0"/>
        <w:autoSpaceDN w:val="0"/>
        <w:adjustRightInd w:val="0"/>
        <w:spacing w:after="0" w:line="240" w:lineRule="auto"/>
        <w:rPr>
          <w:rFonts w:ascii="Palatino Linotype" w:hAnsi="Palatino Linotype" w:cs="Calibri"/>
          <w:color w:val="A6A6A6" w:themeColor="background1" w:themeShade="A6"/>
        </w:rPr>
      </w:pPr>
    </w:p>
    <w:p w14:paraId="2A491A76" w14:textId="77777777" w:rsidR="00B41C44" w:rsidRPr="00C92769" w:rsidRDefault="00B41C44" w:rsidP="00F5398F">
      <w:pPr>
        <w:autoSpaceDE w:val="0"/>
        <w:autoSpaceDN w:val="0"/>
        <w:adjustRightInd w:val="0"/>
        <w:spacing w:after="0" w:line="240" w:lineRule="auto"/>
        <w:rPr>
          <w:rFonts w:ascii="Palatino Linotype" w:hAnsi="Palatino Linotype" w:cs="Calibri"/>
          <w:color w:val="A6A6A6" w:themeColor="background1" w:themeShade="A6"/>
        </w:rPr>
      </w:pPr>
    </w:p>
    <w:p w14:paraId="0A387AC8" w14:textId="77777777" w:rsidR="00B41C44" w:rsidRPr="00C92769" w:rsidRDefault="00B41C44" w:rsidP="00F5398F">
      <w:pPr>
        <w:autoSpaceDE w:val="0"/>
        <w:autoSpaceDN w:val="0"/>
        <w:adjustRightInd w:val="0"/>
        <w:spacing w:after="0" w:line="240" w:lineRule="auto"/>
        <w:rPr>
          <w:rFonts w:ascii="Palatino Linotype" w:hAnsi="Palatino Linotype" w:cs="Calibri"/>
          <w:color w:val="A6A6A6" w:themeColor="background1" w:themeShade="A6"/>
        </w:rPr>
      </w:pPr>
    </w:p>
    <w:p w14:paraId="0D50725B" w14:textId="77777777" w:rsidR="00B41C44" w:rsidRPr="00C92769" w:rsidRDefault="00B41C44" w:rsidP="00F5398F">
      <w:pPr>
        <w:autoSpaceDE w:val="0"/>
        <w:autoSpaceDN w:val="0"/>
        <w:adjustRightInd w:val="0"/>
        <w:spacing w:after="0" w:line="240" w:lineRule="auto"/>
        <w:rPr>
          <w:rFonts w:ascii="Palatino Linotype" w:hAnsi="Palatino Linotype" w:cs="Calibri"/>
          <w:color w:val="A6A6A6" w:themeColor="background1" w:themeShade="A6"/>
        </w:rPr>
      </w:pPr>
    </w:p>
    <w:p w14:paraId="42571E9D" w14:textId="77777777" w:rsidR="00B41C44" w:rsidRPr="00C92769" w:rsidRDefault="00B41C44" w:rsidP="00F5398F">
      <w:pPr>
        <w:autoSpaceDE w:val="0"/>
        <w:autoSpaceDN w:val="0"/>
        <w:adjustRightInd w:val="0"/>
        <w:spacing w:after="0" w:line="240" w:lineRule="auto"/>
        <w:rPr>
          <w:rFonts w:ascii="Palatino Linotype" w:hAnsi="Palatino Linotype" w:cs="Calibri"/>
          <w:color w:val="A6A6A6" w:themeColor="background1" w:themeShade="A6"/>
        </w:rPr>
      </w:pPr>
    </w:p>
    <w:p w14:paraId="28D57E2B" w14:textId="77777777" w:rsidR="00B41C44" w:rsidRPr="00C92769" w:rsidRDefault="00B41C44" w:rsidP="00F5398F">
      <w:pPr>
        <w:autoSpaceDE w:val="0"/>
        <w:autoSpaceDN w:val="0"/>
        <w:adjustRightInd w:val="0"/>
        <w:spacing w:after="0" w:line="240" w:lineRule="auto"/>
        <w:rPr>
          <w:rFonts w:ascii="Palatino Linotype" w:hAnsi="Palatino Linotype" w:cs="Calibri"/>
          <w:color w:val="A6A6A6" w:themeColor="background1" w:themeShade="A6"/>
        </w:rPr>
      </w:pPr>
    </w:p>
    <w:p w14:paraId="79E95B93" w14:textId="77777777" w:rsidR="00B41C44" w:rsidRPr="00C92769" w:rsidRDefault="00B41C44" w:rsidP="00F5398F">
      <w:pPr>
        <w:autoSpaceDE w:val="0"/>
        <w:autoSpaceDN w:val="0"/>
        <w:adjustRightInd w:val="0"/>
        <w:spacing w:after="0" w:line="240" w:lineRule="auto"/>
        <w:rPr>
          <w:rFonts w:ascii="Palatino Linotype" w:hAnsi="Palatino Linotype" w:cs="Calibri"/>
          <w:color w:val="A6A6A6" w:themeColor="background1" w:themeShade="A6"/>
        </w:rPr>
      </w:pPr>
    </w:p>
    <w:p w14:paraId="0BB36F19" w14:textId="77777777" w:rsidR="00C92769" w:rsidRPr="00C92769" w:rsidRDefault="00C92769" w:rsidP="00F5398F">
      <w:pPr>
        <w:autoSpaceDE w:val="0"/>
        <w:autoSpaceDN w:val="0"/>
        <w:adjustRightInd w:val="0"/>
        <w:spacing w:after="0" w:line="240" w:lineRule="auto"/>
        <w:rPr>
          <w:rFonts w:ascii="Palatino Linotype" w:hAnsi="Palatino Linotype" w:cs="Calibri"/>
          <w:color w:val="A6A6A6" w:themeColor="background1" w:themeShade="A6"/>
        </w:rPr>
      </w:pPr>
    </w:p>
    <w:p w14:paraId="073F0894" w14:textId="2155F6CA" w:rsidR="00F5398F" w:rsidRPr="00B41C44" w:rsidRDefault="00F5398F" w:rsidP="00F5398F">
      <w:pPr>
        <w:autoSpaceDE w:val="0"/>
        <w:autoSpaceDN w:val="0"/>
        <w:adjustRightInd w:val="0"/>
        <w:spacing w:after="0" w:line="240" w:lineRule="auto"/>
        <w:rPr>
          <w:rFonts w:ascii="Palatino Linotype" w:hAnsi="Palatino Linotype" w:cs="Calibri"/>
          <w:b/>
          <w:bCs/>
          <w:sz w:val="28"/>
          <w:szCs w:val="28"/>
        </w:rPr>
      </w:pPr>
      <w:r w:rsidRPr="00B41C44">
        <w:rPr>
          <w:rFonts w:ascii="Palatino Linotype" w:hAnsi="Palatino Linotype" w:cs="Calibri"/>
          <w:b/>
          <w:bCs/>
          <w:sz w:val="28"/>
          <w:szCs w:val="28"/>
        </w:rPr>
        <w:lastRenderedPageBreak/>
        <w:t>Guidelines Part 3: protecting yourself</w:t>
      </w:r>
    </w:p>
    <w:p w14:paraId="713DB1AC" w14:textId="10C92058" w:rsidR="00F5398F"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 xml:space="preserve">At </w:t>
      </w:r>
      <w:r w:rsidR="005C6D03">
        <w:rPr>
          <w:rFonts w:ascii="Palatino Linotype" w:hAnsi="Palatino Linotype" w:cs="Cambria"/>
          <w:color w:val="000000"/>
        </w:rPr>
        <w:t>T</w:t>
      </w:r>
      <w:r w:rsidRPr="000B6564">
        <w:rPr>
          <w:rFonts w:ascii="Palatino Linotype" w:hAnsi="Palatino Linotype" w:cs="Cambria"/>
          <w:color w:val="000000"/>
        </w:rPr>
        <w:t xml:space="preserve">he </w:t>
      </w:r>
      <w:r w:rsidR="00B41C44">
        <w:rPr>
          <w:rFonts w:ascii="Palatino Linotype" w:hAnsi="Palatino Linotype" w:cs="Cambria"/>
          <w:color w:val="000000"/>
        </w:rPr>
        <w:t xml:space="preserve">Excelsior </w:t>
      </w:r>
      <w:r w:rsidR="00BF611C">
        <w:rPr>
          <w:rFonts w:ascii="Palatino Linotype" w:hAnsi="Palatino Linotype" w:cs="Cambria"/>
          <w:color w:val="000000"/>
        </w:rPr>
        <w:t>T</w:t>
      </w:r>
      <w:r w:rsidR="00B41C44">
        <w:rPr>
          <w:rFonts w:ascii="Palatino Linotype" w:hAnsi="Palatino Linotype" w:cs="Cambria"/>
          <w:color w:val="000000"/>
        </w:rPr>
        <w:t xml:space="preserve">rust </w:t>
      </w:r>
      <w:r w:rsidRPr="000B6564">
        <w:rPr>
          <w:rFonts w:ascii="Palatino Linotype" w:hAnsi="Palatino Linotype" w:cs="Cambria"/>
          <w:color w:val="000000"/>
        </w:rPr>
        <w:t>we strive to promote good practice to minimise situations</w:t>
      </w:r>
      <w:r w:rsidR="00E71A76">
        <w:rPr>
          <w:rFonts w:ascii="Palatino Linotype" w:hAnsi="Palatino Linotype" w:cs="Cambria"/>
          <w:color w:val="000000"/>
        </w:rPr>
        <w:t xml:space="preserve"> </w:t>
      </w:r>
      <w:r w:rsidRPr="000B6564">
        <w:rPr>
          <w:rFonts w:ascii="Palatino Linotype" w:hAnsi="Palatino Linotype" w:cs="Cambria"/>
          <w:color w:val="000000"/>
        </w:rPr>
        <w:t>where adults are supervising Young People or Vulnerable Adults unobserved. Good</w:t>
      </w:r>
      <w:r w:rsidR="00E71A76">
        <w:rPr>
          <w:rFonts w:ascii="Palatino Linotype" w:hAnsi="Palatino Linotype" w:cs="Cambria"/>
          <w:color w:val="000000"/>
        </w:rPr>
        <w:t xml:space="preserve"> </w:t>
      </w:r>
      <w:r w:rsidRPr="000B6564">
        <w:rPr>
          <w:rFonts w:ascii="Palatino Linotype" w:hAnsi="Palatino Linotype" w:cs="Cambria"/>
          <w:color w:val="000000"/>
        </w:rPr>
        <w:t>practice protects everyone – including volunteers and staff.</w:t>
      </w:r>
    </w:p>
    <w:p w14:paraId="6CD94852" w14:textId="77777777" w:rsidR="00E71A76" w:rsidRPr="000B6564" w:rsidRDefault="00E71A76" w:rsidP="00F5398F">
      <w:pPr>
        <w:autoSpaceDE w:val="0"/>
        <w:autoSpaceDN w:val="0"/>
        <w:adjustRightInd w:val="0"/>
        <w:spacing w:after="0" w:line="240" w:lineRule="auto"/>
        <w:rPr>
          <w:rFonts w:ascii="Palatino Linotype" w:hAnsi="Palatino Linotype" w:cs="Cambria"/>
          <w:color w:val="000000"/>
        </w:rPr>
      </w:pPr>
    </w:p>
    <w:p w14:paraId="208FECAE" w14:textId="7337F216" w:rsidR="00F5398F" w:rsidRPr="000B6564"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 xml:space="preserve">Given the unique nature of the work </w:t>
      </w:r>
      <w:r w:rsidR="0053772D">
        <w:rPr>
          <w:rFonts w:ascii="Palatino Linotype" w:hAnsi="Palatino Linotype" w:cs="Cambria"/>
          <w:color w:val="000000"/>
        </w:rPr>
        <w:t>T</w:t>
      </w:r>
      <w:r w:rsidRPr="000B6564">
        <w:rPr>
          <w:rFonts w:ascii="Palatino Linotype" w:hAnsi="Palatino Linotype" w:cs="Cambria"/>
          <w:color w:val="000000"/>
        </w:rPr>
        <w:t xml:space="preserve">he </w:t>
      </w:r>
      <w:r w:rsidR="00BF611C">
        <w:rPr>
          <w:rFonts w:ascii="Palatino Linotype" w:hAnsi="Palatino Linotype" w:cs="Cambria"/>
          <w:color w:val="000000"/>
        </w:rPr>
        <w:t xml:space="preserve">Excelsior </w:t>
      </w:r>
      <w:r w:rsidRPr="000B6564">
        <w:rPr>
          <w:rFonts w:ascii="Palatino Linotype" w:hAnsi="Palatino Linotype" w:cs="Cambria"/>
          <w:color w:val="000000"/>
        </w:rPr>
        <w:t xml:space="preserve">Trust </w:t>
      </w:r>
      <w:r w:rsidR="00BF611C">
        <w:rPr>
          <w:rFonts w:ascii="Palatino Linotype" w:hAnsi="Palatino Linotype" w:cs="Cambria"/>
          <w:color w:val="000000"/>
        </w:rPr>
        <w:t>carries out</w:t>
      </w:r>
      <w:r w:rsidR="00677C8C">
        <w:rPr>
          <w:rFonts w:ascii="Palatino Linotype" w:hAnsi="Palatino Linotype" w:cs="Cambria"/>
          <w:color w:val="000000"/>
        </w:rPr>
        <w:t xml:space="preserve">, </w:t>
      </w:r>
      <w:r w:rsidR="00B31325">
        <w:rPr>
          <w:rFonts w:ascii="Palatino Linotype" w:hAnsi="Palatino Linotype" w:cs="Cambria"/>
          <w:color w:val="000000"/>
        </w:rPr>
        <w:t xml:space="preserve">we should expect </w:t>
      </w:r>
      <w:r w:rsidRPr="000B6564">
        <w:rPr>
          <w:rFonts w:ascii="Palatino Linotype" w:hAnsi="Palatino Linotype" w:cs="Cambria"/>
          <w:color w:val="000000"/>
        </w:rPr>
        <w:t>situations requiring support to Young People or Vulnerable Adults. We must never stop or discourage that support but</w:t>
      </w:r>
      <w:r w:rsidR="00B0737D">
        <w:rPr>
          <w:rFonts w:ascii="Palatino Linotype" w:hAnsi="Palatino Linotype" w:cs="Cambria"/>
          <w:color w:val="000000"/>
        </w:rPr>
        <w:t xml:space="preserve"> </w:t>
      </w:r>
      <w:r w:rsidRPr="000B6564">
        <w:rPr>
          <w:rFonts w:ascii="Palatino Linotype" w:hAnsi="Palatino Linotype" w:cs="Cambria"/>
          <w:color w:val="000000"/>
        </w:rPr>
        <w:t xml:space="preserve">we must ensure that </w:t>
      </w:r>
      <w:r w:rsidR="00D26518">
        <w:rPr>
          <w:rFonts w:ascii="Palatino Linotype" w:hAnsi="Palatino Linotype" w:cs="Cambria"/>
          <w:color w:val="000000"/>
        </w:rPr>
        <w:t xml:space="preserve">such </w:t>
      </w:r>
      <w:r w:rsidRPr="000B6564">
        <w:rPr>
          <w:rFonts w:ascii="Palatino Linotype" w:hAnsi="Palatino Linotype" w:cs="Cambria"/>
          <w:color w:val="000000"/>
        </w:rPr>
        <w:t>support is provided in a way that is appropriate</w:t>
      </w:r>
      <w:r w:rsidR="00D57341">
        <w:rPr>
          <w:rFonts w:ascii="Palatino Linotype" w:hAnsi="Palatino Linotype" w:cs="Cambria"/>
          <w:color w:val="000000"/>
        </w:rPr>
        <w:t xml:space="preserve"> and </w:t>
      </w:r>
      <w:r w:rsidRPr="000B6564">
        <w:rPr>
          <w:rFonts w:ascii="Palatino Linotype" w:hAnsi="Palatino Linotype" w:cs="Cambria"/>
          <w:color w:val="000000"/>
        </w:rPr>
        <w:t>cannot be</w:t>
      </w:r>
      <w:r w:rsidR="00B0737D">
        <w:rPr>
          <w:rFonts w:ascii="Palatino Linotype" w:hAnsi="Palatino Linotype" w:cs="Cambria"/>
          <w:color w:val="000000"/>
        </w:rPr>
        <w:t xml:space="preserve"> </w:t>
      </w:r>
      <w:r w:rsidRPr="000B6564">
        <w:rPr>
          <w:rFonts w:ascii="Palatino Linotype" w:hAnsi="Palatino Linotype" w:cs="Cambria"/>
          <w:color w:val="000000"/>
        </w:rPr>
        <w:t xml:space="preserve">misconstrued by the Young Person or Vulnerable Adult or by Onlookers and that </w:t>
      </w:r>
      <w:r w:rsidR="00D57341">
        <w:rPr>
          <w:rFonts w:ascii="Palatino Linotype" w:hAnsi="Palatino Linotype" w:cs="Cambria"/>
          <w:color w:val="000000"/>
        </w:rPr>
        <w:t xml:space="preserve">it </w:t>
      </w:r>
      <w:r w:rsidRPr="000B6564">
        <w:rPr>
          <w:rFonts w:ascii="Palatino Linotype" w:hAnsi="Palatino Linotype" w:cs="Cambria"/>
          <w:color w:val="000000"/>
        </w:rPr>
        <w:t>does</w:t>
      </w:r>
      <w:r w:rsidR="00FD3958">
        <w:rPr>
          <w:rFonts w:ascii="Palatino Linotype" w:hAnsi="Palatino Linotype" w:cs="Cambria"/>
          <w:color w:val="000000"/>
        </w:rPr>
        <w:t xml:space="preserve"> </w:t>
      </w:r>
      <w:r w:rsidRPr="000B6564">
        <w:rPr>
          <w:rFonts w:ascii="Palatino Linotype" w:hAnsi="Palatino Linotype" w:cs="Cambria"/>
          <w:color w:val="000000"/>
        </w:rPr>
        <w:t>not expose the person providing the support to the risk of false or malicious allegations.</w:t>
      </w:r>
    </w:p>
    <w:p w14:paraId="21B1F688" w14:textId="114A2F66" w:rsidR="00F5398F"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 xml:space="preserve">These guidelines are designed to foster the supportive ethos, which is at the heart of </w:t>
      </w:r>
      <w:r w:rsidR="00FD3958">
        <w:rPr>
          <w:rFonts w:ascii="Palatino Linotype" w:hAnsi="Palatino Linotype" w:cs="Cambria"/>
          <w:color w:val="000000"/>
        </w:rPr>
        <w:t xml:space="preserve">The Excelsior Trust. </w:t>
      </w:r>
    </w:p>
    <w:p w14:paraId="05A85A71" w14:textId="77777777" w:rsidR="00FD3958" w:rsidRPr="000B6564" w:rsidRDefault="00FD3958" w:rsidP="00F5398F">
      <w:pPr>
        <w:autoSpaceDE w:val="0"/>
        <w:autoSpaceDN w:val="0"/>
        <w:adjustRightInd w:val="0"/>
        <w:spacing w:after="0" w:line="240" w:lineRule="auto"/>
        <w:rPr>
          <w:rFonts w:ascii="Palatino Linotype" w:hAnsi="Palatino Linotype" w:cs="Cambria"/>
          <w:color w:val="000000"/>
        </w:rPr>
      </w:pPr>
    </w:p>
    <w:p w14:paraId="434B853D" w14:textId="77777777" w:rsidR="00F5398F" w:rsidRPr="00FD3958" w:rsidRDefault="00F5398F" w:rsidP="00F5398F">
      <w:pPr>
        <w:autoSpaceDE w:val="0"/>
        <w:autoSpaceDN w:val="0"/>
        <w:adjustRightInd w:val="0"/>
        <w:spacing w:after="0" w:line="240" w:lineRule="auto"/>
        <w:rPr>
          <w:rFonts w:ascii="Palatino Linotype" w:hAnsi="Palatino Linotype" w:cs="Calibri"/>
          <w:b/>
          <w:bCs/>
        </w:rPr>
      </w:pPr>
      <w:r w:rsidRPr="00FD3958">
        <w:rPr>
          <w:rFonts w:ascii="Palatino Linotype" w:hAnsi="Palatino Linotype" w:cs="Calibri"/>
          <w:b/>
          <w:bCs/>
        </w:rPr>
        <w:t>How to minimise the risks to you</w:t>
      </w:r>
    </w:p>
    <w:p w14:paraId="09E3F189" w14:textId="65274DDF" w:rsidR="00F5398F" w:rsidRPr="000B6564"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eastAsia="ArialMT" w:hAnsi="Palatino Linotype" w:cs="ArialMT"/>
          <w:color w:val="000000"/>
        </w:rPr>
        <w:t xml:space="preserve">▪ </w:t>
      </w:r>
      <w:r w:rsidRPr="000B6564">
        <w:rPr>
          <w:rFonts w:ascii="Palatino Linotype" w:hAnsi="Palatino Linotype" w:cs="Cambria"/>
          <w:color w:val="000000"/>
        </w:rPr>
        <w:t>Avoid spending any significant time working with a Young Person or Vulnerable</w:t>
      </w:r>
      <w:r w:rsidR="008866EF">
        <w:rPr>
          <w:rFonts w:ascii="Palatino Linotype" w:hAnsi="Palatino Linotype" w:cs="Cambria"/>
          <w:color w:val="000000"/>
        </w:rPr>
        <w:t xml:space="preserve"> </w:t>
      </w:r>
      <w:r w:rsidRPr="000B6564">
        <w:rPr>
          <w:rFonts w:ascii="Palatino Linotype" w:hAnsi="Palatino Linotype" w:cs="Cambria"/>
          <w:color w:val="000000"/>
        </w:rPr>
        <w:t>Adult in isolation</w:t>
      </w:r>
    </w:p>
    <w:p w14:paraId="08B5CBB2" w14:textId="27A43505" w:rsidR="00F5398F" w:rsidRPr="000B6564" w:rsidRDefault="00E10A2F"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proofErr w:type="gramStart"/>
      <w:r w:rsidR="00F5398F" w:rsidRPr="000B6564">
        <w:rPr>
          <w:rFonts w:ascii="Palatino Linotype" w:hAnsi="Palatino Linotype" w:cs="Cambria"/>
          <w:color w:val="000000"/>
        </w:rPr>
        <w:t>Do</w:t>
      </w:r>
      <w:proofErr w:type="gramEnd"/>
      <w:r w:rsidR="00F5398F" w:rsidRPr="000B6564">
        <w:rPr>
          <w:rFonts w:ascii="Palatino Linotype" w:hAnsi="Palatino Linotype" w:cs="Cambria"/>
          <w:color w:val="000000"/>
        </w:rPr>
        <w:t xml:space="preserve"> not socialise alone with a Young Person or Vulnerable Adult ashore</w:t>
      </w:r>
    </w:p>
    <w:p w14:paraId="1DCEC629" w14:textId="55034D30" w:rsidR="00F5398F" w:rsidRPr="000B6564" w:rsidRDefault="00E10A2F"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r w:rsidR="00F5398F" w:rsidRPr="000B6564">
        <w:rPr>
          <w:rFonts w:ascii="Palatino Linotype" w:hAnsi="Palatino Linotype" w:cs="Cambria"/>
          <w:color w:val="000000"/>
        </w:rPr>
        <w:t>Avoid being alone in a cabin with a Young Person or Vulnerable Adult</w:t>
      </w:r>
      <w:r w:rsidR="008866EF">
        <w:rPr>
          <w:rFonts w:ascii="Palatino Linotype" w:hAnsi="Palatino Linotype" w:cs="Cambria"/>
          <w:color w:val="000000"/>
        </w:rPr>
        <w:t xml:space="preserve">. </w:t>
      </w:r>
    </w:p>
    <w:p w14:paraId="2094D61C" w14:textId="661087F9" w:rsidR="00F5398F" w:rsidRPr="000B6564" w:rsidRDefault="00E10A2F"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proofErr w:type="gramStart"/>
      <w:r w:rsidR="00F5398F" w:rsidRPr="000B6564">
        <w:rPr>
          <w:rFonts w:ascii="Palatino Linotype" w:hAnsi="Palatino Linotype" w:cs="Cambria"/>
          <w:color w:val="000000"/>
        </w:rPr>
        <w:t>Do</w:t>
      </w:r>
      <w:proofErr w:type="gramEnd"/>
      <w:r w:rsidR="00F5398F" w:rsidRPr="000B6564">
        <w:rPr>
          <w:rFonts w:ascii="Palatino Linotype" w:hAnsi="Palatino Linotype" w:cs="Cambria"/>
          <w:color w:val="000000"/>
        </w:rPr>
        <w:t xml:space="preserve"> not take a Young Person or Vulnerable Adult alone in a car or Ship’s boat,</w:t>
      </w:r>
    </w:p>
    <w:p w14:paraId="08E6A107"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however</w:t>
      </w:r>
      <w:proofErr w:type="gramEnd"/>
      <w:r w:rsidRPr="000B6564">
        <w:rPr>
          <w:rFonts w:ascii="Palatino Linotype" w:hAnsi="Palatino Linotype" w:cs="Cambria"/>
          <w:color w:val="000000"/>
        </w:rPr>
        <w:t xml:space="preserve"> short the journey</w:t>
      </w:r>
    </w:p>
    <w:p w14:paraId="12BC4D82" w14:textId="2D7A99EB" w:rsidR="00F5398F" w:rsidRPr="000B6564" w:rsidRDefault="00E10A2F"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proofErr w:type="gramStart"/>
      <w:r w:rsidR="00F5398F" w:rsidRPr="000B6564">
        <w:rPr>
          <w:rFonts w:ascii="Palatino Linotype" w:hAnsi="Palatino Linotype" w:cs="Cambria"/>
          <w:color w:val="000000"/>
        </w:rPr>
        <w:t>Do</w:t>
      </w:r>
      <w:proofErr w:type="gramEnd"/>
      <w:r w:rsidR="00F5398F" w:rsidRPr="000B6564">
        <w:rPr>
          <w:rFonts w:ascii="Palatino Linotype" w:hAnsi="Palatino Linotype" w:cs="Cambria"/>
          <w:color w:val="000000"/>
        </w:rPr>
        <w:t xml:space="preserve"> not take a Young Person or Vulnerable Adult to your home</w:t>
      </w:r>
    </w:p>
    <w:p w14:paraId="203A414F" w14:textId="6C1EF0FA" w:rsidR="00F5398F" w:rsidRPr="000B6564" w:rsidRDefault="00E10A2F"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proofErr w:type="gramStart"/>
      <w:r w:rsidR="00F5398F" w:rsidRPr="000B6564">
        <w:rPr>
          <w:rFonts w:ascii="Palatino Linotype" w:hAnsi="Palatino Linotype" w:cs="Cambria"/>
          <w:color w:val="000000"/>
        </w:rPr>
        <w:t>Where</w:t>
      </w:r>
      <w:proofErr w:type="gramEnd"/>
      <w:r w:rsidR="00F5398F" w:rsidRPr="000B6564">
        <w:rPr>
          <w:rFonts w:ascii="Palatino Linotype" w:hAnsi="Palatino Linotype" w:cs="Cambria"/>
          <w:color w:val="000000"/>
        </w:rPr>
        <w:t xml:space="preserve"> any of these are unavoidable, ensure that they only occur with the full</w:t>
      </w:r>
      <w:r w:rsidR="00CA56EB">
        <w:rPr>
          <w:rFonts w:ascii="Palatino Linotype" w:hAnsi="Palatino Linotype" w:cs="Cambria"/>
          <w:color w:val="000000"/>
        </w:rPr>
        <w:t xml:space="preserve"> </w:t>
      </w:r>
      <w:r w:rsidR="00F5398F" w:rsidRPr="000B6564">
        <w:rPr>
          <w:rFonts w:ascii="Palatino Linotype" w:hAnsi="Palatino Linotype" w:cs="Cambria"/>
          <w:color w:val="000000"/>
        </w:rPr>
        <w:t>knowledge and consent of a senior member of staff or crew, or the individual’s</w:t>
      </w:r>
      <w:r w:rsidR="00CA56EB">
        <w:rPr>
          <w:rFonts w:ascii="Palatino Linotype" w:hAnsi="Palatino Linotype" w:cs="Cambria"/>
          <w:color w:val="000000"/>
        </w:rPr>
        <w:t xml:space="preserve"> </w:t>
      </w:r>
      <w:r w:rsidR="00F5398F" w:rsidRPr="000B6564">
        <w:rPr>
          <w:rFonts w:ascii="Palatino Linotype" w:hAnsi="Palatino Linotype" w:cs="Cambria"/>
          <w:color w:val="000000"/>
        </w:rPr>
        <w:t>parents or guardian</w:t>
      </w:r>
    </w:p>
    <w:p w14:paraId="75E837F5" w14:textId="119EB8F4" w:rsidR="00F5398F" w:rsidRPr="000B6564" w:rsidRDefault="00E10A2F"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proofErr w:type="gramStart"/>
      <w:r w:rsidR="00F5398F" w:rsidRPr="000B6564">
        <w:rPr>
          <w:rFonts w:ascii="Palatino Linotype" w:hAnsi="Palatino Linotype" w:cs="Cambria"/>
          <w:color w:val="000000"/>
        </w:rPr>
        <w:t>If</w:t>
      </w:r>
      <w:proofErr w:type="gramEnd"/>
      <w:r w:rsidR="00F5398F" w:rsidRPr="000B6564">
        <w:rPr>
          <w:rFonts w:ascii="Palatino Linotype" w:hAnsi="Palatino Linotype" w:cs="Cambria"/>
          <w:color w:val="000000"/>
        </w:rPr>
        <w:t xml:space="preserve"> you find yourself in a situation where you need to help or handle a Young Person</w:t>
      </w:r>
    </w:p>
    <w:p w14:paraId="68B79E0C"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or</w:t>
      </w:r>
      <w:proofErr w:type="gramEnd"/>
      <w:r w:rsidRPr="000B6564">
        <w:rPr>
          <w:rFonts w:ascii="Palatino Linotype" w:hAnsi="Palatino Linotype" w:cs="Cambria"/>
          <w:color w:val="000000"/>
        </w:rPr>
        <w:t xml:space="preserve"> Vulnerable Adult (for example if they have fallen over), apply good judgement; be</w:t>
      </w:r>
    </w:p>
    <w:p w14:paraId="67372FDD"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polite</w:t>
      </w:r>
      <w:proofErr w:type="gramEnd"/>
      <w:r w:rsidRPr="000B6564">
        <w:rPr>
          <w:rFonts w:ascii="Palatino Linotype" w:hAnsi="Palatino Linotype" w:cs="Cambria"/>
          <w:color w:val="000000"/>
        </w:rPr>
        <w:t xml:space="preserve"> and whenever possible, request permission from them before you handle</w:t>
      </w:r>
    </w:p>
    <w:p w14:paraId="4B3414A4"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them</w:t>
      </w:r>
      <w:proofErr w:type="gramEnd"/>
      <w:r w:rsidRPr="000B6564">
        <w:rPr>
          <w:rFonts w:ascii="Palatino Linotype" w:hAnsi="Palatino Linotype" w:cs="Cambria"/>
          <w:color w:val="000000"/>
        </w:rPr>
        <w:t>, particularly if there is no-one else around.</w:t>
      </w:r>
    </w:p>
    <w:p w14:paraId="2808ABE0"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You should never with a Young Person or Vulnerable Adult:</w:t>
      </w:r>
    </w:p>
    <w:p w14:paraId="6FB6711C" w14:textId="12714956" w:rsidR="00F5398F" w:rsidRPr="000B6564" w:rsidRDefault="00230727"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r w:rsidR="00F5398F" w:rsidRPr="000B6564">
        <w:rPr>
          <w:rFonts w:ascii="Palatino Linotype" w:hAnsi="Palatino Linotype" w:cs="Cambria"/>
          <w:color w:val="000000"/>
        </w:rPr>
        <w:t>Engage in rough, physical or sexually provocative games</w:t>
      </w:r>
    </w:p>
    <w:p w14:paraId="451E3CFA" w14:textId="65401234" w:rsidR="00F5398F" w:rsidRPr="000B6564" w:rsidRDefault="00230727"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r w:rsidR="00F5398F" w:rsidRPr="000B6564">
        <w:rPr>
          <w:rFonts w:ascii="Palatino Linotype" w:hAnsi="Palatino Linotype" w:cs="Cambria"/>
          <w:color w:val="000000"/>
        </w:rPr>
        <w:t>Allow or engage in inappropriate touching of any form</w:t>
      </w:r>
    </w:p>
    <w:p w14:paraId="34161BC3" w14:textId="1182C0F7" w:rsidR="00F5398F" w:rsidRPr="000B6564" w:rsidRDefault="00230727"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r w:rsidR="00F5398F" w:rsidRPr="000B6564">
        <w:rPr>
          <w:rFonts w:ascii="Palatino Linotype" w:hAnsi="Palatino Linotype" w:cs="Cambria"/>
          <w:color w:val="000000"/>
        </w:rPr>
        <w:t>Use physical restraint, except in certain limited circumstances (see the box below)</w:t>
      </w:r>
    </w:p>
    <w:p w14:paraId="1223DBE1" w14:textId="763616B3" w:rsidR="00F5398F" w:rsidRPr="000B6564" w:rsidRDefault="00230727"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r w:rsidR="00F5398F" w:rsidRPr="000B6564">
        <w:rPr>
          <w:rFonts w:ascii="Palatino Linotype" w:hAnsi="Palatino Linotype" w:cs="Cambria"/>
          <w:color w:val="000000"/>
        </w:rPr>
        <w:t>Allow a Young Person to use inappropriate language unchallenged, or use such</w:t>
      </w:r>
      <w:r w:rsidR="000A7FD9">
        <w:rPr>
          <w:rFonts w:ascii="Palatino Linotype" w:hAnsi="Palatino Linotype" w:cs="Cambria"/>
          <w:color w:val="000000"/>
        </w:rPr>
        <w:t xml:space="preserve"> </w:t>
      </w:r>
      <w:r w:rsidR="00F5398F" w:rsidRPr="000B6564">
        <w:rPr>
          <w:rFonts w:ascii="Palatino Linotype" w:hAnsi="Palatino Linotype" w:cs="Cambria"/>
          <w:color w:val="000000"/>
        </w:rPr>
        <w:t>language yourself when with them</w:t>
      </w:r>
    </w:p>
    <w:p w14:paraId="04B71079" w14:textId="36805932" w:rsidR="00F5398F" w:rsidRPr="000B6564" w:rsidRDefault="00230727"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r w:rsidR="00F5398F" w:rsidRPr="000B6564">
        <w:rPr>
          <w:rFonts w:ascii="Palatino Linotype" w:hAnsi="Palatino Linotype" w:cs="Cambria"/>
          <w:color w:val="000000"/>
        </w:rPr>
        <w:t>Make sexually suggestive comments even in fun</w:t>
      </w:r>
    </w:p>
    <w:p w14:paraId="51F37695" w14:textId="40D7CEDF" w:rsidR="00F5398F" w:rsidRPr="000B6564" w:rsidRDefault="00230727"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8A5FAD">
        <w:rPr>
          <w:rFonts w:ascii="Palatino Linotype" w:eastAsia="ArialMT" w:hAnsi="Palatino Linotype" w:cs="ArialMT"/>
          <w:color w:val="000000"/>
        </w:rPr>
        <w:t xml:space="preserve"> </w:t>
      </w:r>
      <w:r w:rsidR="00F5398F" w:rsidRPr="000B6564">
        <w:rPr>
          <w:rFonts w:ascii="Palatino Linotype" w:hAnsi="Palatino Linotype" w:cs="Cambria"/>
          <w:color w:val="000000"/>
        </w:rPr>
        <w:t>Do things of a personal nature that they can do for themselves, or with a known</w:t>
      </w:r>
      <w:r w:rsidR="008A5FAD">
        <w:rPr>
          <w:rFonts w:ascii="Palatino Linotype" w:hAnsi="Palatino Linotype" w:cs="Cambria"/>
          <w:color w:val="000000"/>
        </w:rPr>
        <w:t xml:space="preserve"> friend or </w:t>
      </w:r>
      <w:r w:rsidR="00F5398F" w:rsidRPr="000B6564">
        <w:rPr>
          <w:rFonts w:ascii="Palatino Linotype" w:hAnsi="Palatino Linotype" w:cs="Cambria"/>
          <w:color w:val="000000"/>
        </w:rPr>
        <w:t>carer</w:t>
      </w:r>
    </w:p>
    <w:p w14:paraId="0419230D" w14:textId="77777777" w:rsidR="00F5398F"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eastAsia="ArialMT" w:hAnsi="Palatino Linotype" w:cs="ArialMT"/>
          <w:color w:val="000000"/>
        </w:rPr>
        <w:t xml:space="preserve">▪ </w:t>
      </w:r>
      <w:r w:rsidRPr="000B6564">
        <w:rPr>
          <w:rFonts w:ascii="Palatino Linotype" w:hAnsi="Palatino Linotype" w:cs="Cambria"/>
          <w:color w:val="000000"/>
        </w:rPr>
        <w:t>Fail to respond to an allegation of Abuse.</w:t>
      </w:r>
    </w:p>
    <w:p w14:paraId="5BF4DC83" w14:textId="77777777" w:rsidR="008A5FAD" w:rsidRPr="000B6564" w:rsidRDefault="008A5FAD" w:rsidP="00F5398F">
      <w:pPr>
        <w:autoSpaceDE w:val="0"/>
        <w:autoSpaceDN w:val="0"/>
        <w:adjustRightInd w:val="0"/>
        <w:spacing w:after="0" w:line="240" w:lineRule="auto"/>
        <w:rPr>
          <w:rFonts w:ascii="Palatino Linotype" w:hAnsi="Palatino Linotype" w:cs="Cambria"/>
          <w:color w:val="000000"/>
        </w:rPr>
      </w:pPr>
    </w:p>
    <w:p w14:paraId="411AF9D1" w14:textId="77777777" w:rsidR="00F5398F" w:rsidRPr="008A5FAD" w:rsidRDefault="00F5398F" w:rsidP="00F5398F">
      <w:pPr>
        <w:autoSpaceDE w:val="0"/>
        <w:autoSpaceDN w:val="0"/>
        <w:adjustRightInd w:val="0"/>
        <w:spacing w:after="0" w:line="240" w:lineRule="auto"/>
        <w:rPr>
          <w:rFonts w:ascii="Palatino Linotype" w:hAnsi="Palatino Linotype" w:cs="Cambria-Italic"/>
          <w:b/>
          <w:bCs/>
        </w:rPr>
      </w:pPr>
      <w:r w:rsidRPr="008A5FAD">
        <w:rPr>
          <w:rFonts w:ascii="Palatino Linotype" w:hAnsi="Palatino Linotype" w:cs="Cambria-Italic"/>
          <w:b/>
          <w:bCs/>
        </w:rPr>
        <w:t>When is physical restraint permissible?</w:t>
      </w:r>
    </w:p>
    <w:p w14:paraId="07EC70E6" w14:textId="77777777" w:rsidR="00442947"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Any physical restraint is only permissible when a Young Person or Vulnerable Adult is</w:t>
      </w:r>
      <w:r w:rsidR="0060132D">
        <w:rPr>
          <w:rFonts w:ascii="Palatino Linotype" w:hAnsi="Palatino Linotype" w:cs="Cambria"/>
          <w:color w:val="000000"/>
        </w:rPr>
        <w:t xml:space="preserve"> </w:t>
      </w:r>
      <w:r w:rsidRPr="000B6564">
        <w:rPr>
          <w:rFonts w:ascii="Palatino Linotype" w:hAnsi="Palatino Linotype" w:cs="Cambria"/>
          <w:color w:val="000000"/>
        </w:rPr>
        <w:t>in imminent danger of inflicting an injury on himself/herself or on another, and then</w:t>
      </w:r>
      <w:r w:rsidR="0060132D">
        <w:rPr>
          <w:rFonts w:ascii="Palatino Linotype" w:hAnsi="Palatino Linotype" w:cs="Cambria"/>
          <w:color w:val="000000"/>
        </w:rPr>
        <w:t xml:space="preserve"> </w:t>
      </w:r>
      <w:r w:rsidRPr="000B6564">
        <w:rPr>
          <w:rFonts w:ascii="Palatino Linotype" w:hAnsi="Palatino Linotype" w:cs="Cambria"/>
          <w:color w:val="000000"/>
        </w:rPr>
        <w:t>only as a last resort when all efforts to defuse the situation have failed and after a</w:t>
      </w:r>
      <w:r w:rsidR="0060132D">
        <w:rPr>
          <w:rFonts w:ascii="Palatino Linotype" w:hAnsi="Palatino Linotype" w:cs="Cambria"/>
          <w:color w:val="000000"/>
        </w:rPr>
        <w:t xml:space="preserve"> </w:t>
      </w:r>
      <w:r w:rsidRPr="000B6564">
        <w:rPr>
          <w:rFonts w:ascii="Palatino Linotype" w:hAnsi="Palatino Linotype" w:cs="Cambria"/>
          <w:color w:val="000000"/>
        </w:rPr>
        <w:t xml:space="preserve">verbal warning has been </w:t>
      </w:r>
      <w:proofErr w:type="gramStart"/>
      <w:r w:rsidRPr="000B6564">
        <w:rPr>
          <w:rFonts w:ascii="Palatino Linotype" w:hAnsi="Palatino Linotype" w:cs="Cambria"/>
          <w:color w:val="000000"/>
        </w:rPr>
        <w:t>given .</w:t>
      </w:r>
      <w:proofErr w:type="gramEnd"/>
    </w:p>
    <w:p w14:paraId="6E2F4690" w14:textId="1F0B1E22" w:rsidR="00F5398F" w:rsidRPr="000B6564" w:rsidRDefault="00BD5D04"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60132D">
        <w:rPr>
          <w:rFonts w:ascii="Palatino Linotype" w:hAnsi="Palatino Linotype" w:cs="Cambria"/>
          <w:color w:val="000000"/>
        </w:rPr>
        <w:t xml:space="preserve"> </w:t>
      </w:r>
      <w:proofErr w:type="gramStart"/>
      <w:r w:rsidR="00F5398F" w:rsidRPr="000B6564">
        <w:rPr>
          <w:rFonts w:ascii="Palatino Linotype" w:hAnsi="Palatino Linotype" w:cs="Cambria"/>
          <w:color w:val="000000"/>
        </w:rPr>
        <w:t>Another</w:t>
      </w:r>
      <w:proofErr w:type="gramEnd"/>
      <w:r w:rsidR="00F5398F" w:rsidRPr="000B6564">
        <w:rPr>
          <w:rFonts w:ascii="Palatino Linotype" w:hAnsi="Palatino Linotype" w:cs="Cambria"/>
          <w:color w:val="000000"/>
        </w:rPr>
        <w:t xml:space="preserve"> member of staff/volunteer should, if possible, be present to act as a witness.</w:t>
      </w:r>
    </w:p>
    <w:p w14:paraId="26B2F45B" w14:textId="0D4CB86B" w:rsidR="00F5398F" w:rsidRPr="000B6564" w:rsidRDefault="00BD5D04"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442947">
        <w:rPr>
          <w:rFonts w:ascii="Palatino Linotype" w:hAnsi="Palatino Linotype" w:cs="Cambria"/>
          <w:color w:val="000000"/>
        </w:rPr>
        <w:t xml:space="preserve"> </w:t>
      </w:r>
      <w:proofErr w:type="gramStart"/>
      <w:r w:rsidR="00F5398F" w:rsidRPr="000B6564">
        <w:rPr>
          <w:rFonts w:ascii="Palatino Linotype" w:hAnsi="Palatino Linotype" w:cs="Cambria"/>
          <w:color w:val="000000"/>
        </w:rPr>
        <w:t>Only</w:t>
      </w:r>
      <w:proofErr w:type="gramEnd"/>
      <w:r w:rsidR="00F5398F" w:rsidRPr="000B6564">
        <w:rPr>
          <w:rFonts w:ascii="Palatino Linotype" w:hAnsi="Palatino Linotype" w:cs="Cambria"/>
          <w:color w:val="000000"/>
        </w:rPr>
        <w:t xml:space="preserve"> "reasonable force" should be used – in proportion to the circumstances of the</w:t>
      </w:r>
    </w:p>
    <w:p w14:paraId="52D61834" w14:textId="09BF371A" w:rsidR="00F5398F"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lastRenderedPageBreak/>
        <w:t>incident</w:t>
      </w:r>
      <w:proofErr w:type="gramEnd"/>
      <w:r w:rsidRPr="000B6564">
        <w:rPr>
          <w:rFonts w:ascii="Palatino Linotype" w:hAnsi="Palatino Linotype" w:cs="Cambria"/>
          <w:color w:val="000000"/>
        </w:rPr>
        <w:t xml:space="preserve"> and the seriousness of the behaviour or consequences it is intended to</w:t>
      </w:r>
      <w:r w:rsidR="00442947">
        <w:rPr>
          <w:rFonts w:ascii="Palatino Linotype" w:hAnsi="Palatino Linotype" w:cs="Cambria"/>
          <w:color w:val="000000"/>
        </w:rPr>
        <w:t xml:space="preserve"> </w:t>
      </w:r>
      <w:r w:rsidRPr="000B6564">
        <w:rPr>
          <w:rFonts w:ascii="Palatino Linotype" w:hAnsi="Palatino Linotype" w:cs="Cambria"/>
          <w:color w:val="000000"/>
        </w:rPr>
        <w:t>prevent and always be the minimum needed to achieve the desired result. All</w:t>
      </w:r>
      <w:r w:rsidR="00442947">
        <w:rPr>
          <w:rFonts w:ascii="Palatino Linotype" w:hAnsi="Palatino Linotype" w:cs="Cambria"/>
          <w:color w:val="000000"/>
        </w:rPr>
        <w:t xml:space="preserve"> </w:t>
      </w:r>
      <w:r w:rsidRPr="000B6564">
        <w:rPr>
          <w:rFonts w:ascii="Palatino Linotype" w:hAnsi="Palatino Linotype" w:cs="Cambria"/>
          <w:color w:val="000000"/>
        </w:rPr>
        <w:t>incidents of the use of physical restraints should be recorded in writing and reported</w:t>
      </w:r>
      <w:r w:rsidR="00442947">
        <w:rPr>
          <w:rFonts w:ascii="Palatino Linotype" w:hAnsi="Palatino Linotype" w:cs="Cambria"/>
          <w:color w:val="000000"/>
        </w:rPr>
        <w:t xml:space="preserve"> </w:t>
      </w:r>
      <w:r w:rsidRPr="000B6564">
        <w:rPr>
          <w:rFonts w:ascii="Palatino Linotype" w:hAnsi="Palatino Linotype" w:cs="Cambria"/>
          <w:color w:val="000000"/>
        </w:rPr>
        <w:t xml:space="preserve">immediately to the </w:t>
      </w:r>
      <w:r w:rsidR="008D30DE">
        <w:rPr>
          <w:rFonts w:ascii="Palatino Linotype" w:hAnsi="Palatino Linotype" w:cs="Cambria"/>
          <w:color w:val="000000"/>
        </w:rPr>
        <w:t>S</w:t>
      </w:r>
      <w:r w:rsidRPr="000B6564">
        <w:rPr>
          <w:rFonts w:ascii="Palatino Linotype" w:hAnsi="Palatino Linotype" w:cs="Cambria"/>
          <w:color w:val="000000"/>
        </w:rPr>
        <w:t>afeguarding Officer or DSL.</w:t>
      </w:r>
    </w:p>
    <w:p w14:paraId="77FFA55E" w14:textId="77777777" w:rsidR="008D30DE" w:rsidRPr="000B6564" w:rsidRDefault="008D30DE" w:rsidP="00F5398F">
      <w:pPr>
        <w:autoSpaceDE w:val="0"/>
        <w:autoSpaceDN w:val="0"/>
        <w:adjustRightInd w:val="0"/>
        <w:spacing w:after="0" w:line="240" w:lineRule="auto"/>
        <w:rPr>
          <w:rFonts w:ascii="Palatino Linotype" w:hAnsi="Palatino Linotype" w:cs="Cambria"/>
          <w:color w:val="000000"/>
        </w:rPr>
      </w:pPr>
    </w:p>
    <w:p w14:paraId="7A6B627F" w14:textId="77777777" w:rsidR="00F5398F" w:rsidRPr="008D30DE" w:rsidRDefault="00F5398F" w:rsidP="00F5398F">
      <w:pPr>
        <w:autoSpaceDE w:val="0"/>
        <w:autoSpaceDN w:val="0"/>
        <w:adjustRightInd w:val="0"/>
        <w:spacing w:after="0" w:line="240" w:lineRule="auto"/>
        <w:rPr>
          <w:rFonts w:ascii="Palatino Linotype" w:hAnsi="Palatino Linotype" w:cs="Calibri"/>
          <w:b/>
          <w:bCs/>
        </w:rPr>
      </w:pPr>
      <w:r w:rsidRPr="008D30DE">
        <w:rPr>
          <w:rFonts w:ascii="Palatino Linotype" w:hAnsi="Palatino Linotype" w:cs="Calibri"/>
          <w:b/>
          <w:bCs/>
        </w:rPr>
        <w:t>Sexual Relationships with Young People; coping with crushes</w:t>
      </w:r>
    </w:p>
    <w:p w14:paraId="04AE99A7"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It is an offence under the Sexual Offences Act 2003 for a person over 18 to have a sexual</w:t>
      </w:r>
    </w:p>
    <w:p w14:paraId="3949445B"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relationship</w:t>
      </w:r>
      <w:proofErr w:type="gramEnd"/>
      <w:r w:rsidRPr="000B6564">
        <w:rPr>
          <w:rFonts w:ascii="Palatino Linotype" w:hAnsi="Palatino Linotype" w:cs="Cambria"/>
          <w:color w:val="000000"/>
        </w:rPr>
        <w:t xml:space="preserve"> with a Young Person where that person is in a position of trust in respect of</w:t>
      </w:r>
    </w:p>
    <w:p w14:paraId="4AD022BC"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that</w:t>
      </w:r>
      <w:proofErr w:type="gramEnd"/>
      <w:r w:rsidRPr="000B6564">
        <w:rPr>
          <w:rFonts w:ascii="Palatino Linotype" w:hAnsi="Palatino Linotype" w:cs="Cambria"/>
          <w:color w:val="000000"/>
        </w:rPr>
        <w:t xml:space="preserve"> Young Person. The law uses the age of 18 to recognise that many young people,</w:t>
      </w:r>
    </w:p>
    <w:p w14:paraId="2DD171AC"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while</w:t>
      </w:r>
      <w:proofErr w:type="gramEnd"/>
      <w:r w:rsidRPr="000B6564">
        <w:rPr>
          <w:rFonts w:ascii="Palatino Linotype" w:hAnsi="Palatino Linotype" w:cs="Cambria"/>
          <w:color w:val="000000"/>
        </w:rPr>
        <w:t xml:space="preserve"> over the age of consent for sexual activity (16), are still reliant on adults who hold</w:t>
      </w:r>
    </w:p>
    <w:p w14:paraId="57029220"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some</w:t>
      </w:r>
      <w:proofErr w:type="gramEnd"/>
      <w:r w:rsidRPr="000B6564">
        <w:rPr>
          <w:rFonts w:ascii="Palatino Linotype" w:hAnsi="Palatino Linotype" w:cs="Cambria"/>
          <w:color w:val="000000"/>
        </w:rPr>
        <w:t xml:space="preserve"> responsibility for their care and that young people are, therefore, vulnerable to the</w:t>
      </w:r>
    </w:p>
    <w:p w14:paraId="18ACA9C6"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potential</w:t>
      </w:r>
      <w:proofErr w:type="gramEnd"/>
      <w:r w:rsidRPr="000B6564">
        <w:rPr>
          <w:rFonts w:ascii="Palatino Linotype" w:hAnsi="Palatino Linotype" w:cs="Cambria"/>
          <w:color w:val="000000"/>
        </w:rPr>
        <w:t xml:space="preserve"> abuse of power by those adults. The offence acknowledges that a person in a</w:t>
      </w:r>
    </w:p>
    <w:p w14:paraId="32F9C3BB" w14:textId="77777777" w:rsidR="00F5398F" w:rsidRDefault="00F5398F" w:rsidP="00F5398F">
      <w:pPr>
        <w:autoSpaceDE w:val="0"/>
        <w:autoSpaceDN w:val="0"/>
        <w:adjustRightInd w:val="0"/>
        <w:spacing w:after="0" w:line="240" w:lineRule="auto"/>
        <w:rPr>
          <w:rFonts w:ascii="Palatino Linotype" w:hAnsi="Palatino Linotype" w:cs="Cambria"/>
          <w:color w:val="000000"/>
        </w:rPr>
      </w:pPr>
      <w:proofErr w:type="gramStart"/>
      <w:r w:rsidRPr="000B6564">
        <w:rPr>
          <w:rFonts w:ascii="Palatino Linotype" w:hAnsi="Palatino Linotype" w:cs="Cambria"/>
          <w:color w:val="000000"/>
        </w:rPr>
        <w:t>position</w:t>
      </w:r>
      <w:proofErr w:type="gramEnd"/>
      <w:r w:rsidRPr="000B6564">
        <w:rPr>
          <w:rFonts w:ascii="Palatino Linotype" w:hAnsi="Palatino Linotype" w:cs="Cambria"/>
          <w:color w:val="000000"/>
        </w:rPr>
        <w:t xml:space="preserve"> of trust is expected to respect their position and not abuse it.</w:t>
      </w:r>
    </w:p>
    <w:p w14:paraId="6B34E779" w14:textId="77777777" w:rsidR="00A627ED" w:rsidRDefault="00A627ED" w:rsidP="00F5398F">
      <w:pPr>
        <w:autoSpaceDE w:val="0"/>
        <w:autoSpaceDN w:val="0"/>
        <w:adjustRightInd w:val="0"/>
        <w:spacing w:after="0" w:line="240" w:lineRule="auto"/>
        <w:rPr>
          <w:rFonts w:ascii="Palatino Linotype" w:hAnsi="Palatino Linotype" w:cs="Cambria"/>
          <w:color w:val="000000"/>
        </w:rPr>
      </w:pPr>
    </w:p>
    <w:p w14:paraId="0078C220" w14:textId="6A5C30D4" w:rsidR="002D78DE" w:rsidRPr="000B6564" w:rsidRDefault="003B7F32" w:rsidP="003B7F32">
      <w:pPr>
        <w:autoSpaceDE w:val="0"/>
        <w:autoSpaceDN w:val="0"/>
        <w:adjustRightInd w:val="0"/>
        <w:spacing w:after="0" w:line="240" w:lineRule="auto"/>
        <w:rPr>
          <w:rFonts w:ascii="Palatino Linotype" w:hAnsi="Palatino Linotype" w:cs="Cambria"/>
          <w:color w:val="000000"/>
        </w:rPr>
      </w:pPr>
      <w:r w:rsidRPr="00F62CA8">
        <w:rPr>
          <w:rFonts w:ascii="Palatino Linotype" w:hAnsi="Palatino Linotype" w:cs="Cambria"/>
          <w:color w:val="000000"/>
        </w:rPr>
        <w:t>Managing a Young Person’s crush can be difficult. The adult concerned can feel isolated</w:t>
      </w:r>
      <w:r>
        <w:rPr>
          <w:rFonts w:ascii="Palatino Linotype" w:hAnsi="Palatino Linotype" w:cs="Cambria"/>
          <w:color w:val="000000"/>
        </w:rPr>
        <w:t xml:space="preserve"> </w:t>
      </w:r>
      <w:r w:rsidRPr="00F62CA8">
        <w:rPr>
          <w:rFonts w:ascii="Palatino Linotype" w:hAnsi="Palatino Linotype" w:cs="Cambria"/>
          <w:color w:val="000000"/>
        </w:rPr>
        <w:t>and vulnerable, and uncertain how to deal with this unwanted attention without</w:t>
      </w:r>
      <w:r>
        <w:rPr>
          <w:rFonts w:ascii="Palatino Linotype" w:hAnsi="Palatino Linotype" w:cs="Cambria"/>
          <w:color w:val="000000"/>
        </w:rPr>
        <w:t xml:space="preserve"> </w:t>
      </w:r>
      <w:r w:rsidRPr="00F62CA8">
        <w:rPr>
          <w:rFonts w:ascii="Palatino Linotype" w:hAnsi="Palatino Linotype" w:cs="Cambria"/>
          <w:color w:val="000000"/>
        </w:rPr>
        <w:t>offending the Young Person. An adult who suspects that they are the subject of a Young</w:t>
      </w:r>
      <w:r>
        <w:rPr>
          <w:rFonts w:ascii="Palatino Linotype" w:hAnsi="Palatino Linotype" w:cs="Cambria"/>
          <w:color w:val="000000"/>
        </w:rPr>
        <w:t xml:space="preserve"> </w:t>
      </w:r>
      <w:r w:rsidRPr="00F62CA8">
        <w:rPr>
          <w:rFonts w:ascii="Palatino Linotype" w:hAnsi="Palatino Linotype" w:cs="Cambria"/>
          <w:color w:val="000000"/>
        </w:rPr>
        <w:t>Person’s crush must always seek help and advice from a Safeguarding Officer in dealing</w:t>
      </w:r>
      <w:r>
        <w:rPr>
          <w:rFonts w:ascii="Palatino Linotype" w:hAnsi="Palatino Linotype" w:cs="Cambria"/>
          <w:color w:val="000000"/>
        </w:rPr>
        <w:t xml:space="preserve"> </w:t>
      </w:r>
      <w:r w:rsidRPr="00F62CA8">
        <w:rPr>
          <w:rFonts w:ascii="Palatino Linotype" w:hAnsi="Palatino Linotype" w:cs="Cambria"/>
          <w:color w:val="000000"/>
        </w:rPr>
        <w:t>with the situation at the earliest opportunity, rather than attempting to manage the</w:t>
      </w:r>
      <w:r>
        <w:rPr>
          <w:rFonts w:ascii="Palatino Linotype" w:hAnsi="Palatino Linotype" w:cs="Cambria"/>
          <w:color w:val="000000"/>
        </w:rPr>
        <w:t xml:space="preserve"> </w:t>
      </w:r>
      <w:r w:rsidRPr="00F62CA8">
        <w:rPr>
          <w:rFonts w:ascii="Palatino Linotype" w:hAnsi="Palatino Linotype" w:cs="Cambria"/>
          <w:color w:val="000000"/>
        </w:rPr>
        <w:t>situation on their own, which is likely to make matters worse and raise suspicions</w:t>
      </w:r>
    </w:p>
    <w:p w14:paraId="32D6BC9E" w14:textId="77777777" w:rsidR="00F5398F" w:rsidRPr="000B6564"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Sexual relationships are defined as including:</w:t>
      </w:r>
    </w:p>
    <w:p w14:paraId="730ED183" w14:textId="6686EE23" w:rsidR="00F5398F" w:rsidRPr="000B6564" w:rsidRDefault="00CC747E"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proofErr w:type="gramStart"/>
      <w:r w:rsidR="00F5398F" w:rsidRPr="000B6564">
        <w:rPr>
          <w:rFonts w:ascii="Palatino Linotype" w:hAnsi="Palatino Linotype" w:cs="Cambria"/>
          <w:color w:val="000000"/>
        </w:rPr>
        <w:t>sexual</w:t>
      </w:r>
      <w:proofErr w:type="gramEnd"/>
      <w:r w:rsidR="00F5398F" w:rsidRPr="000B6564">
        <w:rPr>
          <w:rFonts w:ascii="Palatino Linotype" w:hAnsi="Palatino Linotype" w:cs="Cambria"/>
          <w:color w:val="000000"/>
        </w:rPr>
        <w:t xml:space="preserve"> activity including sexual touching through to intercourse</w:t>
      </w:r>
    </w:p>
    <w:p w14:paraId="1A887FCF" w14:textId="75E03CCF" w:rsidR="00F5398F" w:rsidRPr="000B6564" w:rsidRDefault="00CC747E"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r w:rsidR="00F5398F" w:rsidRPr="000B6564">
        <w:rPr>
          <w:rFonts w:ascii="Palatino Linotype" w:hAnsi="Palatino Linotype" w:cs="Cambria"/>
          <w:color w:val="000000"/>
        </w:rPr>
        <w:t>causing or inciting sexual activity with a child</w:t>
      </w:r>
    </w:p>
    <w:p w14:paraId="019BED5D" w14:textId="1F054E57" w:rsidR="00F5398F" w:rsidRPr="000B6564" w:rsidRDefault="00CC747E"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proofErr w:type="gramStart"/>
      <w:r w:rsidR="00F5398F" w:rsidRPr="000B6564">
        <w:rPr>
          <w:rFonts w:ascii="Palatino Linotype" w:hAnsi="Palatino Linotype" w:cs="Cambria"/>
          <w:color w:val="000000"/>
        </w:rPr>
        <w:t>sexual</w:t>
      </w:r>
      <w:proofErr w:type="gramEnd"/>
      <w:r w:rsidR="00F5398F" w:rsidRPr="000B6564">
        <w:rPr>
          <w:rFonts w:ascii="Palatino Linotype" w:hAnsi="Palatino Linotype" w:cs="Cambria"/>
          <w:color w:val="000000"/>
        </w:rPr>
        <w:t xml:space="preserve"> activity in the presence of a child</w:t>
      </w:r>
    </w:p>
    <w:p w14:paraId="55EDAEFF" w14:textId="7D8184A6" w:rsidR="00F5398F" w:rsidRDefault="00CC747E" w:rsidP="00F5398F">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F5398F" w:rsidRPr="000B6564">
        <w:rPr>
          <w:rFonts w:ascii="Palatino Linotype" w:eastAsia="ArialMT" w:hAnsi="Palatino Linotype" w:cs="ArialMT"/>
          <w:color w:val="000000"/>
        </w:rPr>
        <w:t xml:space="preserve"> </w:t>
      </w:r>
      <w:r w:rsidR="00F5398F" w:rsidRPr="000B6564">
        <w:rPr>
          <w:rFonts w:ascii="Palatino Linotype" w:hAnsi="Palatino Linotype" w:cs="Cambria"/>
          <w:color w:val="000000"/>
        </w:rPr>
        <w:t>causing a child to watch a sexual act</w:t>
      </w:r>
    </w:p>
    <w:p w14:paraId="308F19A0" w14:textId="77777777" w:rsidR="00CC747E" w:rsidRPr="000B6564" w:rsidRDefault="00CC747E" w:rsidP="00F5398F">
      <w:pPr>
        <w:autoSpaceDE w:val="0"/>
        <w:autoSpaceDN w:val="0"/>
        <w:adjustRightInd w:val="0"/>
        <w:spacing w:after="0" w:line="240" w:lineRule="auto"/>
        <w:rPr>
          <w:rFonts w:ascii="Palatino Linotype" w:hAnsi="Palatino Linotype" w:cs="Cambria"/>
          <w:color w:val="000000"/>
        </w:rPr>
      </w:pPr>
    </w:p>
    <w:p w14:paraId="4813993B" w14:textId="1F1A0C5C" w:rsidR="00F5398F" w:rsidRPr="000B6564" w:rsidRDefault="00F5398F" w:rsidP="00F5398F">
      <w:pPr>
        <w:autoSpaceDE w:val="0"/>
        <w:autoSpaceDN w:val="0"/>
        <w:adjustRightInd w:val="0"/>
        <w:spacing w:after="0" w:line="240" w:lineRule="auto"/>
        <w:rPr>
          <w:rFonts w:ascii="Palatino Linotype" w:hAnsi="Palatino Linotype" w:cs="Cambria"/>
          <w:color w:val="000000"/>
        </w:rPr>
      </w:pPr>
      <w:r w:rsidRPr="000B6564">
        <w:rPr>
          <w:rFonts w:ascii="Palatino Linotype" w:hAnsi="Palatino Linotype" w:cs="Cambria"/>
          <w:color w:val="000000"/>
        </w:rPr>
        <w:t>Sexual relationships between any member of</w:t>
      </w:r>
      <w:r w:rsidR="00476ABD">
        <w:rPr>
          <w:rFonts w:ascii="Palatino Linotype" w:hAnsi="Palatino Linotype" w:cs="Cambria"/>
          <w:color w:val="000000"/>
        </w:rPr>
        <w:t xml:space="preserve"> The Excelsior Trust </w:t>
      </w:r>
      <w:r w:rsidRPr="000B6564">
        <w:rPr>
          <w:rFonts w:ascii="Palatino Linotype" w:hAnsi="Palatino Linotype" w:cs="Cambria"/>
          <w:color w:val="000000"/>
        </w:rPr>
        <w:t>staff and any Young Person, will be</w:t>
      </w:r>
      <w:r w:rsidR="00476ABD">
        <w:rPr>
          <w:rFonts w:ascii="Palatino Linotype" w:hAnsi="Palatino Linotype" w:cs="Cambria"/>
          <w:color w:val="000000"/>
        </w:rPr>
        <w:t xml:space="preserve"> </w:t>
      </w:r>
      <w:r w:rsidRPr="000B6564">
        <w:rPr>
          <w:rFonts w:ascii="Palatino Linotype" w:hAnsi="Palatino Linotype" w:cs="Cambria"/>
          <w:color w:val="000000"/>
        </w:rPr>
        <w:t>treated as ‘gross misconduct’ and will almost certainly result in dismissal. The Trust</w:t>
      </w:r>
      <w:r w:rsidR="00476ABD">
        <w:rPr>
          <w:rFonts w:ascii="Palatino Linotype" w:hAnsi="Palatino Linotype" w:cs="Cambria"/>
          <w:color w:val="000000"/>
        </w:rPr>
        <w:t xml:space="preserve"> </w:t>
      </w:r>
      <w:r w:rsidRPr="000B6564">
        <w:rPr>
          <w:rFonts w:ascii="Palatino Linotype" w:hAnsi="Palatino Linotype" w:cs="Cambria"/>
          <w:color w:val="000000"/>
        </w:rPr>
        <w:t>undertakes to report</w:t>
      </w:r>
      <w:r w:rsidR="00635DCB">
        <w:rPr>
          <w:rFonts w:ascii="Palatino Linotype" w:hAnsi="Palatino Linotype" w:cs="Cambria"/>
          <w:color w:val="000000"/>
        </w:rPr>
        <w:t xml:space="preserve"> such incidents</w:t>
      </w:r>
      <w:r w:rsidRPr="000B6564">
        <w:rPr>
          <w:rFonts w:ascii="Palatino Linotype" w:hAnsi="Palatino Linotype" w:cs="Cambria"/>
          <w:color w:val="000000"/>
        </w:rPr>
        <w:t xml:space="preserve"> to the Disclosure and Barring Service, within one month of leaving</w:t>
      </w:r>
      <w:r w:rsidR="00635DCB">
        <w:rPr>
          <w:rFonts w:ascii="Palatino Linotype" w:hAnsi="Palatino Linotype" w:cs="Cambria"/>
          <w:color w:val="000000"/>
        </w:rPr>
        <w:t>.</w:t>
      </w:r>
    </w:p>
    <w:p w14:paraId="6FB73E45" w14:textId="77777777" w:rsidR="005E05F8" w:rsidRPr="00F62CA8" w:rsidRDefault="005E05F8">
      <w:pPr>
        <w:rPr>
          <w:rFonts w:ascii="Palatino Linotype" w:hAnsi="Palatino Linotype"/>
          <w:b/>
          <w:bCs/>
        </w:rPr>
      </w:pPr>
    </w:p>
    <w:p w14:paraId="20DBAB6C" w14:textId="77777777" w:rsidR="005D01A7" w:rsidRPr="000B6564" w:rsidRDefault="005D01A7">
      <w:pPr>
        <w:rPr>
          <w:rFonts w:ascii="Palatino Linotype" w:hAnsi="Palatino Linotype"/>
          <w:b/>
          <w:bCs/>
        </w:rPr>
      </w:pPr>
    </w:p>
    <w:p w14:paraId="505FCCF5" w14:textId="77777777" w:rsidR="005D01A7" w:rsidRPr="000B6564" w:rsidRDefault="005D01A7">
      <w:pPr>
        <w:rPr>
          <w:rFonts w:ascii="Palatino Linotype" w:hAnsi="Palatino Linotype"/>
          <w:b/>
          <w:bCs/>
        </w:rPr>
      </w:pPr>
    </w:p>
    <w:p w14:paraId="5FD1F29B" w14:textId="77777777" w:rsidR="005D01A7" w:rsidRPr="000B6564" w:rsidRDefault="005D01A7">
      <w:pPr>
        <w:rPr>
          <w:rFonts w:ascii="Palatino Linotype" w:hAnsi="Palatino Linotype"/>
          <w:b/>
          <w:bCs/>
        </w:rPr>
      </w:pPr>
    </w:p>
    <w:p w14:paraId="1DB7B1AF" w14:textId="77777777" w:rsidR="005D01A7" w:rsidRPr="000B6564" w:rsidRDefault="005D01A7">
      <w:pPr>
        <w:rPr>
          <w:rFonts w:ascii="Palatino Linotype" w:hAnsi="Palatino Linotype"/>
          <w:b/>
          <w:bCs/>
        </w:rPr>
      </w:pPr>
    </w:p>
    <w:p w14:paraId="428F87A7" w14:textId="77777777" w:rsidR="005D01A7" w:rsidRPr="000B6564" w:rsidRDefault="005D01A7">
      <w:pPr>
        <w:rPr>
          <w:rFonts w:ascii="Palatino Linotype" w:hAnsi="Palatino Linotype"/>
          <w:b/>
          <w:bCs/>
        </w:rPr>
      </w:pPr>
    </w:p>
    <w:p w14:paraId="08033CF9" w14:textId="77777777" w:rsidR="005D01A7" w:rsidRPr="000B6564" w:rsidRDefault="005D01A7">
      <w:pPr>
        <w:rPr>
          <w:rFonts w:ascii="Palatino Linotype" w:hAnsi="Palatino Linotype"/>
          <w:b/>
          <w:bCs/>
        </w:rPr>
      </w:pPr>
    </w:p>
    <w:p w14:paraId="27A379F6" w14:textId="77777777" w:rsidR="005E05F8" w:rsidRPr="000B6564" w:rsidRDefault="005E05F8">
      <w:pPr>
        <w:rPr>
          <w:rFonts w:ascii="Palatino Linotype" w:hAnsi="Palatino Linotype"/>
          <w:b/>
          <w:bCs/>
        </w:rPr>
      </w:pPr>
    </w:p>
    <w:p w14:paraId="708506E3" w14:textId="77777777" w:rsidR="005E05F8" w:rsidRPr="000B6564" w:rsidRDefault="005E05F8">
      <w:pPr>
        <w:rPr>
          <w:rFonts w:ascii="Palatino Linotype" w:hAnsi="Palatino Linotype"/>
          <w:b/>
          <w:bCs/>
        </w:rPr>
      </w:pPr>
    </w:p>
    <w:p w14:paraId="1695BDAB" w14:textId="77777777" w:rsidR="00D25A69" w:rsidRPr="000B6564" w:rsidRDefault="00D25A69">
      <w:pPr>
        <w:rPr>
          <w:rFonts w:ascii="Palatino Linotype" w:hAnsi="Palatino Linotype"/>
          <w:b/>
          <w:bCs/>
        </w:rPr>
      </w:pPr>
    </w:p>
    <w:p w14:paraId="512E259C" w14:textId="561C9937" w:rsidR="008F065D" w:rsidRPr="000C5F3B" w:rsidRDefault="00ED2509" w:rsidP="00ED2509">
      <w:pPr>
        <w:autoSpaceDE w:val="0"/>
        <w:autoSpaceDN w:val="0"/>
        <w:adjustRightInd w:val="0"/>
        <w:spacing w:after="0" w:line="240" w:lineRule="auto"/>
        <w:rPr>
          <w:rFonts w:ascii="Palatino Linotype" w:hAnsi="Palatino Linotype" w:cs="Calibri"/>
          <w:b/>
          <w:bCs/>
          <w:sz w:val="28"/>
          <w:szCs w:val="28"/>
        </w:rPr>
      </w:pPr>
      <w:r w:rsidRPr="000C5F3B">
        <w:rPr>
          <w:rFonts w:ascii="Palatino Linotype" w:hAnsi="Palatino Linotype" w:cs="Calibri"/>
          <w:b/>
          <w:bCs/>
          <w:sz w:val="28"/>
          <w:szCs w:val="28"/>
        </w:rPr>
        <w:lastRenderedPageBreak/>
        <w:t xml:space="preserve">Guidelines Part 4: </w:t>
      </w:r>
      <w:r w:rsidR="007254D0" w:rsidRPr="000C5F3B">
        <w:rPr>
          <w:rFonts w:ascii="Palatino Linotype" w:hAnsi="Palatino Linotype" w:cs="Calibri"/>
          <w:b/>
          <w:bCs/>
          <w:sz w:val="28"/>
          <w:szCs w:val="28"/>
        </w:rPr>
        <w:t>M</w:t>
      </w:r>
      <w:r w:rsidRPr="000C5F3B">
        <w:rPr>
          <w:rFonts w:ascii="Palatino Linotype" w:hAnsi="Palatino Linotype" w:cs="Calibri"/>
          <w:b/>
          <w:bCs/>
          <w:sz w:val="28"/>
          <w:szCs w:val="28"/>
        </w:rPr>
        <w:t xml:space="preserve">anaging safeguarding on </w:t>
      </w:r>
      <w:r w:rsidR="008F065D" w:rsidRPr="000C5F3B">
        <w:rPr>
          <w:rFonts w:ascii="Palatino Linotype" w:hAnsi="Palatino Linotype" w:cs="Calibri"/>
          <w:b/>
          <w:bCs/>
          <w:sz w:val="28"/>
          <w:szCs w:val="28"/>
        </w:rPr>
        <w:t>Excelsior</w:t>
      </w:r>
    </w:p>
    <w:p w14:paraId="4196F095" w14:textId="77777777" w:rsidR="008F065D" w:rsidRDefault="008F065D" w:rsidP="00ED2509">
      <w:pPr>
        <w:autoSpaceDE w:val="0"/>
        <w:autoSpaceDN w:val="0"/>
        <w:adjustRightInd w:val="0"/>
        <w:spacing w:after="0" w:line="240" w:lineRule="auto"/>
        <w:rPr>
          <w:rFonts w:ascii="Calibri" w:hAnsi="Calibri" w:cs="Calibri"/>
          <w:color w:val="335B8A"/>
          <w:sz w:val="32"/>
          <w:szCs w:val="32"/>
        </w:rPr>
      </w:pPr>
    </w:p>
    <w:p w14:paraId="0D9A349B" w14:textId="2A3187F6" w:rsidR="00ED2509" w:rsidRPr="008F065D" w:rsidRDefault="008F065D"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libri"/>
          <w:color w:val="335B8A"/>
        </w:rPr>
        <w:t>T</w:t>
      </w:r>
      <w:r w:rsidR="00ED2509" w:rsidRPr="008F065D">
        <w:rPr>
          <w:rFonts w:ascii="Palatino Linotype" w:hAnsi="Palatino Linotype" w:cs="Cambria"/>
          <w:color w:val="000000"/>
        </w:rPr>
        <w:t xml:space="preserve">he following guidelines reflect matters that have arisen in practice </w:t>
      </w:r>
      <w:r w:rsidR="007D1681" w:rsidRPr="008F065D">
        <w:rPr>
          <w:rFonts w:ascii="Palatino Linotype" w:hAnsi="Palatino Linotype" w:cs="Cambria"/>
          <w:color w:val="000000"/>
        </w:rPr>
        <w:t>during</w:t>
      </w:r>
    </w:p>
    <w:p w14:paraId="6FE0DE5F" w14:textId="77777777" w:rsidR="00ED2509" w:rsidRPr="008F065D" w:rsidRDefault="00ED2509" w:rsidP="00ED2509">
      <w:pPr>
        <w:autoSpaceDE w:val="0"/>
        <w:autoSpaceDN w:val="0"/>
        <w:adjustRightInd w:val="0"/>
        <w:spacing w:after="0" w:line="240" w:lineRule="auto"/>
        <w:rPr>
          <w:rFonts w:ascii="Palatino Linotype" w:hAnsi="Palatino Linotype" w:cs="Cambria"/>
          <w:color w:val="000000"/>
        </w:rPr>
      </w:pPr>
      <w:proofErr w:type="gramStart"/>
      <w:r w:rsidRPr="008F065D">
        <w:rPr>
          <w:rFonts w:ascii="Palatino Linotype" w:hAnsi="Palatino Linotype" w:cs="Cambria"/>
          <w:color w:val="000000"/>
        </w:rPr>
        <w:t>voyages</w:t>
      </w:r>
      <w:proofErr w:type="gramEnd"/>
      <w:r w:rsidRPr="008F065D">
        <w:rPr>
          <w:rFonts w:ascii="Palatino Linotype" w:hAnsi="Palatino Linotype" w:cs="Cambria"/>
          <w:color w:val="000000"/>
        </w:rPr>
        <w:t xml:space="preserve"> and day sails. These guidelines should be updated annually to create an</w:t>
      </w:r>
    </w:p>
    <w:p w14:paraId="20BFC7F8" w14:textId="77777777" w:rsidR="00ED2509" w:rsidRPr="008F065D" w:rsidRDefault="00ED2509" w:rsidP="00ED2509">
      <w:pPr>
        <w:autoSpaceDE w:val="0"/>
        <w:autoSpaceDN w:val="0"/>
        <w:adjustRightInd w:val="0"/>
        <w:spacing w:after="0" w:line="240" w:lineRule="auto"/>
        <w:rPr>
          <w:rFonts w:ascii="Palatino Linotype" w:hAnsi="Palatino Linotype" w:cs="Cambria"/>
          <w:color w:val="000000"/>
        </w:rPr>
      </w:pPr>
      <w:proofErr w:type="gramStart"/>
      <w:r w:rsidRPr="008F065D">
        <w:rPr>
          <w:rFonts w:ascii="Palatino Linotype" w:hAnsi="Palatino Linotype" w:cs="Cambria"/>
          <w:color w:val="000000"/>
        </w:rPr>
        <w:t>evolving</w:t>
      </w:r>
      <w:proofErr w:type="gramEnd"/>
      <w:r w:rsidRPr="008F065D">
        <w:rPr>
          <w:rFonts w:ascii="Palatino Linotype" w:hAnsi="Palatino Linotype" w:cs="Cambria"/>
          <w:color w:val="000000"/>
        </w:rPr>
        <w:t xml:space="preserve"> body of guidelines for how to address issues and questions arising in the</w:t>
      </w:r>
    </w:p>
    <w:p w14:paraId="78672678" w14:textId="77777777" w:rsidR="00ED2509" w:rsidRPr="008F065D" w:rsidRDefault="00ED2509" w:rsidP="00ED2509">
      <w:pPr>
        <w:autoSpaceDE w:val="0"/>
        <w:autoSpaceDN w:val="0"/>
        <w:adjustRightInd w:val="0"/>
        <w:spacing w:after="0" w:line="240" w:lineRule="auto"/>
        <w:rPr>
          <w:rFonts w:ascii="Palatino Linotype" w:hAnsi="Palatino Linotype" w:cs="Cambria"/>
          <w:color w:val="000000"/>
        </w:rPr>
      </w:pPr>
      <w:proofErr w:type="gramStart"/>
      <w:r w:rsidRPr="008F065D">
        <w:rPr>
          <w:rFonts w:ascii="Palatino Linotype" w:hAnsi="Palatino Linotype" w:cs="Cambria"/>
          <w:color w:val="000000"/>
        </w:rPr>
        <w:t>application</w:t>
      </w:r>
      <w:proofErr w:type="gramEnd"/>
      <w:r w:rsidRPr="008F065D">
        <w:rPr>
          <w:rFonts w:ascii="Palatino Linotype" w:hAnsi="Palatino Linotype" w:cs="Cambria"/>
          <w:color w:val="000000"/>
        </w:rPr>
        <w:t xml:space="preserve"> of this Safeguarding Policy and its other guidelines.</w:t>
      </w:r>
    </w:p>
    <w:p w14:paraId="2DDE0882" w14:textId="77777777" w:rsidR="008F065D" w:rsidRPr="008F065D" w:rsidRDefault="008F065D" w:rsidP="00ED2509">
      <w:pPr>
        <w:autoSpaceDE w:val="0"/>
        <w:autoSpaceDN w:val="0"/>
        <w:adjustRightInd w:val="0"/>
        <w:spacing w:after="0" w:line="240" w:lineRule="auto"/>
        <w:rPr>
          <w:rFonts w:ascii="Palatino Linotype" w:hAnsi="Palatino Linotype" w:cs="Cambria"/>
          <w:color w:val="000000"/>
        </w:rPr>
      </w:pPr>
    </w:p>
    <w:p w14:paraId="283BBE55" w14:textId="77777777" w:rsidR="00ED2509" w:rsidRPr="007254D0" w:rsidRDefault="00ED2509" w:rsidP="00ED2509">
      <w:pPr>
        <w:autoSpaceDE w:val="0"/>
        <w:autoSpaceDN w:val="0"/>
        <w:adjustRightInd w:val="0"/>
        <w:spacing w:after="0" w:line="240" w:lineRule="auto"/>
        <w:rPr>
          <w:rFonts w:ascii="Palatino Linotype" w:hAnsi="Palatino Linotype" w:cs="Calibri"/>
          <w:b/>
          <w:bCs/>
        </w:rPr>
      </w:pPr>
      <w:r w:rsidRPr="007254D0">
        <w:rPr>
          <w:rFonts w:ascii="Palatino Linotype" w:hAnsi="Palatino Linotype" w:cs="Calibri"/>
          <w:b/>
          <w:bCs/>
        </w:rPr>
        <w:t>Landing Vulnerable Adults and Young People</w:t>
      </w:r>
    </w:p>
    <w:p w14:paraId="17019CB9" w14:textId="37ABFD37" w:rsidR="00ED2509" w:rsidRPr="008F065D" w:rsidRDefault="00ED2509"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mbria"/>
          <w:color w:val="000000"/>
        </w:rPr>
        <w:t>If the need arises to consider landing a Young Person or Vulnerable Adult, the</w:t>
      </w:r>
    </w:p>
    <w:p w14:paraId="574D0B31" w14:textId="150F006E" w:rsidR="00ED2509" w:rsidRPr="008F065D" w:rsidRDefault="007254D0" w:rsidP="00ED2509">
      <w:pPr>
        <w:autoSpaceDE w:val="0"/>
        <w:autoSpaceDN w:val="0"/>
        <w:adjustRightInd w:val="0"/>
        <w:spacing w:after="0" w:line="240" w:lineRule="auto"/>
        <w:rPr>
          <w:rFonts w:ascii="Palatino Linotype" w:hAnsi="Palatino Linotype" w:cs="Cambria"/>
          <w:color w:val="000000"/>
        </w:rPr>
      </w:pPr>
      <w:r>
        <w:rPr>
          <w:rFonts w:ascii="Palatino Linotype" w:hAnsi="Palatino Linotype" w:cs="Cambria"/>
          <w:color w:val="000000"/>
        </w:rPr>
        <w:t xml:space="preserve">Skipper </w:t>
      </w:r>
      <w:r w:rsidR="00ED2509" w:rsidRPr="008F065D">
        <w:rPr>
          <w:rFonts w:ascii="Palatino Linotype" w:hAnsi="Palatino Linotype" w:cs="Cambria"/>
          <w:color w:val="000000"/>
        </w:rPr>
        <w:t>and/or Mate should, if circumstances) permit,</w:t>
      </w:r>
      <w:r w:rsidR="004A5BD3">
        <w:rPr>
          <w:rFonts w:ascii="Palatino Linotype" w:hAnsi="Palatino Linotype" w:cs="Cambria"/>
          <w:color w:val="000000"/>
        </w:rPr>
        <w:t xml:space="preserve"> </w:t>
      </w:r>
      <w:r w:rsidR="00ED2509" w:rsidRPr="008F065D">
        <w:rPr>
          <w:rFonts w:ascii="Palatino Linotype" w:hAnsi="Palatino Linotype" w:cs="Cambria"/>
          <w:color w:val="000000"/>
        </w:rPr>
        <w:t>consult with the Designated Safeguarding Lead or Onshore Safeguarding Officer</w:t>
      </w:r>
      <w:r w:rsidR="004A5BD3">
        <w:rPr>
          <w:rFonts w:ascii="Palatino Linotype" w:hAnsi="Palatino Linotype" w:cs="Cambria"/>
          <w:color w:val="000000"/>
        </w:rPr>
        <w:t xml:space="preserve"> </w:t>
      </w:r>
      <w:r w:rsidR="00ED2509" w:rsidRPr="008F065D">
        <w:rPr>
          <w:rFonts w:ascii="Palatino Linotype" w:hAnsi="Palatino Linotype" w:cs="Cambria"/>
          <w:color w:val="000000"/>
        </w:rPr>
        <w:t>(who can in turn seek advice from the Local Authority).</w:t>
      </w:r>
    </w:p>
    <w:p w14:paraId="45E8D637" w14:textId="6525B672" w:rsidR="00ED2509" w:rsidRPr="008F065D" w:rsidRDefault="00ED2509"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mbria"/>
          <w:color w:val="000000"/>
        </w:rPr>
        <w:t>Factors to be considered in reaching that decision should include any risk of</w:t>
      </w:r>
      <w:r w:rsidR="00EC7BEA">
        <w:rPr>
          <w:rFonts w:ascii="Palatino Linotype" w:hAnsi="Palatino Linotype" w:cs="Cambria"/>
          <w:color w:val="000000"/>
        </w:rPr>
        <w:t xml:space="preserve"> </w:t>
      </w:r>
      <w:r w:rsidRPr="008F065D">
        <w:rPr>
          <w:rFonts w:ascii="Palatino Linotype" w:hAnsi="Palatino Linotype" w:cs="Cambria"/>
          <w:color w:val="000000"/>
        </w:rPr>
        <w:t>Abuse of the Young Person or Vulnerable Adult on their return journey home</w:t>
      </w:r>
      <w:r w:rsidR="00EC7BEA">
        <w:rPr>
          <w:rFonts w:ascii="Palatino Linotype" w:hAnsi="Palatino Linotype" w:cs="Cambria"/>
          <w:color w:val="000000"/>
        </w:rPr>
        <w:t xml:space="preserve"> </w:t>
      </w:r>
      <w:r w:rsidRPr="008F065D">
        <w:rPr>
          <w:rFonts w:ascii="Palatino Linotype" w:hAnsi="Palatino Linotype" w:cs="Cambria"/>
          <w:color w:val="000000"/>
        </w:rPr>
        <w:t>and steps that can be taken to safeguard them from that risk of Abuse.</w:t>
      </w:r>
    </w:p>
    <w:p w14:paraId="06419426" w14:textId="7D28453C" w:rsidR="00ED2509" w:rsidRPr="008F065D" w:rsidRDefault="00ED2509"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mbria"/>
          <w:color w:val="000000"/>
        </w:rPr>
        <w:t>If a decision is made that a Young Person or Vulnerable Adult should be landed,</w:t>
      </w:r>
      <w:r w:rsidR="00EC7BEA">
        <w:rPr>
          <w:rFonts w:ascii="Palatino Linotype" w:hAnsi="Palatino Linotype" w:cs="Cambria"/>
          <w:color w:val="000000"/>
        </w:rPr>
        <w:t xml:space="preserve"> </w:t>
      </w:r>
      <w:r w:rsidRPr="008F065D">
        <w:rPr>
          <w:rFonts w:ascii="Palatino Linotype" w:hAnsi="Palatino Linotype" w:cs="Cambria"/>
          <w:color w:val="000000"/>
        </w:rPr>
        <w:t xml:space="preserve">their </w:t>
      </w:r>
      <w:r w:rsidR="001B64DC">
        <w:rPr>
          <w:rFonts w:ascii="Palatino Linotype" w:hAnsi="Palatino Linotype" w:cs="Cambria"/>
          <w:color w:val="000000"/>
        </w:rPr>
        <w:t xml:space="preserve">next of kin, </w:t>
      </w:r>
      <w:r w:rsidRPr="008F065D">
        <w:rPr>
          <w:rFonts w:ascii="Palatino Linotype" w:hAnsi="Palatino Linotype" w:cs="Cambria"/>
          <w:color w:val="000000"/>
        </w:rPr>
        <w:t>guardian or agency should be contacted (usually by the Designated</w:t>
      </w:r>
    </w:p>
    <w:p w14:paraId="694F3A4E" w14:textId="22945150" w:rsidR="00ED2509" w:rsidRDefault="00ED2509"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mbria"/>
          <w:color w:val="000000"/>
        </w:rPr>
        <w:t>Safeguarding Lead or Onshore Safeguarding Officer) as soon as possible and</w:t>
      </w:r>
      <w:r w:rsidR="00190C98">
        <w:rPr>
          <w:rFonts w:ascii="Palatino Linotype" w:hAnsi="Palatino Linotype" w:cs="Cambria"/>
          <w:color w:val="000000"/>
        </w:rPr>
        <w:t xml:space="preserve"> </w:t>
      </w:r>
      <w:r w:rsidRPr="008F065D">
        <w:rPr>
          <w:rFonts w:ascii="Palatino Linotype" w:hAnsi="Palatino Linotype" w:cs="Cambria"/>
          <w:color w:val="000000"/>
        </w:rPr>
        <w:t>asked to make or help make safeguarding arrangements.</w:t>
      </w:r>
    </w:p>
    <w:p w14:paraId="4084EDEA" w14:textId="77777777" w:rsidR="00EF3AAB" w:rsidRPr="008F065D" w:rsidRDefault="00EF3AAB" w:rsidP="00ED2509">
      <w:pPr>
        <w:autoSpaceDE w:val="0"/>
        <w:autoSpaceDN w:val="0"/>
        <w:adjustRightInd w:val="0"/>
        <w:spacing w:after="0" w:line="240" w:lineRule="auto"/>
        <w:rPr>
          <w:rFonts w:ascii="Palatino Linotype" w:hAnsi="Palatino Linotype" w:cs="Cambria"/>
          <w:color w:val="000000"/>
        </w:rPr>
      </w:pPr>
    </w:p>
    <w:p w14:paraId="1F7CA1F2" w14:textId="2F003CB6" w:rsidR="00ED2509" w:rsidRPr="008F065D" w:rsidRDefault="00ED2509" w:rsidP="00ED2509">
      <w:pPr>
        <w:autoSpaceDE w:val="0"/>
        <w:autoSpaceDN w:val="0"/>
        <w:adjustRightInd w:val="0"/>
        <w:spacing w:after="0" w:line="240" w:lineRule="auto"/>
        <w:rPr>
          <w:rFonts w:ascii="Palatino Linotype" w:hAnsi="Palatino Linotype" w:cs="Cambria"/>
          <w:color w:val="000000"/>
        </w:rPr>
      </w:pPr>
      <w:r w:rsidRPr="00190C98">
        <w:rPr>
          <w:rFonts w:ascii="Palatino Linotype" w:hAnsi="Palatino Linotype" w:cs="Cambria"/>
          <w:b/>
          <w:bCs/>
          <w:color w:val="000000"/>
        </w:rPr>
        <w:t>Safeguarding considerations could include the following</w:t>
      </w:r>
      <w:r w:rsidRPr="008F065D">
        <w:rPr>
          <w:rFonts w:ascii="Palatino Linotype" w:hAnsi="Palatino Linotype" w:cs="Cambria"/>
          <w:color w:val="000000"/>
        </w:rPr>
        <w:t>:</w:t>
      </w:r>
    </w:p>
    <w:p w14:paraId="20AA9018" w14:textId="681B7184" w:rsidR="00ED2509" w:rsidRPr="008F065D" w:rsidRDefault="00ED2509"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mbria"/>
          <w:color w:val="000000"/>
        </w:rPr>
        <w:t>If the Young Person or Vulnerable Adult are travelling with a known</w:t>
      </w:r>
      <w:r w:rsidR="00EF3AAB">
        <w:rPr>
          <w:rFonts w:ascii="Palatino Linotype" w:hAnsi="Palatino Linotype" w:cs="Cambria"/>
          <w:color w:val="000000"/>
        </w:rPr>
        <w:t xml:space="preserve"> friend</w:t>
      </w:r>
      <w:r w:rsidR="008B5984">
        <w:rPr>
          <w:rFonts w:ascii="Palatino Linotype" w:hAnsi="Palatino Linotype" w:cs="Cambria"/>
          <w:color w:val="000000"/>
        </w:rPr>
        <w:t>,</w:t>
      </w:r>
      <w:r w:rsidR="00EF3AAB">
        <w:rPr>
          <w:rFonts w:ascii="Palatino Linotype" w:hAnsi="Palatino Linotype" w:cs="Cambria"/>
          <w:color w:val="000000"/>
        </w:rPr>
        <w:t xml:space="preserve"> that friend should </w:t>
      </w:r>
      <w:r w:rsidRPr="008F065D">
        <w:rPr>
          <w:rFonts w:ascii="Palatino Linotype" w:hAnsi="Palatino Linotype" w:cs="Cambria"/>
          <w:color w:val="000000"/>
        </w:rPr>
        <w:t>be asked to leave the voyage and accompany</w:t>
      </w:r>
      <w:r w:rsidR="00EF3AAB">
        <w:rPr>
          <w:rFonts w:ascii="Palatino Linotype" w:hAnsi="Palatino Linotype" w:cs="Cambria"/>
          <w:color w:val="000000"/>
        </w:rPr>
        <w:t xml:space="preserve"> </w:t>
      </w:r>
      <w:r w:rsidRPr="008F065D">
        <w:rPr>
          <w:rFonts w:ascii="Palatino Linotype" w:hAnsi="Palatino Linotype" w:cs="Cambria"/>
          <w:color w:val="000000"/>
        </w:rPr>
        <w:t>them on the journey home.</w:t>
      </w:r>
    </w:p>
    <w:p w14:paraId="0281A48A" w14:textId="64C65C83" w:rsidR="00ED2509" w:rsidRPr="008F065D" w:rsidRDefault="0054528D"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ED2509" w:rsidRPr="008F065D">
        <w:rPr>
          <w:rFonts w:ascii="Palatino Linotype" w:eastAsia="ArialMT" w:hAnsi="Palatino Linotype" w:cs="ArialMT"/>
          <w:color w:val="000000"/>
        </w:rPr>
        <w:t xml:space="preserve"> </w:t>
      </w:r>
      <w:proofErr w:type="gramStart"/>
      <w:r w:rsidR="00ED2509" w:rsidRPr="008F065D">
        <w:rPr>
          <w:rFonts w:ascii="Palatino Linotype" w:hAnsi="Palatino Linotype" w:cs="Cambria"/>
          <w:color w:val="000000"/>
        </w:rPr>
        <w:t>If</w:t>
      </w:r>
      <w:proofErr w:type="gramEnd"/>
      <w:r w:rsidR="00ED2509" w:rsidRPr="008F065D">
        <w:rPr>
          <w:rFonts w:ascii="Palatino Linotype" w:hAnsi="Palatino Linotype" w:cs="Cambria"/>
          <w:color w:val="000000"/>
        </w:rPr>
        <w:t xml:space="preserve"> the voyage is in the UK a</w:t>
      </w:r>
      <w:r w:rsidR="0049135A">
        <w:rPr>
          <w:rFonts w:ascii="Palatino Linotype" w:hAnsi="Palatino Linotype" w:cs="Cambria"/>
          <w:color w:val="000000"/>
        </w:rPr>
        <w:t xml:space="preserve">n Excelsior volunteer of member of staff </w:t>
      </w:r>
      <w:r w:rsidR="00ED2509" w:rsidRPr="008F065D">
        <w:rPr>
          <w:rFonts w:ascii="Palatino Linotype" w:hAnsi="Palatino Linotype" w:cs="Cambria"/>
          <w:color w:val="000000"/>
        </w:rPr>
        <w:t>should wait</w:t>
      </w:r>
      <w:r w:rsidR="0049135A">
        <w:rPr>
          <w:rFonts w:ascii="Palatino Linotype" w:hAnsi="Palatino Linotype" w:cs="Cambria"/>
          <w:color w:val="000000"/>
        </w:rPr>
        <w:t xml:space="preserve"> </w:t>
      </w:r>
      <w:r w:rsidR="00ED2509" w:rsidRPr="008F065D">
        <w:rPr>
          <w:rFonts w:ascii="Palatino Linotype" w:hAnsi="Palatino Linotype" w:cs="Cambria"/>
          <w:color w:val="000000"/>
        </w:rPr>
        <w:t xml:space="preserve">with them until their </w:t>
      </w:r>
      <w:r w:rsidR="008760B1">
        <w:rPr>
          <w:rFonts w:ascii="Palatino Linotype" w:hAnsi="Palatino Linotype" w:cs="Cambria"/>
          <w:color w:val="000000"/>
        </w:rPr>
        <w:t xml:space="preserve">next of kind, </w:t>
      </w:r>
      <w:r w:rsidR="00ED2509" w:rsidRPr="008F065D">
        <w:rPr>
          <w:rFonts w:ascii="Palatino Linotype" w:hAnsi="Palatino Linotype" w:cs="Cambria"/>
          <w:color w:val="000000"/>
        </w:rPr>
        <w:t>guardian or agency can collect them and take</w:t>
      </w:r>
      <w:r w:rsidR="008760B1">
        <w:rPr>
          <w:rFonts w:ascii="Palatino Linotype" w:hAnsi="Palatino Linotype" w:cs="Cambria"/>
          <w:color w:val="000000"/>
        </w:rPr>
        <w:t xml:space="preserve"> </w:t>
      </w:r>
      <w:r w:rsidR="00ED2509" w:rsidRPr="008F065D">
        <w:rPr>
          <w:rFonts w:ascii="Palatino Linotype" w:hAnsi="Palatino Linotype" w:cs="Cambria"/>
          <w:color w:val="000000"/>
        </w:rPr>
        <w:t>them home.</w:t>
      </w:r>
    </w:p>
    <w:p w14:paraId="429A4E37" w14:textId="2783B546" w:rsidR="00ED2509" w:rsidRPr="008F065D" w:rsidRDefault="0054528D"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ED2509" w:rsidRPr="008F065D">
        <w:rPr>
          <w:rFonts w:ascii="Palatino Linotype" w:eastAsia="ArialMT" w:hAnsi="Palatino Linotype" w:cs="ArialMT"/>
          <w:color w:val="000000"/>
        </w:rPr>
        <w:t xml:space="preserve"> </w:t>
      </w:r>
      <w:proofErr w:type="gramStart"/>
      <w:r w:rsidR="00ED2509" w:rsidRPr="008F065D">
        <w:rPr>
          <w:rFonts w:ascii="Palatino Linotype" w:hAnsi="Palatino Linotype" w:cs="Cambria"/>
          <w:color w:val="000000"/>
        </w:rPr>
        <w:t>If</w:t>
      </w:r>
      <w:proofErr w:type="gramEnd"/>
      <w:r w:rsidR="00ED2509" w:rsidRPr="008F065D">
        <w:rPr>
          <w:rFonts w:ascii="Palatino Linotype" w:hAnsi="Palatino Linotype" w:cs="Cambria"/>
          <w:color w:val="000000"/>
        </w:rPr>
        <w:t xml:space="preserve"> the voyage is not in the UK a member of permanent crew or an</w:t>
      </w:r>
      <w:r w:rsidR="001B51D9">
        <w:rPr>
          <w:rFonts w:ascii="Palatino Linotype" w:hAnsi="Palatino Linotype" w:cs="Cambria"/>
          <w:color w:val="000000"/>
        </w:rPr>
        <w:t xml:space="preserve"> </w:t>
      </w:r>
      <w:r w:rsidR="00ED2509" w:rsidRPr="008F065D">
        <w:rPr>
          <w:rFonts w:ascii="Palatino Linotype" w:hAnsi="Palatino Linotype" w:cs="Cambria"/>
          <w:color w:val="000000"/>
        </w:rPr>
        <w:t>appropriate volunteer should accompany them to the airport/station/hospital whilst the Designated Safeguarding Lead or Onshore</w:t>
      </w:r>
      <w:r w:rsidR="001B51D9">
        <w:rPr>
          <w:rFonts w:ascii="Palatino Linotype" w:hAnsi="Palatino Linotype" w:cs="Cambria"/>
          <w:color w:val="000000"/>
        </w:rPr>
        <w:t xml:space="preserve"> </w:t>
      </w:r>
      <w:r w:rsidR="00ED2509" w:rsidRPr="008F065D">
        <w:rPr>
          <w:rFonts w:ascii="Palatino Linotype" w:hAnsi="Palatino Linotype" w:cs="Cambria"/>
          <w:color w:val="000000"/>
        </w:rPr>
        <w:t>Safeguarding Officer should seek support from the police or the local</w:t>
      </w:r>
    </w:p>
    <w:p w14:paraId="34B75E76" w14:textId="207E2C2E" w:rsidR="00ED2509" w:rsidRPr="008F065D" w:rsidRDefault="008760B1"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mbria"/>
          <w:color w:val="000000"/>
        </w:rPr>
        <w:t>C</w:t>
      </w:r>
      <w:r w:rsidR="00ED2509" w:rsidRPr="008F065D">
        <w:rPr>
          <w:rFonts w:ascii="Palatino Linotype" w:hAnsi="Palatino Linotype" w:cs="Cambria"/>
          <w:color w:val="000000"/>
        </w:rPr>
        <w:t>onsular</w:t>
      </w:r>
      <w:r>
        <w:rPr>
          <w:rFonts w:ascii="Palatino Linotype" w:hAnsi="Palatino Linotype" w:cs="Cambria"/>
          <w:color w:val="000000"/>
        </w:rPr>
        <w:t xml:space="preserve"> official</w:t>
      </w:r>
      <w:r w:rsidR="00ED2509" w:rsidRPr="008F065D">
        <w:rPr>
          <w:rFonts w:ascii="Palatino Linotype" w:hAnsi="Palatino Linotype" w:cs="Cambria"/>
          <w:color w:val="000000"/>
        </w:rPr>
        <w:t>.</w:t>
      </w:r>
    </w:p>
    <w:p w14:paraId="6139052B" w14:textId="54850254" w:rsidR="00ED2509" w:rsidRPr="008F065D" w:rsidRDefault="001D25BA"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ED2509" w:rsidRPr="008F065D">
        <w:rPr>
          <w:rFonts w:ascii="Palatino Linotype" w:eastAsia="ArialMT" w:hAnsi="Palatino Linotype" w:cs="ArialMT"/>
          <w:color w:val="000000"/>
        </w:rPr>
        <w:t xml:space="preserve"> </w:t>
      </w:r>
      <w:proofErr w:type="gramStart"/>
      <w:r w:rsidR="00ED2509" w:rsidRPr="008F065D">
        <w:rPr>
          <w:rFonts w:ascii="Palatino Linotype" w:hAnsi="Palatino Linotype" w:cs="Cambria"/>
          <w:color w:val="000000"/>
        </w:rPr>
        <w:t>Can</w:t>
      </w:r>
      <w:proofErr w:type="gramEnd"/>
      <w:r w:rsidR="00ED2509" w:rsidRPr="008F065D">
        <w:rPr>
          <w:rFonts w:ascii="Palatino Linotype" w:hAnsi="Palatino Linotype" w:cs="Cambria"/>
          <w:color w:val="000000"/>
        </w:rPr>
        <w:t xml:space="preserve"> the Young Person or Vulnerable Adult safely complete all of the</w:t>
      </w:r>
      <w:r w:rsidR="00A12659">
        <w:rPr>
          <w:rFonts w:ascii="Palatino Linotype" w:hAnsi="Palatino Linotype" w:cs="Cambria"/>
          <w:color w:val="000000"/>
        </w:rPr>
        <w:t xml:space="preserve"> </w:t>
      </w:r>
      <w:r w:rsidR="00ED2509" w:rsidRPr="008F065D">
        <w:rPr>
          <w:rFonts w:ascii="Palatino Linotype" w:hAnsi="Palatino Linotype" w:cs="Cambria"/>
          <w:color w:val="000000"/>
        </w:rPr>
        <w:t>journey home alone or should they be accompanied for part of it?</w:t>
      </w:r>
    </w:p>
    <w:p w14:paraId="61F46AD4" w14:textId="17083986" w:rsidR="00ED2509" w:rsidRDefault="001D25BA"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ED2509" w:rsidRPr="008F065D">
        <w:rPr>
          <w:rFonts w:ascii="Palatino Linotype" w:eastAsia="ArialMT" w:hAnsi="Palatino Linotype" w:cs="ArialMT"/>
          <w:color w:val="000000"/>
        </w:rPr>
        <w:t xml:space="preserve"> </w:t>
      </w:r>
      <w:proofErr w:type="gramStart"/>
      <w:r w:rsidR="00ED2509" w:rsidRPr="008F065D">
        <w:rPr>
          <w:rFonts w:ascii="Palatino Linotype" w:hAnsi="Palatino Linotype" w:cs="Cambria"/>
          <w:color w:val="000000"/>
        </w:rPr>
        <w:t>If</w:t>
      </w:r>
      <w:proofErr w:type="gramEnd"/>
      <w:r w:rsidR="00ED2509" w:rsidRPr="008F065D">
        <w:rPr>
          <w:rFonts w:ascii="Palatino Linotype" w:hAnsi="Palatino Linotype" w:cs="Cambria"/>
          <w:color w:val="000000"/>
        </w:rPr>
        <w:t xml:space="preserve"> the voyage is not in the UK, can a member of permanent crew or a</w:t>
      </w:r>
      <w:r w:rsidR="004569AD">
        <w:rPr>
          <w:rFonts w:ascii="Palatino Linotype" w:hAnsi="Palatino Linotype" w:cs="Cambria"/>
          <w:color w:val="000000"/>
        </w:rPr>
        <w:t xml:space="preserve"> </w:t>
      </w:r>
      <w:r w:rsidR="00ED2509" w:rsidRPr="008F065D">
        <w:rPr>
          <w:rFonts w:ascii="Palatino Linotype" w:hAnsi="Palatino Linotype" w:cs="Cambria"/>
          <w:color w:val="000000"/>
        </w:rPr>
        <w:t>volunteer accompany the Young Person or Vulnerable Adult to the</w:t>
      </w:r>
      <w:r w:rsidR="004569AD">
        <w:rPr>
          <w:rFonts w:ascii="Palatino Linotype" w:hAnsi="Palatino Linotype" w:cs="Cambria"/>
          <w:color w:val="000000"/>
        </w:rPr>
        <w:t xml:space="preserve"> </w:t>
      </w:r>
      <w:r w:rsidR="00ED2509" w:rsidRPr="008F065D">
        <w:rPr>
          <w:rFonts w:ascii="Palatino Linotype" w:hAnsi="Palatino Linotype" w:cs="Cambria"/>
          <w:color w:val="000000"/>
        </w:rPr>
        <w:t>airport check in and arrange for a member of airport staff to accompany</w:t>
      </w:r>
      <w:r w:rsidR="009D6789">
        <w:rPr>
          <w:rFonts w:ascii="Palatino Linotype" w:hAnsi="Palatino Linotype" w:cs="Cambria"/>
          <w:color w:val="000000"/>
        </w:rPr>
        <w:t xml:space="preserve"> </w:t>
      </w:r>
      <w:r w:rsidR="00ED2509" w:rsidRPr="008F065D">
        <w:rPr>
          <w:rFonts w:ascii="Palatino Linotype" w:hAnsi="Palatino Linotype" w:cs="Cambria"/>
          <w:color w:val="000000"/>
        </w:rPr>
        <w:t xml:space="preserve">them to the boarding gate? Will their </w:t>
      </w:r>
      <w:r w:rsidR="009D6789">
        <w:rPr>
          <w:rFonts w:ascii="Palatino Linotype" w:hAnsi="Palatino Linotype" w:cs="Cambria"/>
          <w:color w:val="000000"/>
        </w:rPr>
        <w:t xml:space="preserve">next of kin, </w:t>
      </w:r>
      <w:r w:rsidR="00ED2509" w:rsidRPr="008F065D">
        <w:rPr>
          <w:rFonts w:ascii="Palatino Linotype" w:hAnsi="Palatino Linotype" w:cs="Cambria"/>
          <w:color w:val="000000"/>
        </w:rPr>
        <w:t>guardian or agency meet</w:t>
      </w:r>
      <w:r w:rsidR="009D6789">
        <w:rPr>
          <w:rFonts w:ascii="Palatino Linotype" w:hAnsi="Palatino Linotype" w:cs="Cambria"/>
          <w:color w:val="000000"/>
        </w:rPr>
        <w:t xml:space="preserve"> </w:t>
      </w:r>
      <w:r w:rsidR="00ED2509" w:rsidRPr="008F065D">
        <w:rPr>
          <w:rFonts w:ascii="Palatino Linotype" w:hAnsi="Palatino Linotype" w:cs="Cambria"/>
          <w:color w:val="000000"/>
        </w:rPr>
        <w:t>them on arrival? Should assistance be requested from the local police, a</w:t>
      </w:r>
      <w:r>
        <w:rPr>
          <w:rFonts w:ascii="Palatino Linotype" w:hAnsi="Palatino Linotype" w:cs="Cambria"/>
          <w:color w:val="000000"/>
        </w:rPr>
        <w:t xml:space="preserve"> </w:t>
      </w:r>
      <w:r w:rsidR="00ED2509" w:rsidRPr="008F065D">
        <w:rPr>
          <w:rFonts w:ascii="Palatino Linotype" w:hAnsi="Palatino Linotype" w:cs="Cambria"/>
          <w:color w:val="000000"/>
        </w:rPr>
        <w:t>local consular office or other authority?</w:t>
      </w:r>
    </w:p>
    <w:p w14:paraId="78BDF355" w14:textId="77777777" w:rsidR="00CD52A5" w:rsidRPr="008F065D" w:rsidRDefault="00CD52A5" w:rsidP="00ED2509">
      <w:pPr>
        <w:autoSpaceDE w:val="0"/>
        <w:autoSpaceDN w:val="0"/>
        <w:adjustRightInd w:val="0"/>
        <w:spacing w:after="0" w:line="240" w:lineRule="auto"/>
        <w:rPr>
          <w:rFonts w:ascii="Palatino Linotype" w:hAnsi="Palatino Linotype" w:cs="Cambria"/>
          <w:color w:val="000000"/>
        </w:rPr>
      </w:pPr>
    </w:p>
    <w:p w14:paraId="78B336F5" w14:textId="2A0B4E3F" w:rsidR="00ED2509" w:rsidRDefault="00ED2509" w:rsidP="00ED2509">
      <w:pPr>
        <w:autoSpaceDE w:val="0"/>
        <w:autoSpaceDN w:val="0"/>
        <w:adjustRightInd w:val="0"/>
        <w:spacing w:after="0" w:line="240" w:lineRule="auto"/>
        <w:rPr>
          <w:rFonts w:ascii="Palatino Linotype" w:hAnsi="Palatino Linotype" w:cs="Calibri"/>
          <w:b/>
          <w:bCs/>
        </w:rPr>
      </w:pPr>
      <w:r w:rsidRPr="00CD52A5">
        <w:rPr>
          <w:rFonts w:ascii="Palatino Linotype" w:hAnsi="Palatino Linotype" w:cs="Calibri"/>
          <w:b/>
          <w:bCs/>
        </w:rPr>
        <w:t xml:space="preserve">Bunk and cabin allocation </w:t>
      </w:r>
      <w:r w:rsidR="008B5984">
        <w:rPr>
          <w:rFonts w:ascii="Palatino Linotype" w:hAnsi="Palatino Linotype" w:cs="Calibri"/>
          <w:b/>
          <w:bCs/>
        </w:rPr>
        <w:t xml:space="preserve">for </w:t>
      </w:r>
      <w:r w:rsidRPr="00CD52A5">
        <w:rPr>
          <w:rFonts w:ascii="Palatino Linotype" w:hAnsi="Palatino Linotype" w:cs="Calibri"/>
          <w:b/>
          <w:bCs/>
        </w:rPr>
        <w:t>large numbers of Young People</w:t>
      </w:r>
    </w:p>
    <w:p w14:paraId="0E503D15" w14:textId="77777777" w:rsidR="00ED2509" w:rsidRPr="008F065D" w:rsidRDefault="00ED2509"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mbria"/>
          <w:color w:val="000000"/>
        </w:rPr>
        <w:t>For Safeguarding Policy purposes, there is no concept of a youth voyage or day sail and</w:t>
      </w:r>
    </w:p>
    <w:p w14:paraId="48CC4390" w14:textId="3993CBDE" w:rsidR="00ED2509" w:rsidRDefault="00ED2509" w:rsidP="00ED2509">
      <w:pPr>
        <w:autoSpaceDE w:val="0"/>
        <w:autoSpaceDN w:val="0"/>
        <w:adjustRightInd w:val="0"/>
        <w:spacing w:after="0" w:line="240" w:lineRule="auto"/>
        <w:rPr>
          <w:rFonts w:ascii="Palatino Linotype" w:hAnsi="Palatino Linotype" w:cs="Cambria"/>
          <w:color w:val="000000"/>
        </w:rPr>
      </w:pPr>
      <w:proofErr w:type="gramStart"/>
      <w:r w:rsidRPr="008F065D">
        <w:rPr>
          <w:rFonts w:ascii="Palatino Linotype" w:hAnsi="Palatino Linotype" w:cs="Cambria"/>
          <w:color w:val="000000"/>
        </w:rPr>
        <w:t>there</w:t>
      </w:r>
      <w:proofErr w:type="gramEnd"/>
      <w:r w:rsidRPr="008F065D">
        <w:rPr>
          <w:rFonts w:ascii="Palatino Linotype" w:hAnsi="Palatino Linotype" w:cs="Cambria"/>
          <w:color w:val="000000"/>
        </w:rPr>
        <w:t xml:space="preserve"> is no distinct policy requirement driven by the number of Young People aboard.</w:t>
      </w:r>
      <w:r w:rsidR="00C108F0">
        <w:rPr>
          <w:rFonts w:ascii="Palatino Linotype" w:hAnsi="Palatino Linotype" w:cs="Cambria"/>
          <w:color w:val="000000"/>
        </w:rPr>
        <w:t xml:space="preserve"> </w:t>
      </w:r>
      <w:r w:rsidRPr="008F065D">
        <w:rPr>
          <w:rFonts w:ascii="Palatino Linotype" w:hAnsi="Palatino Linotype" w:cs="Cambria"/>
          <w:color w:val="000000"/>
        </w:rPr>
        <w:t>This policy applies just as it would to any voyage.</w:t>
      </w:r>
    </w:p>
    <w:p w14:paraId="16E53CA0" w14:textId="77777777" w:rsidR="00C108F0" w:rsidRPr="008F065D" w:rsidRDefault="00C108F0" w:rsidP="00ED2509">
      <w:pPr>
        <w:autoSpaceDE w:val="0"/>
        <w:autoSpaceDN w:val="0"/>
        <w:adjustRightInd w:val="0"/>
        <w:spacing w:after="0" w:line="240" w:lineRule="auto"/>
        <w:rPr>
          <w:rFonts w:ascii="Palatino Linotype" w:hAnsi="Palatino Linotype" w:cs="Cambria"/>
          <w:color w:val="000000"/>
        </w:rPr>
      </w:pPr>
    </w:p>
    <w:p w14:paraId="5F48D63C" w14:textId="3D45CB44" w:rsidR="00ED2509" w:rsidRPr="00C108F0" w:rsidRDefault="00ED2509" w:rsidP="00ED2509">
      <w:pPr>
        <w:autoSpaceDE w:val="0"/>
        <w:autoSpaceDN w:val="0"/>
        <w:adjustRightInd w:val="0"/>
        <w:spacing w:after="0" w:line="240" w:lineRule="auto"/>
        <w:rPr>
          <w:rFonts w:ascii="Palatino Linotype" w:hAnsi="Palatino Linotype" w:cs="Cambria"/>
          <w:b/>
          <w:bCs/>
          <w:color w:val="000000"/>
        </w:rPr>
      </w:pPr>
      <w:r w:rsidRPr="00C108F0">
        <w:rPr>
          <w:rFonts w:ascii="Palatino Linotype" w:hAnsi="Palatino Linotype" w:cs="Cambria"/>
          <w:b/>
          <w:bCs/>
          <w:color w:val="000000"/>
        </w:rPr>
        <w:t>If the voyage is a charter voyage for Young People (for example with the Guides,</w:t>
      </w:r>
    </w:p>
    <w:p w14:paraId="084F9D5B" w14:textId="77777777" w:rsidR="00ED2509" w:rsidRPr="008F065D" w:rsidRDefault="00ED2509" w:rsidP="00ED2509">
      <w:pPr>
        <w:autoSpaceDE w:val="0"/>
        <w:autoSpaceDN w:val="0"/>
        <w:adjustRightInd w:val="0"/>
        <w:spacing w:after="0" w:line="240" w:lineRule="auto"/>
        <w:rPr>
          <w:rFonts w:ascii="Palatino Linotype" w:hAnsi="Palatino Linotype" w:cs="Cambria"/>
          <w:color w:val="000000"/>
        </w:rPr>
      </w:pPr>
      <w:proofErr w:type="gramStart"/>
      <w:r w:rsidRPr="00C108F0">
        <w:rPr>
          <w:rFonts w:ascii="Palatino Linotype" w:hAnsi="Palatino Linotype" w:cs="Cambria"/>
          <w:b/>
          <w:bCs/>
          <w:color w:val="000000"/>
        </w:rPr>
        <w:t>the</w:t>
      </w:r>
      <w:proofErr w:type="gramEnd"/>
      <w:r w:rsidRPr="00C108F0">
        <w:rPr>
          <w:rFonts w:ascii="Palatino Linotype" w:hAnsi="Palatino Linotype" w:cs="Cambria"/>
          <w:b/>
          <w:bCs/>
          <w:color w:val="000000"/>
        </w:rPr>
        <w:t xml:space="preserve"> Cadets, a school charter </w:t>
      </w:r>
      <w:proofErr w:type="spellStart"/>
      <w:r w:rsidRPr="00C108F0">
        <w:rPr>
          <w:rFonts w:ascii="Palatino Linotype" w:hAnsi="Palatino Linotype" w:cs="Cambria"/>
          <w:b/>
          <w:bCs/>
          <w:color w:val="000000"/>
        </w:rPr>
        <w:t>etc</w:t>
      </w:r>
      <w:proofErr w:type="spellEnd"/>
      <w:r w:rsidRPr="00C108F0">
        <w:rPr>
          <w:rFonts w:ascii="Palatino Linotype" w:hAnsi="Palatino Linotype" w:cs="Cambria"/>
          <w:b/>
          <w:bCs/>
          <w:color w:val="000000"/>
        </w:rPr>
        <w:t>), the following guidelines apply</w:t>
      </w:r>
      <w:r w:rsidRPr="008F065D">
        <w:rPr>
          <w:rFonts w:ascii="Palatino Linotype" w:hAnsi="Palatino Linotype" w:cs="Cambria"/>
          <w:color w:val="000000"/>
        </w:rPr>
        <w:t>:</w:t>
      </w:r>
    </w:p>
    <w:p w14:paraId="39DC1C6C" w14:textId="3F34D3FC" w:rsidR="00ED2509" w:rsidRPr="008F065D" w:rsidRDefault="00A243BE"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ED2509" w:rsidRPr="008F065D">
        <w:rPr>
          <w:rFonts w:ascii="Palatino Linotype" w:eastAsia="ArialMT" w:hAnsi="Palatino Linotype" w:cs="ArialMT"/>
          <w:color w:val="000000"/>
        </w:rPr>
        <w:t xml:space="preserve"> </w:t>
      </w:r>
      <w:r w:rsidR="00C108F0">
        <w:rPr>
          <w:rFonts w:ascii="Palatino Linotype" w:eastAsia="ArialMT" w:hAnsi="Palatino Linotype" w:cs="ArialMT"/>
          <w:color w:val="000000"/>
        </w:rPr>
        <w:t>S</w:t>
      </w:r>
      <w:r w:rsidR="00ED2509" w:rsidRPr="008F065D">
        <w:rPr>
          <w:rFonts w:ascii="Palatino Linotype" w:hAnsi="Palatino Linotype" w:cs="Cambria"/>
          <w:color w:val="000000"/>
        </w:rPr>
        <w:t>afeguarding should be discussed with the partner organisation at an</w:t>
      </w:r>
      <w:r w:rsidR="00C65652">
        <w:rPr>
          <w:rFonts w:ascii="Palatino Linotype" w:hAnsi="Palatino Linotype" w:cs="Cambria"/>
          <w:color w:val="000000"/>
        </w:rPr>
        <w:t xml:space="preserve"> </w:t>
      </w:r>
      <w:r w:rsidR="00ED2509" w:rsidRPr="008F065D">
        <w:rPr>
          <w:rFonts w:ascii="Palatino Linotype" w:hAnsi="Palatino Linotype" w:cs="Cambria"/>
          <w:color w:val="000000"/>
        </w:rPr>
        <w:t>early stage in the planning process (and before the contract is signed)</w:t>
      </w:r>
    </w:p>
    <w:p w14:paraId="140027A4" w14:textId="62A14BD8" w:rsidR="00ED2509" w:rsidRPr="008F065D" w:rsidRDefault="00A243BE"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lastRenderedPageBreak/>
        <w:t>▪</w:t>
      </w:r>
      <w:r w:rsidR="00ED2509" w:rsidRPr="008F065D">
        <w:rPr>
          <w:rFonts w:ascii="Palatino Linotype" w:eastAsia="ArialMT" w:hAnsi="Palatino Linotype" w:cs="ArialMT"/>
          <w:color w:val="000000"/>
        </w:rPr>
        <w:t xml:space="preserve"> </w:t>
      </w:r>
      <w:proofErr w:type="gramStart"/>
      <w:r w:rsidR="00C65652">
        <w:rPr>
          <w:rFonts w:ascii="Palatino Linotype" w:eastAsia="ArialMT" w:hAnsi="Palatino Linotype" w:cs="ArialMT"/>
          <w:color w:val="000000"/>
        </w:rPr>
        <w:t>T</w:t>
      </w:r>
      <w:r w:rsidR="00ED2509" w:rsidRPr="008F065D">
        <w:rPr>
          <w:rFonts w:ascii="Palatino Linotype" w:hAnsi="Palatino Linotype" w:cs="Cambria"/>
          <w:color w:val="000000"/>
        </w:rPr>
        <w:t>hose</w:t>
      </w:r>
      <w:proofErr w:type="gramEnd"/>
      <w:r w:rsidR="00ED2509" w:rsidRPr="008F065D">
        <w:rPr>
          <w:rFonts w:ascii="Palatino Linotype" w:hAnsi="Palatino Linotype" w:cs="Cambria"/>
          <w:color w:val="000000"/>
        </w:rPr>
        <w:t xml:space="preserve"> discussions should establish any particular safeguarding needs or</w:t>
      </w:r>
      <w:r>
        <w:rPr>
          <w:rFonts w:ascii="Palatino Linotype" w:hAnsi="Palatino Linotype" w:cs="Cambria"/>
          <w:color w:val="000000"/>
        </w:rPr>
        <w:t xml:space="preserve"> </w:t>
      </w:r>
      <w:r w:rsidR="00ED2509" w:rsidRPr="008F065D">
        <w:rPr>
          <w:rFonts w:ascii="Palatino Linotype" w:hAnsi="Palatino Linotype" w:cs="Cambria"/>
          <w:color w:val="000000"/>
        </w:rPr>
        <w:t xml:space="preserve">expectations (both on the part of the partner and </w:t>
      </w:r>
      <w:r w:rsidR="00C65652">
        <w:rPr>
          <w:rFonts w:ascii="Palatino Linotype" w:hAnsi="Palatino Linotype" w:cs="Cambria"/>
          <w:color w:val="000000"/>
        </w:rPr>
        <w:t>The Excelsior Trust</w:t>
      </w:r>
      <w:r w:rsidR="004F6FF9">
        <w:rPr>
          <w:rFonts w:ascii="Palatino Linotype" w:hAnsi="Palatino Linotype" w:cs="Cambria"/>
          <w:color w:val="000000"/>
        </w:rPr>
        <w:t>).</w:t>
      </w:r>
    </w:p>
    <w:p w14:paraId="048EB924" w14:textId="7D0ABD2B" w:rsidR="00ED2509" w:rsidRPr="008F065D" w:rsidRDefault="00CB175E"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ED2509" w:rsidRPr="008F065D">
        <w:rPr>
          <w:rFonts w:ascii="Palatino Linotype" w:eastAsia="ArialMT" w:hAnsi="Palatino Linotype" w:cs="ArialMT"/>
          <w:color w:val="000000"/>
        </w:rPr>
        <w:t xml:space="preserve"> </w:t>
      </w:r>
      <w:r w:rsidR="004F6FF9">
        <w:rPr>
          <w:rFonts w:ascii="Palatino Linotype" w:eastAsia="ArialMT" w:hAnsi="Palatino Linotype" w:cs="ArialMT"/>
          <w:color w:val="000000"/>
        </w:rPr>
        <w:t>B</w:t>
      </w:r>
      <w:r w:rsidR="00ED2509" w:rsidRPr="008F065D">
        <w:rPr>
          <w:rFonts w:ascii="Palatino Linotype" w:hAnsi="Palatino Linotype" w:cs="Cambria"/>
          <w:color w:val="000000"/>
        </w:rPr>
        <w:t>unk and cabin allocation should be part of that discussion, including</w:t>
      </w:r>
      <w:r>
        <w:rPr>
          <w:rFonts w:ascii="Palatino Linotype" w:hAnsi="Palatino Linotype" w:cs="Cambria"/>
          <w:color w:val="000000"/>
        </w:rPr>
        <w:t xml:space="preserve"> </w:t>
      </w:r>
      <w:r w:rsidR="00ED2509" w:rsidRPr="008F065D">
        <w:rPr>
          <w:rFonts w:ascii="Palatino Linotype" w:hAnsi="Palatino Linotype" w:cs="Cambria"/>
          <w:color w:val="000000"/>
        </w:rPr>
        <w:t>whether areas should be allocated by gender and whether adults should</w:t>
      </w:r>
      <w:r>
        <w:rPr>
          <w:rFonts w:ascii="Palatino Linotype" w:hAnsi="Palatino Linotype" w:cs="Cambria"/>
          <w:color w:val="000000"/>
        </w:rPr>
        <w:t xml:space="preserve"> </w:t>
      </w:r>
      <w:r w:rsidR="00ED2509" w:rsidRPr="008F065D">
        <w:rPr>
          <w:rFonts w:ascii="Palatino Linotype" w:hAnsi="Palatino Linotype" w:cs="Cambria"/>
          <w:color w:val="000000"/>
        </w:rPr>
        <w:t>sleep amongst the Young People’s bunks or in separate areas</w:t>
      </w:r>
      <w:r w:rsidR="004F6FF9">
        <w:rPr>
          <w:rFonts w:ascii="Palatino Linotype" w:hAnsi="Palatino Linotype" w:cs="Cambria"/>
          <w:color w:val="000000"/>
        </w:rPr>
        <w:t>.</w:t>
      </w:r>
    </w:p>
    <w:p w14:paraId="1B088554" w14:textId="35B2A157" w:rsidR="00ED2509" w:rsidRPr="008F065D" w:rsidRDefault="00CB175E"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ED2509" w:rsidRPr="008F065D">
        <w:rPr>
          <w:rFonts w:ascii="Palatino Linotype" w:eastAsia="ArialMT" w:hAnsi="Palatino Linotype" w:cs="ArialMT"/>
          <w:color w:val="000000"/>
        </w:rPr>
        <w:t xml:space="preserve"> </w:t>
      </w:r>
      <w:proofErr w:type="gramStart"/>
      <w:r w:rsidR="000C22BB">
        <w:rPr>
          <w:rFonts w:ascii="Palatino Linotype" w:eastAsia="ArialMT" w:hAnsi="Palatino Linotype" w:cs="ArialMT"/>
          <w:color w:val="000000"/>
        </w:rPr>
        <w:t>T</w:t>
      </w:r>
      <w:r w:rsidR="00ED2509" w:rsidRPr="008F065D">
        <w:rPr>
          <w:rFonts w:ascii="Palatino Linotype" w:hAnsi="Palatino Linotype" w:cs="Cambria"/>
          <w:color w:val="000000"/>
        </w:rPr>
        <w:t>he</w:t>
      </w:r>
      <w:proofErr w:type="gramEnd"/>
      <w:r w:rsidR="00ED2509" w:rsidRPr="008F065D">
        <w:rPr>
          <w:rFonts w:ascii="Palatino Linotype" w:hAnsi="Palatino Linotype" w:cs="Cambria"/>
          <w:color w:val="000000"/>
        </w:rPr>
        <w:t xml:space="preserve"> </w:t>
      </w:r>
      <w:r>
        <w:rPr>
          <w:rFonts w:ascii="Palatino Linotype" w:hAnsi="Palatino Linotype" w:cs="Cambria"/>
          <w:color w:val="000000"/>
        </w:rPr>
        <w:t>charter</w:t>
      </w:r>
      <w:r w:rsidR="00E54D8C">
        <w:rPr>
          <w:rFonts w:ascii="Palatino Linotype" w:hAnsi="Palatino Linotype" w:cs="Cambria"/>
          <w:color w:val="000000"/>
        </w:rPr>
        <w:t xml:space="preserve">er </w:t>
      </w:r>
      <w:r w:rsidR="00ED2509" w:rsidRPr="008F065D">
        <w:rPr>
          <w:rFonts w:ascii="Palatino Linotype" w:hAnsi="Palatino Linotype" w:cs="Cambria"/>
          <w:color w:val="000000"/>
        </w:rPr>
        <w:t>should be advised if any arrangements requested will reduce</w:t>
      </w:r>
      <w:r>
        <w:rPr>
          <w:rFonts w:ascii="Palatino Linotype" w:hAnsi="Palatino Linotype" w:cs="Cambria"/>
          <w:color w:val="000000"/>
        </w:rPr>
        <w:t xml:space="preserve"> </w:t>
      </w:r>
      <w:r w:rsidR="00ED2509" w:rsidRPr="008F065D">
        <w:rPr>
          <w:rFonts w:ascii="Palatino Linotype" w:hAnsi="Palatino Linotype" w:cs="Cambria"/>
          <w:color w:val="000000"/>
        </w:rPr>
        <w:t>the number of bunks available</w:t>
      </w:r>
    </w:p>
    <w:p w14:paraId="4973CC97" w14:textId="20E461A5" w:rsidR="00ED2509" w:rsidRPr="008F065D" w:rsidRDefault="00E54D8C"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ED2509" w:rsidRPr="008F065D">
        <w:rPr>
          <w:rFonts w:ascii="Palatino Linotype" w:eastAsia="ArialMT" w:hAnsi="Palatino Linotype" w:cs="ArialMT"/>
          <w:color w:val="000000"/>
        </w:rPr>
        <w:t xml:space="preserve"> </w:t>
      </w:r>
      <w:proofErr w:type="gramStart"/>
      <w:r w:rsidR="000C22BB">
        <w:rPr>
          <w:rFonts w:ascii="Palatino Linotype" w:eastAsia="ArialMT" w:hAnsi="Palatino Linotype" w:cs="ArialMT"/>
          <w:color w:val="000000"/>
        </w:rPr>
        <w:t>T</w:t>
      </w:r>
      <w:r w:rsidR="00ED2509" w:rsidRPr="008F065D">
        <w:rPr>
          <w:rFonts w:ascii="Palatino Linotype" w:hAnsi="Palatino Linotype" w:cs="Cambria"/>
          <w:color w:val="000000"/>
        </w:rPr>
        <w:t>hose</w:t>
      </w:r>
      <w:proofErr w:type="gramEnd"/>
      <w:r w:rsidR="00ED2509" w:rsidRPr="008F065D">
        <w:rPr>
          <w:rFonts w:ascii="Palatino Linotype" w:hAnsi="Palatino Linotype" w:cs="Cambria"/>
          <w:color w:val="000000"/>
        </w:rPr>
        <w:t xml:space="preserve"> discussions should also address responsibility for safety,</w:t>
      </w:r>
      <w:r w:rsidR="000C22BB">
        <w:rPr>
          <w:rFonts w:ascii="Palatino Linotype" w:hAnsi="Palatino Linotype" w:cs="Cambria"/>
          <w:color w:val="000000"/>
        </w:rPr>
        <w:t xml:space="preserve"> </w:t>
      </w:r>
      <w:r w:rsidR="00ED2509" w:rsidRPr="008F065D">
        <w:rPr>
          <w:rFonts w:ascii="Palatino Linotype" w:hAnsi="Palatino Linotype" w:cs="Cambria"/>
          <w:color w:val="000000"/>
        </w:rPr>
        <w:t>safeguarding and welfare whilst aboard the ship: ordinarily, whilst the</w:t>
      </w:r>
      <w:r w:rsidR="000C22BB">
        <w:rPr>
          <w:rFonts w:ascii="Palatino Linotype" w:hAnsi="Palatino Linotype" w:cs="Cambria"/>
          <w:color w:val="000000"/>
        </w:rPr>
        <w:t xml:space="preserve"> Skipper </w:t>
      </w:r>
      <w:r w:rsidR="00ED2509" w:rsidRPr="008F065D">
        <w:rPr>
          <w:rFonts w:ascii="Palatino Linotype" w:hAnsi="Palatino Linotype" w:cs="Cambria"/>
          <w:color w:val="000000"/>
        </w:rPr>
        <w:t>will retain ultimate authority and legal responsibility for</w:t>
      </w:r>
      <w:r w:rsidR="00B72D3B">
        <w:rPr>
          <w:rFonts w:ascii="Palatino Linotype" w:hAnsi="Palatino Linotype" w:cs="Cambria"/>
          <w:color w:val="000000"/>
        </w:rPr>
        <w:t xml:space="preserve"> </w:t>
      </w:r>
      <w:r w:rsidR="00ED2509" w:rsidRPr="008F065D">
        <w:rPr>
          <w:rFonts w:ascii="Palatino Linotype" w:hAnsi="Palatino Linotype" w:cs="Cambria"/>
          <w:color w:val="000000"/>
        </w:rPr>
        <w:t>everyone aboard, any teachers, leaders or carers will be expected to</w:t>
      </w:r>
    </w:p>
    <w:p w14:paraId="190CD812" w14:textId="2C6B0DE5" w:rsidR="00ED2509" w:rsidRPr="008F065D" w:rsidRDefault="00ED2509" w:rsidP="00ED2509">
      <w:pPr>
        <w:autoSpaceDE w:val="0"/>
        <w:autoSpaceDN w:val="0"/>
        <w:adjustRightInd w:val="0"/>
        <w:spacing w:after="0" w:line="240" w:lineRule="auto"/>
        <w:rPr>
          <w:rFonts w:ascii="Palatino Linotype" w:hAnsi="Palatino Linotype" w:cs="Cambria"/>
          <w:color w:val="000000"/>
        </w:rPr>
      </w:pPr>
      <w:proofErr w:type="gramStart"/>
      <w:r w:rsidRPr="008F065D">
        <w:rPr>
          <w:rFonts w:ascii="Palatino Linotype" w:hAnsi="Palatino Linotype" w:cs="Cambria"/>
          <w:color w:val="000000"/>
        </w:rPr>
        <w:t>retain</w:t>
      </w:r>
      <w:proofErr w:type="gramEnd"/>
      <w:r w:rsidRPr="008F065D">
        <w:rPr>
          <w:rFonts w:ascii="Palatino Linotype" w:hAnsi="Palatino Linotype" w:cs="Cambria"/>
          <w:color w:val="000000"/>
        </w:rPr>
        <w:t xml:space="preserve"> an active role and responsibility for the welfare and safeguarding</w:t>
      </w:r>
      <w:r w:rsidR="00B72D3B">
        <w:rPr>
          <w:rFonts w:ascii="Palatino Linotype" w:hAnsi="Palatino Linotype" w:cs="Cambria"/>
          <w:color w:val="000000"/>
        </w:rPr>
        <w:t xml:space="preserve"> </w:t>
      </w:r>
      <w:r w:rsidRPr="008F065D">
        <w:rPr>
          <w:rFonts w:ascii="Palatino Linotype" w:hAnsi="Palatino Linotype" w:cs="Cambria"/>
          <w:color w:val="000000"/>
        </w:rPr>
        <w:t>of the Young People</w:t>
      </w:r>
    </w:p>
    <w:p w14:paraId="09E673A4" w14:textId="7BC38EEF" w:rsidR="00ED2509" w:rsidRDefault="00E54D8C"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ED2509" w:rsidRPr="008F065D">
        <w:rPr>
          <w:rFonts w:ascii="Palatino Linotype" w:eastAsia="ArialMT" w:hAnsi="Palatino Linotype" w:cs="ArialMT"/>
          <w:color w:val="000000"/>
        </w:rPr>
        <w:t xml:space="preserve"> </w:t>
      </w:r>
      <w:proofErr w:type="gramStart"/>
      <w:r w:rsidR="00B72D3B">
        <w:rPr>
          <w:rFonts w:ascii="Palatino Linotype" w:eastAsia="ArialMT" w:hAnsi="Palatino Linotype" w:cs="ArialMT"/>
          <w:color w:val="000000"/>
        </w:rPr>
        <w:t>T</w:t>
      </w:r>
      <w:r w:rsidR="00ED2509" w:rsidRPr="008F065D">
        <w:rPr>
          <w:rFonts w:ascii="Palatino Linotype" w:hAnsi="Palatino Linotype" w:cs="Cambria"/>
          <w:color w:val="000000"/>
        </w:rPr>
        <w:t>he</w:t>
      </w:r>
      <w:proofErr w:type="gramEnd"/>
      <w:r w:rsidR="00ED2509" w:rsidRPr="008F065D">
        <w:rPr>
          <w:rFonts w:ascii="Palatino Linotype" w:hAnsi="Palatino Linotype" w:cs="Cambria"/>
          <w:color w:val="000000"/>
        </w:rPr>
        <w:t xml:space="preserve"> permanent crew should be advised early and as part of the project</w:t>
      </w:r>
      <w:r w:rsidR="00B72D3B">
        <w:rPr>
          <w:rFonts w:ascii="Palatino Linotype" w:hAnsi="Palatino Linotype" w:cs="Cambria"/>
          <w:color w:val="000000"/>
        </w:rPr>
        <w:t xml:space="preserve"> </w:t>
      </w:r>
      <w:r w:rsidR="00ED2509" w:rsidRPr="008F065D">
        <w:rPr>
          <w:rFonts w:ascii="Palatino Linotype" w:hAnsi="Palatino Linotype" w:cs="Cambria"/>
          <w:color w:val="000000"/>
        </w:rPr>
        <w:t>brief.</w:t>
      </w:r>
    </w:p>
    <w:p w14:paraId="1D8A7BD1" w14:textId="77777777" w:rsidR="00B72D3B" w:rsidRDefault="00B72D3B" w:rsidP="00ED2509">
      <w:pPr>
        <w:autoSpaceDE w:val="0"/>
        <w:autoSpaceDN w:val="0"/>
        <w:adjustRightInd w:val="0"/>
        <w:spacing w:after="0" w:line="240" w:lineRule="auto"/>
        <w:rPr>
          <w:rFonts w:ascii="Palatino Linotype" w:hAnsi="Palatino Linotype" w:cs="Cambria"/>
          <w:color w:val="000000"/>
        </w:rPr>
      </w:pPr>
    </w:p>
    <w:p w14:paraId="3F0E148E" w14:textId="77777777" w:rsidR="00D30153" w:rsidRPr="00D30153" w:rsidRDefault="00D30153" w:rsidP="00D30153">
      <w:pPr>
        <w:autoSpaceDE w:val="0"/>
        <w:autoSpaceDN w:val="0"/>
        <w:adjustRightInd w:val="0"/>
        <w:spacing w:after="0" w:line="240" w:lineRule="auto"/>
        <w:rPr>
          <w:rFonts w:ascii="Palatino Linotype" w:hAnsi="Palatino Linotype" w:cs="Calibri"/>
          <w:b/>
          <w:bCs/>
        </w:rPr>
      </w:pPr>
      <w:r w:rsidRPr="00D30153">
        <w:rPr>
          <w:rFonts w:ascii="Palatino Linotype" w:hAnsi="Palatino Linotype" w:cs="Calibri"/>
          <w:b/>
          <w:bCs/>
        </w:rPr>
        <w:t>Guidance for staff and volunteers on communications and E-Safety</w:t>
      </w:r>
    </w:p>
    <w:p w14:paraId="2236537B" w14:textId="21233D60" w:rsidR="00D30153" w:rsidRPr="00D30153" w:rsidRDefault="00D30153" w:rsidP="00D30153">
      <w:pPr>
        <w:autoSpaceDE w:val="0"/>
        <w:autoSpaceDN w:val="0"/>
        <w:adjustRightInd w:val="0"/>
        <w:spacing w:after="0" w:line="240" w:lineRule="auto"/>
        <w:rPr>
          <w:rFonts w:ascii="Palatino Linotype" w:hAnsi="Palatino Linotype" w:cs="Cambria"/>
          <w:color w:val="000000"/>
        </w:rPr>
      </w:pPr>
      <w:r w:rsidRPr="00D30153">
        <w:rPr>
          <w:rFonts w:ascii="Palatino Linotype" w:hAnsi="Palatino Linotype" w:cs="Cambria"/>
          <w:color w:val="000000"/>
        </w:rPr>
        <w:t>The following guidelines are to help staff protect themselves. We strongly recommend</w:t>
      </w:r>
      <w:r w:rsidR="00FC5CB8">
        <w:rPr>
          <w:rFonts w:ascii="Palatino Linotype" w:hAnsi="Palatino Linotype" w:cs="Cambria"/>
          <w:color w:val="000000"/>
        </w:rPr>
        <w:t xml:space="preserve"> </w:t>
      </w:r>
      <w:r w:rsidRPr="00D30153">
        <w:rPr>
          <w:rFonts w:ascii="Palatino Linotype" w:hAnsi="Palatino Linotype" w:cs="Cambria"/>
          <w:color w:val="000000"/>
        </w:rPr>
        <w:t>that they are followed by all permanent, relief, supernumerary, volunteer crew and</w:t>
      </w:r>
      <w:r w:rsidR="00FC5CB8">
        <w:rPr>
          <w:rFonts w:ascii="Palatino Linotype" w:hAnsi="Palatino Linotype" w:cs="Cambria"/>
          <w:color w:val="000000"/>
        </w:rPr>
        <w:t xml:space="preserve"> </w:t>
      </w:r>
      <w:r w:rsidRPr="00D30153">
        <w:rPr>
          <w:rFonts w:ascii="Palatino Linotype" w:hAnsi="Palatino Linotype" w:cs="Cambria"/>
          <w:color w:val="000000"/>
        </w:rPr>
        <w:t>office staff.</w:t>
      </w:r>
    </w:p>
    <w:p w14:paraId="192D4A83" w14:textId="77777777" w:rsidR="00D30153" w:rsidRPr="00147352" w:rsidRDefault="00D30153" w:rsidP="00D30153">
      <w:pPr>
        <w:autoSpaceDE w:val="0"/>
        <w:autoSpaceDN w:val="0"/>
        <w:adjustRightInd w:val="0"/>
        <w:spacing w:after="0" w:line="240" w:lineRule="auto"/>
        <w:rPr>
          <w:rFonts w:ascii="Palatino Linotype" w:hAnsi="Palatino Linotype" w:cs="Cambria-Italic"/>
          <w:b/>
          <w:bCs/>
          <w:i/>
          <w:iCs/>
          <w:color w:val="000000"/>
        </w:rPr>
      </w:pPr>
      <w:r w:rsidRPr="00147352">
        <w:rPr>
          <w:rFonts w:ascii="Palatino Linotype" w:hAnsi="Palatino Linotype" w:cs="Cambria-Italic"/>
          <w:b/>
          <w:bCs/>
          <w:i/>
          <w:iCs/>
          <w:color w:val="000000"/>
        </w:rPr>
        <w:t>Do</w:t>
      </w:r>
    </w:p>
    <w:p w14:paraId="2CF0B519" w14:textId="0F81DF2D" w:rsidR="00D30153" w:rsidRPr="00D30153" w:rsidRDefault="00D82B01" w:rsidP="00D30153">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Pr>
          <w:rFonts w:ascii="Palatino Linotype" w:eastAsia="ArialMT" w:hAnsi="Palatino Linotype" w:cs="ArialMT"/>
          <w:color w:val="000000"/>
        </w:rPr>
        <w:t xml:space="preserve"> </w:t>
      </w:r>
      <w:r w:rsidR="00D30153" w:rsidRPr="00D30153">
        <w:rPr>
          <w:rFonts w:ascii="Palatino Linotype" w:hAnsi="Palatino Linotype" w:cs="Cambria"/>
          <w:color w:val="000000"/>
        </w:rPr>
        <w:t>communicate with voyage crew regarding organisational matters, not for</w:t>
      </w:r>
      <w:r w:rsidR="00FC5CB8">
        <w:rPr>
          <w:rFonts w:ascii="Palatino Linotype" w:hAnsi="Palatino Linotype" w:cs="Cambria"/>
          <w:color w:val="000000"/>
        </w:rPr>
        <w:t xml:space="preserve"> </w:t>
      </w:r>
      <w:r w:rsidR="00D30153" w:rsidRPr="00D30153">
        <w:rPr>
          <w:rFonts w:ascii="Palatino Linotype" w:hAnsi="Palatino Linotype" w:cs="Cambria"/>
          <w:color w:val="000000"/>
        </w:rPr>
        <w:t>social or personal contact</w:t>
      </w:r>
      <w:r w:rsidR="00013457">
        <w:rPr>
          <w:rFonts w:ascii="Palatino Linotype" w:hAnsi="Palatino Linotype" w:cs="Cambria"/>
          <w:color w:val="000000"/>
        </w:rPr>
        <w:t>.</w:t>
      </w:r>
    </w:p>
    <w:p w14:paraId="29605521" w14:textId="59AB3A75" w:rsidR="00D30153" w:rsidRPr="00D30153" w:rsidRDefault="00D82B01" w:rsidP="00D30153">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D30153" w:rsidRPr="00D30153">
        <w:rPr>
          <w:rFonts w:ascii="Palatino Linotype" w:eastAsia="ArialMT" w:hAnsi="Palatino Linotype" w:cs="ArialMT"/>
          <w:color w:val="000000"/>
        </w:rPr>
        <w:t xml:space="preserve"> </w:t>
      </w:r>
      <w:r w:rsidR="00D30153" w:rsidRPr="00D30153">
        <w:rPr>
          <w:rFonts w:ascii="Palatino Linotype" w:hAnsi="Palatino Linotype" w:cs="Cambria"/>
          <w:color w:val="000000"/>
        </w:rPr>
        <w:t>wherever possible, use a business phone or email address</w:t>
      </w:r>
      <w:r w:rsidR="00013457">
        <w:rPr>
          <w:rFonts w:ascii="Palatino Linotype" w:hAnsi="Palatino Linotype" w:cs="Cambria"/>
          <w:color w:val="000000"/>
        </w:rPr>
        <w:t>.</w:t>
      </w:r>
    </w:p>
    <w:p w14:paraId="6FAE8CAE" w14:textId="77777777" w:rsidR="00D30153" w:rsidRPr="00D30153" w:rsidRDefault="00D30153" w:rsidP="00D30153">
      <w:pPr>
        <w:autoSpaceDE w:val="0"/>
        <w:autoSpaceDN w:val="0"/>
        <w:adjustRightInd w:val="0"/>
        <w:spacing w:after="0" w:line="240" w:lineRule="auto"/>
        <w:rPr>
          <w:rFonts w:ascii="Palatino Linotype" w:hAnsi="Palatino Linotype" w:cs="Cambria-Italic"/>
          <w:i/>
          <w:iCs/>
          <w:color w:val="000000"/>
        </w:rPr>
      </w:pPr>
      <w:r w:rsidRPr="00D30153">
        <w:rPr>
          <w:rFonts w:ascii="Palatino Linotype" w:hAnsi="Palatino Linotype" w:cs="Cambria-Italic"/>
          <w:i/>
          <w:iCs/>
          <w:color w:val="000000"/>
        </w:rPr>
        <w:t>When using social media</w:t>
      </w:r>
    </w:p>
    <w:p w14:paraId="1657EA2C" w14:textId="0B45C050" w:rsidR="00D30153" w:rsidRPr="00D30153" w:rsidRDefault="00D82B01" w:rsidP="00D30153">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D30153" w:rsidRPr="00D30153">
        <w:rPr>
          <w:rFonts w:ascii="Palatino Linotype" w:eastAsia="ArialMT" w:hAnsi="Palatino Linotype" w:cs="ArialMT"/>
          <w:color w:val="000000"/>
        </w:rPr>
        <w:t xml:space="preserve"> </w:t>
      </w:r>
      <w:proofErr w:type="gramStart"/>
      <w:r w:rsidR="00D30153" w:rsidRPr="00D30153">
        <w:rPr>
          <w:rFonts w:ascii="Palatino Linotype" w:hAnsi="Palatino Linotype" w:cs="Cambria"/>
          <w:color w:val="000000"/>
        </w:rPr>
        <w:t>it</w:t>
      </w:r>
      <w:proofErr w:type="gramEnd"/>
      <w:r w:rsidR="00D30153" w:rsidRPr="00D30153">
        <w:rPr>
          <w:rFonts w:ascii="Palatino Linotype" w:hAnsi="Palatino Linotype" w:cs="Cambria"/>
          <w:color w:val="000000"/>
        </w:rPr>
        <w:t xml:space="preserve"> is recommended that you have separate personal and professional pages</w:t>
      </w:r>
    </w:p>
    <w:p w14:paraId="45BF504F" w14:textId="22E581A4" w:rsidR="00D30153" w:rsidRPr="00D30153" w:rsidRDefault="00737B1B" w:rsidP="00D30153">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D30153" w:rsidRPr="00D30153">
        <w:rPr>
          <w:rFonts w:ascii="Palatino Linotype" w:eastAsia="ArialMT" w:hAnsi="Palatino Linotype" w:cs="ArialMT"/>
          <w:color w:val="000000"/>
        </w:rPr>
        <w:t xml:space="preserve"> </w:t>
      </w:r>
      <w:proofErr w:type="gramStart"/>
      <w:r w:rsidR="00D30153" w:rsidRPr="00D30153">
        <w:rPr>
          <w:rFonts w:ascii="Palatino Linotype" w:hAnsi="Palatino Linotype" w:cs="Cambria"/>
          <w:color w:val="000000"/>
        </w:rPr>
        <w:t>if</w:t>
      </w:r>
      <w:proofErr w:type="gramEnd"/>
      <w:r w:rsidR="00D30153" w:rsidRPr="00D30153">
        <w:rPr>
          <w:rFonts w:ascii="Palatino Linotype" w:hAnsi="Palatino Linotype" w:cs="Cambria"/>
          <w:color w:val="000000"/>
        </w:rPr>
        <w:t xml:space="preserve"> you see a comment from a Young Person or Vulnerable Adult that is inappropriate, challenge it</w:t>
      </w:r>
      <w:r w:rsidR="00013457">
        <w:rPr>
          <w:rFonts w:ascii="Palatino Linotype" w:hAnsi="Palatino Linotype" w:cs="Cambria"/>
          <w:color w:val="000000"/>
        </w:rPr>
        <w:t>.</w:t>
      </w:r>
    </w:p>
    <w:p w14:paraId="5778B4A0" w14:textId="18EE7818" w:rsidR="00D30153" w:rsidRPr="00D30153" w:rsidRDefault="00737B1B" w:rsidP="00D30153">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D30153" w:rsidRPr="00D30153">
        <w:rPr>
          <w:rFonts w:ascii="Palatino Linotype" w:eastAsia="ArialMT" w:hAnsi="Palatino Linotype" w:cs="ArialMT"/>
          <w:color w:val="000000"/>
        </w:rPr>
        <w:t xml:space="preserve"> </w:t>
      </w:r>
      <w:r w:rsidR="00D30153" w:rsidRPr="00D30153">
        <w:rPr>
          <w:rFonts w:ascii="Palatino Linotype" w:hAnsi="Palatino Linotype" w:cs="Cambria"/>
          <w:color w:val="000000"/>
        </w:rPr>
        <w:t>set your privacy settings as high as possible on your personal account</w:t>
      </w:r>
      <w:r w:rsidR="00013457">
        <w:rPr>
          <w:rFonts w:ascii="Palatino Linotype" w:hAnsi="Palatino Linotype" w:cs="Cambria"/>
          <w:color w:val="000000"/>
        </w:rPr>
        <w:t>.</w:t>
      </w:r>
      <w:r w:rsidR="00D30153" w:rsidRPr="00D30153">
        <w:rPr>
          <w:rFonts w:ascii="Palatino Linotype" w:hAnsi="Palatino Linotype" w:cs="Cambria"/>
          <w:color w:val="000000"/>
        </w:rPr>
        <w:t xml:space="preserve"> </w:t>
      </w:r>
    </w:p>
    <w:p w14:paraId="4CB6345E" w14:textId="77777777" w:rsidR="00D30153" w:rsidRPr="00147352" w:rsidRDefault="00D30153" w:rsidP="00D30153">
      <w:pPr>
        <w:autoSpaceDE w:val="0"/>
        <w:autoSpaceDN w:val="0"/>
        <w:adjustRightInd w:val="0"/>
        <w:spacing w:after="0" w:line="240" w:lineRule="auto"/>
        <w:rPr>
          <w:rFonts w:ascii="Palatino Linotype" w:hAnsi="Palatino Linotype" w:cs="Cambria-Italic"/>
          <w:b/>
          <w:bCs/>
          <w:i/>
          <w:iCs/>
          <w:color w:val="000000"/>
        </w:rPr>
      </w:pPr>
      <w:r w:rsidRPr="00147352">
        <w:rPr>
          <w:rFonts w:ascii="Palatino Linotype" w:hAnsi="Palatino Linotype" w:cs="Cambria-Italic"/>
          <w:b/>
          <w:bCs/>
          <w:i/>
          <w:iCs/>
          <w:color w:val="000000"/>
        </w:rPr>
        <w:t>Don’t</w:t>
      </w:r>
    </w:p>
    <w:p w14:paraId="0503D69D" w14:textId="6876A6C7" w:rsidR="00D30153" w:rsidRPr="00D30153" w:rsidRDefault="00013457" w:rsidP="00D30153">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D30153" w:rsidRPr="00D30153">
        <w:rPr>
          <w:rFonts w:ascii="Palatino Linotype" w:eastAsia="ArialMT" w:hAnsi="Palatino Linotype" w:cs="ArialMT"/>
          <w:color w:val="000000"/>
        </w:rPr>
        <w:t xml:space="preserve"> </w:t>
      </w:r>
      <w:r w:rsidR="00D30153" w:rsidRPr="00D30153">
        <w:rPr>
          <w:rFonts w:ascii="Palatino Linotype" w:hAnsi="Palatino Linotype" w:cs="Cambria"/>
          <w:color w:val="000000"/>
        </w:rPr>
        <w:t>give your personal mobile phone numbers or email addresses to Young People</w:t>
      </w:r>
      <w:r>
        <w:rPr>
          <w:rFonts w:ascii="Palatino Linotype" w:hAnsi="Palatino Linotype" w:cs="Cambria"/>
          <w:color w:val="000000"/>
        </w:rPr>
        <w:t>.</w:t>
      </w:r>
    </w:p>
    <w:p w14:paraId="7F4CFE0D" w14:textId="772651BF" w:rsidR="00D30153" w:rsidRPr="00D30153" w:rsidRDefault="00013457" w:rsidP="00D30153">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D30153" w:rsidRPr="00D30153">
        <w:rPr>
          <w:rFonts w:ascii="Palatino Linotype" w:eastAsia="ArialMT" w:hAnsi="Palatino Linotype" w:cs="ArialMT"/>
          <w:color w:val="000000"/>
        </w:rPr>
        <w:t xml:space="preserve"> </w:t>
      </w:r>
      <w:r w:rsidR="00D30153" w:rsidRPr="00D30153">
        <w:rPr>
          <w:rFonts w:ascii="Palatino Linotype" w:hAnsi="Palatino Linotype" w:cs="Cambria"/>
          <w:color w:val="000000"/>
        </w:rPr>
        <w:t>establish or seek to establish social contact with Young People by text or instant messaging, personal email or via social media for the purpose of securing a friendship</w:t>
      </w:r>
      <w:r w:rsidR="007F5476">
        <w:rPr>
          <w:rFonts w:ascii="Palatino Linotype" w:hAnsi="Palatino Linotype" w:cs="Cambria"/>
          <w:color w:val="000000"/>
        </w:rPr>
        <w:t>.</w:t>
      </w:r>
    </w:p>
    <w:p w14:paraId="47BB41B1" w14:textId="1B7505BE" w:rsidR="00D30153" w:rsidRDefault="00976972" w:rsidP="00D30153">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D30153" w:rsidRPr="00D30153">
        <w:rPr>
          <w:rFonts w:ascii="Palatino Linotype" w:eastAsia="ArialMT" w:hAnsi="Palatino Linotype" w:cs="ArialMT"/>
          <w:color w:val="000000"/>
        </w:rPr>
        <w:t xml:space="preserve"> </w:t>
      </w:r>
      <w:r w:rsidR="00D30153" w:rsidRPr="00D30153">
        <w:rPr>
          <w:rFonts w:ascii="Palatino Linotype" w:hAnsi="Palatino Linotype" w:cs="Cambria"/>
          <w:color w:val="000000"/>
        </w:rPr>
        <w:t>engage in inappropriate electronic communication with a Young Person.</w:t>
      </w:r>
    </w:p>
    <w:p w14:paraId="7E58CFCA" w14:textId="77777777" w:rsidR="00592291" w:rsidRPr="00D30153" w:rsidRDefault="00592291" w:rsidP="00D30153">
      <w:pPr>
        <w:autoSpaceDE w:val="0"/>
        <w:autoSpaceDN w:val="0"/>
        <w:adjustRightInd w:val="0"/>
        <w:spacing w:after="0" w:line="240" w:lineRule="auto"/>
        <w:rPr>
          <w:rFonts w:ascii="Palatino Linotype" w:hAnsi="Palatino Linotype" w:cs="Cambria"/>
          <w:color w:val="000000"/>
        </w:rPr>
      </w:pPr>
    </w:p>
    <w:p w14:paraId="75D3FEA3" w14:textId="33BC2701" w:rsidR="00D30153" w:rsidRPr="00D30153" w:rsidRDefault="00D30153" w:rsidP="00D30153">
      <w:pPr>
        <w:autoSpaceDE w:val="0"/>
        <w:autoSpaceDN w:val="0"/>
        <w:adjustRightInd w:val="0"/>
        <w:spacing w:after="0" w:line="240" w:lineRule="auto"/>
        <w:rPr>
          <w:rFonts w:ascii="Palatino Linotype" w:hAnsi="Palatino Linotype" w:cs="Cambria"/>
          <w:color w:val="000000"/>
        </w:rPr>
      </w:pPr>
      <w:r w:rsidRPr="00D30153">
        <w:rPr>
          <w:rFonts w:ascii="Palatino Linotype" w:hAnsi="Palatino Linotype" w:cs="Cambria"/>
          <w:color w:val="000000"/>
        </w:rPr>
        <w:t xml:space="preserve">If a Young Person/Vulnerable Adult seeks to establish contact with you, you should exercise your professional judgement in making a </w:t>
      </w:r>
      <w:r w:rsidR="00592291" w:rsidRPr="00D30153">
        <w:rPr>
          <w:rFonts w:ascii="Palatino Linotype" w:hAnsi="Palatino Linotype" w:cs="Cambria"/>
          <w:color w:val="000000"/>
        </w:rPr>
        <w:t>response and</w:t>
      </w:r>
      <w:r w:rsidRPr="00D30153">
        <w:rPr>
          <w:rFonts w:ascii="Palatino Linotype" w:hAnsi="Palatino Linotype" w:cs="Cambria"/>
          <w:color w:val="000000"/>
        </w:rPr>
        <w:t xml:space="preserve"> be aware that social contact could be misconstrued.</w:t>
      </w:r>
    </w:p>
    <w:p w14:paraId="0F5E0885"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42D60059"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504987CF"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096FC872"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07E8EED5"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58FCEC67"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55A833C4"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3B52A37E"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5FF97372"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39FE9898"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26E4730E"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25489C5C"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2AD469A8" w14:textId="77777777" w:rsidR="0023451D" w:rsidRDefault="0023451D" w:rsidP="00ED2509">
      <w:pPr>
        <w:autoSpaceDE w:val="0"/>
        <w:autoSpaceDN w:val="0"/>
        <w:adjustRightInd w:val="0"/>
        <w:spacing w:after="0" w:line="240" w:lineRule="auto"/>
        <w:rPr>
          <w:rFonts w:ascii="Palatino Linotype" w:hAnsi="Palatino Linotype" w:cs="Cambria"/>
          <w:color w:val="000000"/>
        </w:rPr>
      </w:pPr>
    </w:p>
    <w:p w14:paraId="29150561" w14:textId="2BEC8CA8" w:rsidR="00ED2509" w:rsidRDefault="00ED2509" w:rsidP="00ED2509">
      <w:pPr>
        <w:autoSpaceDE w:val="0"/>
        <w:autoSpaceDN w:val="0"/>
        <w:adjustRightInd w:val="0"/>
        <w:spacing w:after="0" w:line="240" w:lineRule="auto"/>
        <w:rPr>
          <w:rFonts w:ascii="Palatino Linotype" w:hAnsi="Palatino Linotype" w:cs="Calibri"/>
          <w:b/>
          <w:bCs/>
          <w:sz w:val="28"/>
          <w:szCs w:val="28"/>
        </w:rPr>
      </w:pPr>
      <w:r w:rsidRPr="00A47B70">
        <w:rPr>
          <w:rFonts w:ascii="Palatino Linotype" w:hAnsi="Palatino Linotype" w:cs="Calibri"/>
          <w:b/>
          <w:bCs/>
          <w:sz w:val="28"/>
          <w:szCs w:val="28"/>
        </w:rPr>
        <w:lastRenderedPageBreak/>
        <w:t xml:space="preserve">Guidelines Part 5: </w:t>
      </w:r>
      <w:r w:rsidR="00BC19E5">
        <w:rPr>
          <w:rFonts w:ascii="Palatino Linotype" w:hAnsi="Palatino Linotype" w:cs="Calibri"/>
          <w:b/>
          <w:bCs/>
          <w:sz w:val="28"/>
          <w:szCs w:val="28"/>
        </w:rPr>
        <w:t>C</w:t>
      </w:r>
      <w:r w:rsidRPr="00A47B70">
        <w:rPr>
          <w:rFonts w:ascii="Palatino Linotype" w:hAnsi="Palatino Linotype" w:cs="Calibri"/>
          <w:b/>
          <w:bCs/>
          <w:sz w:val="28"/>
          <w:szCs w:val="28"/>
        </w:rPr>
        <w:t>omplaints and escalation procedures</w:t>
      </w:r>
    </w:p>
    <w:p w14:paraId="24D45186" w14:textId="77777777" w:rsidR="00A47B70" w:rsidRPr="00A47B70" w:rsidRDefault="00A47B70" w:rsidP="00ED2509">
      <w:pPr>
        <w:autoSpaceDE w:val="0"/>
        <w:autoSpaceDN w:val="0"/>
        <w:adjustRightInd w:val="0"/>
        <w:spacing w:after="0" w:line="240" w:lineRule="auto"/>
        <w:rPr>
          <w:rFonts w:ascii="Palatino Linotype" w:hAnsi="Palatino Linotype" w:cs="Calibri"/>
          <w:b/>
          <w:bCs/>
          <w:sz w:val="28"/>
          <w:szCs w:val="28"/>
        </w:rPr>
      </w:pPr>
    </w:p>
    <w:p w14:paraId="79703906" w14:textId="303A2E64" w:rsidR="00ED2509" w:rsidRPr="008F065D" w:rsidRDefault="00ED2509"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mbria"/>
          <w:color w:val="000000"/>
        </w:rPr>
        <w:t>If you are concerned that action to safeguard has not been followed in accordance with</w:t>
      </w:r>
      <w:r w:rsidR="007F5476">
        <w:rPr>
          <w:rFonts w:ascii="Palatino Linotype" w:hAnsi="Palatino Linotype" w:cs="Cambria"/>
          <w:color w:val="000000"/>
        </w:rPr>
        <w:t xml:space="preserve"> </w:t>
      </w:r>
      <w:r w:rsidRPr="008F065D">
        <w:rPr>
          <w:rFonts w:ascii="Palatino Linotype" w:hAnsi="Palatino Linotype" w:cs="Cambria"/>
          <w:color w:val="000000"/>
        </w:rPr>
        <w:t>this Policy or these Guidelines</w:t>
      </w:r>
      <w:r w:rsidR="0066650A">
        <w:rPr>
          <w:rFonts w:ascii="Palatino Linotype" w:hAnsi="Palatino Linotype" w:cs="Cambria"/>
          <w:color w:val="000000"/>
        </w:rPr>
        <w:t>,</w:t>
      </w:r>
      <w:r w:rsidRPr="008F065D">
        <w:rPr>
          <w:rFonts w:ascii="Palatino Linotype" w:hAnsi="Palatino Linotype" w:cs="Cambria"/>
          <w:color w:val="000000"/>
        </w:rPr>
        <w:t xml:space="preserve"> you should first raise your complaint with the DSL (or if</w:t>
      </w:r>
      <w:r w:rsidR="007F5476">
        <w:rPr>
          <w:rFonts w:ascii="Palatino Linotype" w:hAnsi="Palatino Linotype" w:cs="Cambria"/>
          <w:color w:val="000000"/>
        </w:rPr>
        <w:t xml:space="preserve"> </w:t>
      </w:r>
      <w:r w:rsidRPr="008F065D">
        <w:rPr>
          <w:rFonts w:ascii="Palatino Linotype" w:hAnsi="Palatino Linotype" w:cs="Cambria"/>
          <w:color w:val="000000"/>
        </w:rPr>
        <w:t xml:space="preserve">your complaint concerns the DSL, with the </w:t>
      </w:r>
      <w:r w:rsidR="0066650A">
        <w:rPr>
          <w:rFonts w:ascii="Palatino Linotype" w:hAnsi="Palatino Linotype" w:cs="Cambria"/>
          <w:color w:val="000000"/>
        </w:rPr>
        <w:t xml:space="preserve">Vice President. </w:t>
      </w:r>
      <w:r w:rsidRPr="008F065D">
        <w:rPr>
          <w:rFonts w:ascii="Palatino Linotype" w:hAnsi="Palatino Linotype" w:cs="Cambria"/>
          <w:color w:val="000000"/>
        </w:rPr>
        <w:t>Your complaint should be in</w:t>
      </w:r>
      <w:r w:rsidR="007F5476">
        <w:rPr>
          <w:rFonts w:ascii="Palatino Linotype" w:hAnsi="Palatino Linotype" w:cs="Cambria"/>
          <w:color w:val="000000"/>
        </w:rPr>
        <w:t xml:space="preserve"> </w:t>
      </w:r>
      <w:r w:rsidRPr="008F065D">
        <w:rPr>
          <w:rFonts w:ascii="Palatino Linotype" w:hAnsi="Palatino Linotype" w:cs="Cambria"/>
          <w:color w:val="000000"/>
        </w:rPr>
        <w:t>writing (or if that is not practicable, by telephone) and should:</w:t>
      </w:r>
    </w:p>
    <w:p w14:paraId="614882E1" w14:textId="12D200A6" w:rsidR="00ED2509" w:rsidRPr="008F065D" w:rsidRDefault="00BD56E8"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ED2509" w:rsidRPr="008F065D">
        <w:rPr>
          <w:rFonts w:ascii="Palatino Linotype" w:eastAsia="ArialMT" w:hAnsi="Palatino Linotype" w:cs="ArialMT"/>
          <w:color w:val="000000"/>
        </w:rPr>
        <w:t xml:space="preserve"> </w:t>
      </w:r>
      <w:r w:rsidR="00ED2509" w:rsidRPr="008F065D">
        <w:rPr>
          <w:rFonts w:ascii="Palatino Linotype" w:hAnsi="Palatino Linotype" w:cs="Cambria"/>
          <w:color w:val="000000"/>
        </w:rPr>
        <w:t>explain your concern in as much detail as possible;</w:t>
      </w:r>
    </w:p>
    <w:p w14:paraId="35D1DA90" w14:textId="7E5C0177" w:rsidR="00ED2509" w:rsidRPr="008F065D" w:rsidRDefault="00BD56E8"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ED2509" w:rsidRPr="008F065D">
        <w:rPr>
          <w:rFonts w:ascii="Palatino Linotype" w:eastAsia="ArialMT" w:hAnsi="Palatino Linotype" w:cs="ArialMT"/>
          <w:color w:val="000000"/>
        </w:rPr>
        <w:t xml:space="preserve"> </w:t>
      </w:r>
      <w:r w:rsidR="00ED2509" w:rsidRPr="008F065D">
        <w:rPr>
          <w:rFonts w:ascii="Palatino Linotype" w:hAnsi="Palatino Linotype" w:cs="Cambria"/>
          <w:color w:val="000000"/>
        </w:rPr>
        <w:t>describe the outcome you are hoping for;</w:t>
      </w:r>
    </w:p>
    <w:p w14:paraId="69486235" w14:textId="695B13F1" w:rsidR="00ED2509" w:rsidRPr="008F065D" w:rsidRDefault="00BD56E8" w:rsidP="00ED2509">
      <w:pPr>
        <w:autoSpaceDE w:val="0"/>
        <w:autoSpaceDN w:val="0"/>
        <w:adjustRightInd w:val="0"/>
        <w:spacing w:after="0" w:line="240" w:lineRule="auto"/>
        <w:rPr>
          <w:rFonts w:ascii="Palatino Linotype" w:hAnsi="Palatino Linotype" w:cs="Cambria"/>
          <w:color w:val="000000"/>
        </w:rPr>
      </w:pPr>
      <w:r w:rsidRPr="0033221D">
        <w:rPr>
          <w:rFonts w:ascii="Palatino Linotype" w:eastAsia="ArialMT" w:hAnsi="Palatino Linotype" w:cs="ArialMT"/>
          <w:color w:val="000000"/>
        </w:rPr>
        <w:t>▪</w:t>
      </w:r>
      <w:r w:rsidR="00ED2509" w:rsidRPr="008F065D">
        <w:rPr>
          <w:rFonts w:ascii="Palatino Linotype" w:eastAsia="ArialMT" w:hAnsi="Palatino Linotype" w:cs="ArialMT"/>
          <w:color w:val="000000"/>
        </w:rPr>
        <w:t xml:space="preserve"> </w:t>
      </w:r>
      <w:r w:rsidR="00ED2509" w:rsidRPr="008F065D">
        <w:rPr>
          <w:rFonts w:ascii="Palatino Linotype" w:hAnsi="Palatino Linotype" w:cs="Cambria"/>
          <w:color w:val="000000"/>
        </w:rPr>
        <w:t>include your contact details (name, address, daytime telephone number and/ or</w:t>
      </w:r>
      <w:r w:rsidR="00547AF6">
        <w:rPr>
          <w:rFonts w:ascii="Palatino Linotype" w:hAnsi="Palatino Linotype" w:cs="Cambria"/>
          <w:color w:val="000000"/>
        </w:rPr>
        <w:t xml:space="preserve"> </w:t>
      </w:r>
      <w:r w:rsidR="00ED2509" w:rsidRPr="008F065D">
        <w:rPr>
          <w:rFonts w:ascii="Palatino Linotype" w:hAnsi="Palatino Linotype" w:cs="Cambria"/>
          <w:color w:val="000000"/>
        </w:rPr>
        <w:t>email).</w:t>
      </w:r>
    </w:p>
    <w:p w14:paraId="43AC5053" w14:textId="3AB84BB0" w:rsidR="00ED2509" w:rsidRDefault="00ED2509"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mbria"/>
          <w:color w:val="000000"/>
        </w:rPr>
        <w:t>We will aim to acknowledge your complaint within 48 hours and to respond to your</w:t>
      </w:r>
      <w:r w:rsidR="00547AF6">
        <w:rPr>
          <w:rFonts w:ascii="Palatino Linotype" w:hAnsi="Palatino Linotype" w:cs="Cambria"/>
          <w:color w:val="000000"/>
        </w:rPr>
        <w:t xml:space="preserve"> </w:t>
      </w:r>
      <w:r w:rsidRPr="008F065D">
        <w:rPr>
          <w:rFonts w:ascii="Palatino Linotype" w:hAnsi="Palatino Linotype" w:cs="Cambria"/>
          <w:color w:val="000000"/>
        </w:rPr>
        <w:t>complaint with a resolution within 10 working days.</w:t>
      </w:r>
    </w:p>
    <w:p w14:paraId="68A4CAF7" w14:textId="77777777" w:rsidR="00547AF6" w:rsidRPr="008F065D" w:rsidRDefault="00547AF6" w:rsidP="00ED2509">
      <w:pPr>
        <w:autoSpaceDE w:val="0"/>
        <w:autoSpaceDN w:val="0"/>
        <w:adjustRightInd w:val="0"/>
        <w:spacing w:after="0" w:line="240" w:lineRule="auto"/>
        <w:rPr>
          <w:rFonts w:ascii="Palatino Linotype" w:hAnsi="Palatino Linotype" w:cs="Cambria"/>
          <w:color w:val="000000"/>
        </w:rPr>
      </w:pPr>
    </w:p>
    <w:p w14:paraId="4492624F" w14:textId="77777777" w:rsidR="00ED2509" w:rsidRPr="008F065D" w:rsidRDefault="00ED2509"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mbria"/>
          <w:color w:val="000000"/>
        </w:rPr>
        <w:t>If, for any reason, you are not satisfied with our response and wish to take your</w:t>
      </w:r>
    </w:p>
    <w:p w14:paraId="3ED24897" w14:textId="44BAC237" w:rsidR="00ED2509" w:rsidRPr="008F065D" w:rsidRDefault="00ED2509" w:rsidP="00ED2509">
      <w:pPr>
        <w:autoSpaceDE w:val="0"/>
        <w:autoSpaceDN w:val="0"/>
        <w:adjustRightInd w:val="0"/>
        <w:spacing w:after="0" w:line="240" w:lineRule="auto"/>
        <w:rPr>
          <w:rFonts w:ascii="Palatino Linotype" w:hAnsi="Palatino Linotype" w:cs="Cambria"/>
          <w:color w:val="000000"/>
        </w:rPr>
      </w:pPr>
      <w:proofErr w:type="gramStart"/>
      <w:r w:rsidRPr="008F065D">
        <w:rPr>
          <w:rFonts w:ascii="Palatino Linotype" w:hAnsi="Palatino Linotype" w:cs="Cambria"/>
          <w:color w:val="000000"/>
        </w:rPr>
        <w:t>complaint</w:t>
      </w:r>
      <w:proofErr w:type="gramEnd"/>
      <w:r w:rsidRPr="008F065D">
        <w:rPr>
          <w:rFonts w:ascii="Palatino Linotype" w:hAnsi="Palatino Linotype" w:cs="Cambria"/>
          <w:color w:val="000000"/>
        </w:rPr>
        <w:t xml:space="preserve"> further, please contact S</w:t>
      </w:r>
      <w:r w:rsidR="003857B9">
        <w:rPr>
          <w:rFonts w:ascii="Palatino Linotype" w:hAnsi="Palatino Linotype" w:cs="Cambria"/>
          <w:color w:val="000000"/>
        </w:rPr>
        <w:t xml:space="preserve">uffolk County </w:t>
      </w:r>
      <w:r w:rsidRPr="008F065D">
        <w:rPr>
          <w:rFonts w:ascii="Palatino Linotype" w:hAnsi="Palatino Linotype" w:cs="Cambria"/>
          <w:color w:val="000000"/>
        </w:rPr>
        <w:t>Council.</w:t>
      </w:r>
    </w:p>
    <w:p w14:paraId="2437A52B" w14:textId="6470F20A" w:rsidR="00ED2509" w:rsidRPr="008F065D" w:rsidRDefault="00ED2509"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mbria"/>
          <w:color w:val="000000"/>
        </w:rPr>
        <w:t>Contact details for the DSL</w:t>
      </w:r>
      <w:r w:rsidR="00F77C22">
        <w:rPr>
          <w:rFonts w:ascii="Palatino Linotype" w:hAnsi="Palatino Linotype" w:cs="Cambria"/>
          <w:color w:val="000000"/>
        </w:rPr>
        <w:t xml:space="preserve"> and Vice President </w:t>
      </w:r>
      <w:r w:rsidRPr="008F065D">
        <w:rPr>
          <w:rFonts w:ascii="Palatino Linotype" w:hAnsi="Palatino Linotype" w:cs="Cambria"/>
          <w:color w:val="000000"/>
        </w:rPr>
        <w:t>are set out in the Toolkit.</w:t>
      </w:r>
    </w:p>
    <w:p w14:paraId="1A7A0CE8" w14:textId="77777777" w:rsidR="00B24C3C" w:rsidRPr="00F92C12" w:rsidRDefault="00B24C3C" w:rsidP="00ED2509">
      <w:pPr>
        <w:autoSpaceDE w:val="0"/>
        <w:autoSpaceDN w:val="0"/>
        <w:adjustRightInd w:val="0"/>
        <w:spacing w:after="0" w:line="240" w:lineRule="auto"/>
        <w:rPr>
          <w:rFonts w:ascii="Palatino Linotype" w:hAnsi="Palatino Linotype" w:cs="Calibri"/>
        </w:rPr>
      </w:pPr>
    </w:p>
    <w:p w14:paraId="51DB11A1"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255F659C"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76B08587"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22AB7EF3"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1EC72018"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6CDA96CF"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44E55BC9"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2CE2E8D4"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70C0C559"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2C1D9450"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0868023D"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1427291A"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3A52B254"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5FF6CABD"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59582117"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33971527"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6C7E7B41"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22AC7860"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100F1AAC"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55CA7290"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7753104E"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0F5DEA06"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7305CE46"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3936A728"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1757F1CE"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01D9FA02"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42B4AB73"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45CBD634"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7670ECF2" w14:textId="77777777" w:rsidR="0064692B" w:rsidRPr="00F92C12" w:rsidRDefault="0064692B" w:rsidP="00ED2509">
      <w:pPr>
        <w:autoSpaceDE w:val="0"/>
        <w:autoSpaceDN w:val="0"/>
        <w:adjustRightInd w:val="0"/>
        <w:spacing w:after="0" w:line="240" w:lineRule="auto"/>
        <w:rPr>
          <w:rFonts w:ascii="Palatino Linotype" w:hAnsi="Palatino Linotype" w:cs="Calibri"/>
        </w:rPr>
      </w:pPr>
    </w:p>
    <w:p w14:paraId="3DA688A1" w14:textId="77777777" w:rsidR="0064692B" w:rsidRDefault="0064692B" w:rsidP="00ED2509">
      <w:pPr>
        <w:autoSpaceDE w:val="0"/>
        <w:autoSpaceDN w:val="0"/>
        <w:adjustRightInd w:val="0"/>
        <w:spacing w:after="0" w:line="240" w:lineRule="auto"/>
        <w:rPr>
          <w:rFonts w:ascii="Palatino Linotype" w:hAnsi="Palatino Linotype" w:cs="Calibri"/>
          <w:color w:val="335B8A"/>
        </w:rPr>
      </w:pPr>
    </w:p>
    <w:p w14:paraId="233C4368" w14:textId="651A5142" w:rsidR="0064692B" w:rsidRPr="001C6448" w:rsidRDefault="0064692B" w:rsidP="0064692B">
      <w:pPr>
        <w:rPr>
          <w:rFonts w:ascii="Palatino Linotype" w:hAnsi="Palatino Linotype"/>
          <w:b/>
          <w:bCs/>
          <w:sz w:val="28"/>
          <w:szCs w:val="28"/>
        </w:rPr>
      </w:pPr>
      <w:r w:rsidRPr="001C6448">
        <w:rPr>
          <w:rFonts w:ascii="Palatino Linotype" w:hAnsi="Palatino Linotype"/>
          <w:b/>
          <w:bCs/>
          <w:sz w:val="28"/>
          <w:szCs w:val="28"/>
        </w:rPr>
        <w:lastRenderedPageBreak/>
        <w:t>Tool kit 1</w:t>
      </w:r>
    </w:p>
    <w:p w14:paraId="508FA0E2" w14:textId="4EA8C26A" w:rsidR="0064692B" w:rsidRPr="00E77178" w:rsidRDefault="0064692B" w:rsidP="0064692B">
      <w:pPr>
        <w:rPr>
          <w:rFonts w:ascii="Palatino Linotype" w:hAnsi="Palatino Linotype"/>
          <w:b/>
          <w:bCs/>
        </w:rPr>
      </w:pPr>
      <w:r w:rsidRPr="00E77178">
        <w:rPr>
          <w:rFonts w:ascii="Palatino Linotype" w:hAnsi="Palatino Linotype"/>
          <w:b/>
          <w:bCs/>
        </w:rPr>
        <w:t xml:space="preserve">Forms to use </w:t>
      </w:r>
    </w:p>
    <w:p w14:paraId="311BDE16" w14:textId="77777777" w:rsidR="0064692B" w:rsidRPr="000B6564" w:rsidRDefault="0064692B" w:rsidP="0064692B">
      <w:pPr>
        <w:rPr>
          <w:rFonts w:ascii="Palatino Linotype" w:hAnsi="Palatino Linotype"/>
        </w:rPr>
      </w:pPr>
      <w:r w:rsidRPr="000B6564">
        <w:rPr>
          <w:rFonts w:ascii="Palatino Linotype" w:hAnsi="Palatino Linotype"/>
        </w:rPr>
        <w:t xml:space="preserve">These forms are to be used by a Safeguarding Officers reporting to the Designated Safeguarding Lead. This form should be submitted within 24 hours of the disclosure or expression of concern of abuse. These forms are entirely confidential and once completed, should be stored under lock and key.  </w:t>
      </w:r>
    </w:p>
    <w:p w14:paraId="177AF122" w14:textId="77777777" w:rsidR="0064692B" w:rsidRPr="00271246" w:rsidRDefault="0064692B" w:rsidP="0064692B">
      <w:pPr>
        <w:jc w:val="center"/>
        <w:rPr>
          <w:rFonts w:ascii="Palatino Linotype" w:hAnsi="Palatino Linotype"/>
          <w:b/>
          <w:bCs/>
          <w:sz w:val="28"/>
          <w:szCs w:val="28"/>
        </w:rPr>
      </w:pPr>
      <w:r w:rsidRPr="00271246">
        <w:rPr>
          <w:rFonts w:ascii="Palatino Linotype" w:hAnsi="Palatino Linotype"/>
          <w:b/>
          <w:bCs/>
          <w:sz w:val="28"/>
          <w:szCs w:val="28"/>
        </w:rPr>
        <w:t>PRIVATE &amp; CONFIDENTIAL</w:t>
      </w:r>
    </w:p>
    <w:p w14:paraId="62816BEF" w14:textId="77777777" w:rsidR="0064692B" w:rsidRPr="00271246" w:rsidRDefault="0064692B" w:rsidP="0064692B">
      <w:pPr>
        <w:jc w:val="center"/>
        <w:rPr>
          <w:rFonts w:ascii="Palatino Linotype" w:hAnsi="Palatino Linotype"/>
          <w:sz w:val="24"/>
          <w:szCs w:val="24"/>
        </w:rPr>
      </w:pPr>
      <w:r w:rsidRPr="00271246">
        <w:rPr>
          <w:rFonts w:ascii="Palatino Linotype" w:hAnsi="Palatino Linotype"/>
          <w:sz w:val="24"/>
          <w:szCs w:val="24"/>
        </w:rPr>
        <w:t>Recording Form for Safeguarding Concerns</w:t>
      </w:r>
    </w:p>
    <w:p w14:paraId="1A168DB6" w14:textId="77777777" w:rsidR="0064692B" w:rsidRDefault="0064692B" w:rsidP="0064692B">
      <w:pPr>
        <w:rPr>
          <w:rFonts w:ascii="Palatino Linotype" w:hAnsi="Palatino Linotype"/>
          <w:sz w:val="20"/>
          <w:szCs w:val="20"/>
        </w:rPr>
      </w:pPr>
      <w:r>
        <w:rPr>
          <w:rFonts w:ascii="Palatino Linotype" w:hAnsi="Palatino Linotype"/>
          <w:sz w:val="20"/>
          <w:szCs w:val="20"/>
        </w:rPr>
        <w:t>ONLY RECORD FACTS - DO NOT INVESTIGATE</w:t>
      </w:r>
    </w:p>
    <w:tbl>
      <w:tblPr>
        <w:tblStyle w:val="TableGrid"/>
        <w:tblW w:w="0" w:type="auto"/>
        <w:tblLook w:val="04A0" w:firstRow="1" w:lastRow="0" w:firstColumn="1" w:lastColumn="0" w:noHBand="0" w:noVBand="1"/>
      </w:tblPr>
      <w:tblGrid>
        <w:gridCol w:w="2254"/>
        <w:gridCol w:w="2254"/>
        <w:gridCol w:w="2254"/>
        <w:gridCol w:w="2254"/>
      </w:tblGrid>
      <w:tr w:rsidR="0064692B" w:rsidRPr="00744F9E" w14:paraId="00B6C63B" w14:textId="77777777" w:rsidTr="0043525E">
        <w:tc>
          <w:tcPr>
            <w:tcW w:w="2254" w:type="dxa"/>
          </w:tcPr>
          <w:p w14:paraId="6E474972" w14:textId="77777777" w:rsidR="0064692B" w:rsidRPr="00E95E75" w:rsidRDefault="0064692B" w:rsidP="0043525E">
            <w:pPr>
              <w:rPr>
                <w:rFonts w:ascii="Palatino Linotype" w:hAnsi="Palatino Linotype"/>
                <w:b/>
                <w:bCs/>
              </w:rPr>
            </w:pPr>
            <w:r w:rsidRPr="00E95E75">
              <w:rPr>
                <w:rFonts w:ascii="Palatino Linotype" w:hAnsi="Palatino Linotype"/>
                <w:b/>
                <w:bCs/>
              </w:rPr>
              <w:t>Full name of child/vulnerable adult</w:t>
            </w:r>
          </w:p>
        </w:tc>
        <w:tc>
          <w:tcPr>
            <w:tcW w:w="2254" w:type="dxa"/>
          </w:tcPr>
          <w:p w14:paraId="3FD97B72" w14:textId="77777777" w:rsidR="0064692B" w:rsidRPr="00E95E75" w:rsidRDefault="0064692B" w:rsidP="0043525E">
            <w:pPr>
              <w:rPr>
                <w:rFonts w:ascii="Palatino Linotype" w:hAnsi="Palatino Linotype"/>
                <w:b/>
                <w:bCs/>
              </w:rPr>
            </w:pPr>
            <w:r w:rsidRPr="00E95E75">
              <w:rPr>
                <w:rFonts w:ascii="Palatino Linotype" w:hAnsi="Palatino Linotype"/>
                <w:b/>
                <w:bCs/>
              </w:rPr>
              <w:t>Date of birth</w:t>
            </w:r>
          </w:p>
        </w:tc>
        <w:tc>
          <w:tcPr>
            <w:tcW w:w="2254" w:type="dxa"/>
          </w:tcPr>
          <w:p w14:paraId="1561A6F3" w14:textId="77777777" w:rsidR="0064692B" w:rsidRPr="00E95E75" w:rsidRDefault="0064692B" w:rsidP="0043525E">
            <w:pPr>
              <w:rPr>
                <w:rFonts w:ascii="Palatino Linotype" w:hAnsi="Palatino Linotype"/>
                <w:b/>
                <w:bCs/>
              </w:rPr>
            </w:pPr>
            <w:r w:rsidRPr="00E95E75">
              <w:rPr>
                <w:rFonts w:ascii="Palatino Linotype" w:hAnsi="Palatino Linotype"/>
                <w:b/>
                <w:bCs/>
              </w:rPr>
              <w:t>Tutor/Group</w:t>
            </w:r>
          </w:p>
        </w:tc>
        <w:tc>
          <w:tcPr>
            <w:tcW w:w="2254" w:type="dxa"/>
          </w:tcPr>
          <w:p w14:paraId="5E4E6648" w14:textId="77777777" w:rsidR="0064692B" w:rsidRPr="00E95E75" w:rsidRDefault="0064692B" w:rsidP="0043525E">
            <w:pPr>
              <w:rPr>
                <w:rFonts w:ascii="Palatino Linotype" w:hAnsi="Palatino Linotype"/>
                <w:b/>
                <w:bCs/>
              </w:rPr>
            </w:pPr>
            <w:r w:rsidRPr="00E95E75">
              <w:rPr>
                <w:rFonts w:ascii="Palatino Linotype" w:hAnsi="Palatino Linotype"/>
                <w:b/>
                <w:bCs/>
              </w:rPr>
              <w:t>Your name and position</w:t>
            </w:r>
          </w:p>
        </w:tc>
      </w:tr>
      <w:tr w:rsidR="0064692B" w14:paraId="4E453FC1" w14:textId="77777777" w:rsidTr="0043525E">
        <w:tc>
          <w:tcPr>
            <w:tcW w:w="2254" w:type="dxa"/>
          </w:tcPr>
          <w:p w14:paraId="7EDF7263" w14:textId="77777777" w:rsidR="0064692B" w:rsidRDefault="0064692B" w:rsidP="0043525E">
            <w:pPr>
              <w:rPr>
                <w:rFonts w:ascii="Palatino Linotype" w:hAnsi="Palatino Linotype"/>
                <w:sz w:val="20"/>
                <w:szCs w:val="20"/>
              </w:rPr>
            </w:pPr>
          </w:p>
          <w:p w14:paraId="5D343F91" w14:textId="77777777" w:rsidR="0064692B" w:rsidRDefault="0064692B" w:rsidP="0043525E">
            <w:pPr>
              <w:rPr>
                <w:rFonts w:ascii="Palatino Linotype" w:hAnsi="Palatino Linotype"/>
                <w:sz w:val="20"/>
                <w:szCs w:val="20"/>
              </w:rPr>
            </w:pPr>
          </w:p>
          <w:p w14:paraId="38778FF1" w14:textId="77777777" w:rsidR="0064692B" w:rsidRDefault="0064692B" w:rsidP="0043525E">
            <w:pPr>
              <w:rPr>
                <w:rFonts w:ascii="Palatino Linotype" w:hAnsi="Palatino Linotype"/>
                <w:sz w:val="20"/>
                <w:szCs w:val="20"/>
              </w:rPr>
            </w:pPr>
          </w:p>
        </w:tc>
        <w:tc>
          <w:tcPr>
            <w:tcW w:w="2254" w:type="dxa"/>
          </w:tcPr>
          <w:p w14:paraId="5DD9EA77" w14:textId="77777777" w:rsidR="0064692B" w:rsidRDefault="0064692B" w:rsidP="0043525E">
            <w:pPr>
              <w:rPr>
                <w:rFonts w:ascii="Palatino Linotype" w:hAnsi="Palatino Linotype"/>
                <w:sz w:val="20"/>
                <w:szCs w:val="20"/>
              </w:rPr>
            </w:pPr>
          </w:p>
        </w:tc>
        <w:tc>
          <w:tcPr>
            <w:tcW w:w="2254" w:type="dxa"/>
          </w:tcPr>
          <w:p w14:paraId="0C04AFE0" w14:textId="77777777" w:rsidR="0064692B" w:rsidRDefault="0064692B" w:rsidP="0043525E">
            <w:pPr>
              <w:rPr>
                <w:rFonts w:ascii="Palatino Linotype" w:hAnsi="Palatino Linotype"/>
                <w:sz w:val="20"/>
                <w:szCs w:val="20"/>
              </w:rPr>
            </w:pPr>
          </w:p>
        </w:tc>
        <w:tc>
          <w:tcPr>
            <w:tcW w:w="2254" w:type="dxa"/>
          </w:tcPr>
          <w:p w14:paraId="2ADBD348" w14:textId="77777777" w:rsidR="0064692B" w:rsidRDefault="0064692B" w:rsidP="0043525E">
            <w:pPr>
              <w:rPr>
                <w:rFonts w:ascii="Palatino Linotype" w:hAnsi="Palatino Linotype"/>
                <w:sz w:val="20"/>
                <w:szCs w:val="20"/>
              </w:rPr>
            </w:pPr>
          </w:p>
        </w:tc>
      </w:tr>
    </w:tbl>
    <w:p w14:paraId="51ABBDB5" w14:textId="77777777" w:rsidR="0064692B" w:rsidRDefault="0064692B" w:rsidP="0064692B">
      <w:pPr>
        <w:rPr>
          <w:rFonts w:ascii="Palatino Linotype" w:hAnsi="Palatino Linotype"/>
          <w:sz w:val="20"/>
          <w:szCs w:val="20"/>
        </w:rPr>
      </w:pPr>
    </w:p>
    <w:tbl>
      <w:tblPr>
        <w:tblStyle w:val="TableGrid"/>
        <w:tblW w:w="0" w:type="auto"/>
        <w:tblLook w:val="04A0" w:firstRow="1" w:lastRow="0" w:firstColumn="1" w:lastColumn="0" w:noHBand="0" w:noVBand="1"/>
      </w:tblPr>
      <w:tblGrid>
        <w:gridCol w:w="9016"/>
      </w:tblGrid>
      <w:tr w:rsidR="0064692B" w14:paraId="5594EC2A" w14:textId="77777777" w:rsidTr="0043525E">
        <w:tc>
          <w:tcPr>
            <w:tcW w:w="9016" w:type="dxa"/>
          </w:tcPr>
          <w:p w14:paraId="4499A67D" w14:textId="77777777" w:rsidR="0064692B" w:rsidRPr="00E95E75" w:rsidRDefault="0064692B" w:rsidP="0043525E">
            <w:pPr>
              <w:jc w:val="center"/>
              <w:rPr>
                <w:rFonts w:ascii="Palatino Linotype" w:hAnsi="Palatino Linotype"/>
                <w:b/>
                <w:bCs/>
              </w:rPr>
            </w:pPr>
            <w:r w:rsidRPr="00E95E75">
              <w:rPr>
                <w:rFonts w:ascii="Palatino Linotype" w:hAnsi="Palatino Linotype"/>
                <w:b/>
                <w:bCs/>
              </w:rPr>
              <w:t>Nature of concern/disclosure</w:t>
            </w:r>
          </w:p>
        </w:tc>
      </w:tr>
      <w:tr w:rsidR="0064692B" w14:paraId="61A420B8" w14:textId="77777777" w:rsidTr="0043525E">
        <w:tc>
          <w:tcPr>
            <w:tcW w:w="9016" w:type="dxa"/>
          </w:tcPr>
          <w:p w14:paraId="4D34F088" w14:textId="77A6A1E3" w:rsidR="0064692B" w:rsidRPr="00E95E75" w:rsidRDefault="0064692B" w:rsidP="0043525E">
            <w:pPr>
              <w:rPr>
                <w:rFonts w:ascii="Palatino Linotype" w:hAnsi="Palatino Linotype"/>
                <w:b/>
                <w:bCs/>
              </w:rPr>
            </w:pPr>
            <w:r w:rsidRPr="00E95E75">
              <w:rPr>
                <w:rFonts w:ascii="Palatino Linotype" w:hAnsi="Palatino Linotype"/>
                <w:b/>
                <w:bCs/>
              </w:rPr>
              <w:t xml:space="preserve">Please indicate where you were when the child/vulnerable </w:t>
            </w:r>
            <w:r w:rsidR="005F3C5E">
              <w:rPr>
                <w:rFonts w:ascii="Palatino Linotype" w:hAnsi="Palatino Linotype"/>
                <w:b/>
                <w:bCs/>
              </w:rPr>
              <w:t>adult</w:t>
            </w:r>
            <w:r w:rsidRPr="00E95E75">
              <w:rPr>
                <w:rFonts w:ascii="Palatino Linotype" w:hAnsi="Palatino Linotype"/>
                <w:b/>
                <w:bCs/>
              </w:rPr>
              <w:t xml:space="preserve"> made a disclosure, what you saw, who else was there, what did the child say or do and what you said.</w:t>
            </w:r>
          </w:p>
          <w:p w14:paraId="02FC731E" w14:textId="77777777" w:rsidR="0064692B" w:rsidRPr="00E95E75" w:rsidRDefault="0064692B" w:rsidP="0043525E">
            <w:pPr>
              <w:rPr>
                <w:rFonts w:ascii="Palatino Linotype" w:hAnsi="Palatino Linotype"/>
                <w:b/>
                <w:bCs/>
              </w:rPr>
            </w:pPr>
          </w:p>
          <w:p w14:paraId="29D8F3FB" w14:textId="77777777" w:rsidR="0064692B" w:rsidRPr="00E95E75" w:rsidRDefault="0064692B" w:rsidP="0043525E">
            <w:pPr>
              <w:rPr>
                <w:rFonts w:ascii="Palatino Linotype" w:hAnsi="Palatino Linotype"/>
                <w:b/>
                <w:bCs/>
              </w:rPr>
            </w:pPr>
          </w:p>
          <w:p w14:paraId="0314B2DD" w14:textId="77777777" w:rsidR="0064692B" w:rsidRPr="00E95E75" w:rsidRDefault="0064692B" w:rsidP="0043525E">
            <w:pPr>
              <w:rPr>
                <w:rFonts w:ascii="Palatino Linotype" w:hAnsi="Palatino Linotype"/>
                <w:b/>
                <w:bCs/>
              </w:rPr>
            </w:pPr>
          </w:p>
          <w:p w14:paraId="4C1E8820" w14:textId="77777777" w:rsidR="0064692B" w:rsidRPr="00E95E75" w:rsidRDefault="0064692B" w:rsidP="0043525E">
            <w:pPr>
              <w:rPr>
                <w:rFonts w:ascii="Palatino Linotype" w:hAnsi="Palatino Linotype"/>
                <w:b/>
                <w:bCs/>
              </w:rPr>
            </w:pPr>
          </w:p>
          <w:p w14:paraId="4A59042D" w14:textId="77777777" w:rsidR="0064692B" w:rsidRPr="00E95E75" w:rsidRDefault="0064692B" w:rsidP="0043525E">
            <w:pPr>
              <w:rPr>
                <w:rFonts w:ascii="Palatino Linotype" w:hAnsi="Palatino Linotype"/>
                <w:b/>
                <w:bCs/>
              </w:rPr>
            </w:pPr>
          </w:p>
          <w:p w14:paraId="540206F1" w14:textId="77777777" w:rsidR="0064692B" w:rsidRPr="00E95E75" w:rsidRDefault="0064692B" w:rsidP="0043525E">
            <w:pPr>
              <w:rPr>
                <w:rFonts w:ascii="Palatino Linotype" w:hAnsi="Palatino Linotype"/>
                <w:b/>
                <w:bCs/>
              </w:rPr>
            </w:pPr>
          </w:p>
          <w:p w14:paraId="6CD12829" w14:textId="77777777" w:rsidR="0064692B" w:rsidRPr="00E95E75" w:rsidRDefault="0064692B" w:rsidP="0043525E">
            <w:pPr>
              <w:rPr>
                <w:rFonts w:ascii="Palatino Linotype" w:hAnsi="Palatino Linotype"/>
                <w:b/>
                <w:bCs/>
              </w:rPr>
            </w:pPr>
          </w:p>
          <w:p w14:paraId="2EFE9A37" w14:textId="77777777" w:rsidR="0064692B" w:rsidRPr="00E95E75" w:rsidRDefault="0064692B" w:rsidP="0043525E">
            <w:pPr>
              <w:rPr>
                <w:rFonts w:ascii="Palatino Linotype" w:hAnsi="Palatino Linotype"/>
                <w:b/>
                <w:bCs/>
              </w:rPr>
            </w:pPr>
          </w:p>
          <w:p w14:paraId="786F0A6A" w14:textId="77777777" w:rsidR="0064692B" w:rsidRPr="00E95E75" w:rsidRDefault="0064692B" w:rsidP="0043525E">
            <w:pPr>
              <w:rPr>
                <w:rFonts w:ascii="Palatino Linotype" w:hAnsi="Palatino Linotype"/>
                <w:b/>
                <w:bCs/>
              </w:rPr>
            </w:pPr>
          </w:p>
          <w:p w14:paraId="56EF8DED" w14:textId="77777777" w:rsidR="0064692B" w:rsidRPr="00E95E75" w:rsidRDefault="0064692B" w:rsidP="0043525E">
            <w:pPr>
              <w:rPr>
                <w:rFonts w:ascii="Palatino Linotype" w:hAnsi="Palatino Linotype"/>
                <w:b/>
                <w:bCs/>
              </w:rPr>
            </w:pPr>
          </w:p>
          <w:p w14:paraId="3F249C08" w14:textId="77777777" w:rsidR="0064692B" w:rsidRPr="00E95E75" w:rsidRDefault="0064692B" w:rsidP="0043525E">
            <w:pPr>
              <w:rPr>
                <w:rFonts w:ascii="Palatino Linotype" w:hAnsi="Palatino Linotype"/>
                <w:b/>
                <w:bCs/>
              </w:rPr>
            </w:pPr>
          </w:p>
          <w:p w14:paraId="7A82BE10" w14:textId="77777777" w:rsidR="0064692B" w:rsidRPr="00E95E75" w:rsidRDefault="0064692B" w:rsidP="0043525E">
            <w:pPr>
              <w:rPr>
                <w:rFonts w:ascii="Palatino Linotype" w:hAnsi="Palatino Linotype"/>
                <w:b/>
                <w:bCs/>
              </w:rPr>
            </w:pPr>
          </w:p>
          <w:p w14:paraId="04C25FE1" w14:textId="77777777" w:rsidR="0064692B" w:rsidRPr="00E95E75" w:rsidRDefault="0064692B" w:rsidP="0043525E">
            <w:pPr>
              <w:rPr>
                <w:rFonts w:ascii="Palatino Linotype" w:hAnsi="Palatino Linotype"/>
                <w:b/>
                <w:bCs/>
              </w:rPr>
            </w:pPr>
          </w:p>
          <w:p w14:paraId="2FE4FC27" w14:textId="77777777" w:rsidR="0064692B" w:rsidRPr="00E95E75" w:rsidRDefault="0064692B" w:rsidP="0043525E">
            <w:pPr>
              <w:rPr>
                <w:rFonts w:ascii="Palatino Linotype" w:hAnsi="Palatino Linotype"/>
                <w:b/>
                <w:bCs/>
              </w:rPr>
            </w:pPr>
          </w:p>
          <w:p w14:paraId="7EAA2D98" w14:textId="6D79DA14" w:rsidR="0064692B" w:rsidRPr="00E95E75" w:rsidRDefault="00D203B9" w:rsidP="0043525E">
            <w:pPr>
              <w:rPr>
                <w:rFonts w:ascii="Palatino Linotype" w:hAnsi="Palatino Linotype"/>
                <w:b/>
                <w:bCs/>
              </w:rPr>
            </w:pPr>
            <w:r w:rsidRPr="00E95E75">
              <w:rPr>
                <w:rFonts w:ascii="Palatino Linotype" w:hAnsi="Palatino Linotype"/>
                <w:b/>
                <w:bCs/>
              </w:rPr>
              <w:t>Date and time of incident</w:t>
            </w:r>
            <w:r w:rsidR="00E95E75" w:rsidRPr="00E95E75">
              <w:rPr>
                <w:rFonts w:ascii="Palatino Linotype" w:hAnsi="Palatino Linotype"/>
                <w:b/>
                <w:bCs/>
              </w:rPr>
              <w:t>:</w:t>
            </w:r>
          </w:p>
        </w:tc>
      </w:tr>
      <w:tr w:rsidR="0064692B" w:rsidRPr="00E95E75" w14:paraId="3C31E890" w14:textId="77777777" w:rsidTr="0043525E">
        <w:tc>
          <w:tcPr>
            <w:tcW w:w="9016" w:type="dxa"/>
          </w:tcPr>
          <w:p w14:paraId="70882076" w14:textId="77777777" w:rsidR="0064692B" w:rsidRPr="00E95E75" w:rsidRDefault="0064692B" w:rsidP="0043525E">
            <w:pPr>
              <w:rPr>
                <w:rFonts w:ascii="Palatino Linotype" w:hAnsi="Palatino Linotype"/>
              </w:rPr>
            </w:pPr>
            <w:r w:rsidRPr="00E95E75">
              <w:rPr>
                <w:rFonts w:ascii="Palatino Linotype" w:hAnsi="Palatino Linotype"/>
              </w:rPr>
              <w:t>Was there an injury?    Yes / No                                     Did you see it?   Yes / No</w:t>
            </w:r>
          </w:p>
          <w:p w14:paraId="3152451B" w14:textId="77777777" w:rsidR="0064692B" w:rsidRPr="00E95E75" w:rsidRDefault="0064692B" w:rsidP="0043525E">
            <w:pPr>
              <w:rPr>
                <w:rFonts w:ascii="Palatino Linotype" w:hAnsi="Palatino Linotype"/>
              </w:rPr>
            </w:pPr>
          </w:p>
        </w:tc>
      </w:tr>
      <w:tr w:rsidR="0064692B" w:rsidRPr="00E95E75" w14:paraId="329FD6B9" w14:textId="77777777" w:rsidTr="0043525E">
        <w:tc>
          <w:tcPr>
            <w:tcW w:w="9016" w:type="dxa"/>
          </w:tcPr>
          <w:p w14:paraId="61B3A84A" w14:textId="77777777" w:rsidR="0064692B" w:rsidRPr="00E95E75" w:rsidRDefault="0064692B" w:rsidP="0043525E">
            <w:pPr>
              <w:rPr>
                <w:rFonts w:ascii="Palatino Linotype" w:hAnsi="Palatino Linotype"/>
              </w:rPr>
            </w:pPr>
            <w:r w:rsidRPr="00E95E75">
              <w:rPr>
                <w:rFonts w:ascii="Palatino Linotype" w:hAnsi="Palatino Linotype"/>
              </w:rPr>
              <w:t>Have you filled in a body plan to show where the injury is and its approximate size?</w:t>
            </w:r>
          </w:p>
          <w:p w14:paraId="444BFFC4" w14:textId="64CB8C5B" w:rsidR="0064692B" w:rsidRPr="00E95E75" w:rsidRDefault="0064692B" w:rsidP="0043525E">
            <w:pPr>
              <w:rPr>
                <w:rFonts w:ascii="Palatino Linotype" w:hAnsi="Palatino Linotype"/>
              </w:rPr>
            </w:pPr>
            <w:r w:rsidRPr="00E95E75">
              <w:rPr>
                <w:rFonts w:ascii="Palatino Linotype" w:hAnsi="Palatino Linotype"/>
              </w:rPr>
              <w:t xml:space="preserve">                                                                                                                                             Yes / No</w:t>
            </w:r>
          </w:p>
        </w:tc>
      </w:tr>
      <w:tr w:rsidR="0064692B" w:rsidRPr="00E95E75" w14:paraId="687A1245" w14:textId="77777777" w:rsidTr="0043525E">
        <w:tc>
          <w:tcPr>
            <w:tcW w:w="9016" w:type="dxa"/>
          </w:tcPr>
          <w:p w14:paraId="38FD4CDA" w14:textId="77777777" w:rsidR="0064692B" w:rsidRPr="00E95E75" w:rsidRDefault="0064692B" w:rsidP="0043525E">
            <w:pPr>
              <w:rPr>
                <w:rFonts w:ascii="Palatino Linotype" w:hAnsi="Palatino Linotype"/>
              </w:rPr>
            </w:pPr>
            <w:r w:rsidRPr="00E95E75">
              <w:rPr>
                <w:rFonts w:ascii="Palatino Linotype" w:hAnsi="Palatino Linotype"/>
              </w:rPr>
              <w:t>Was anyone else with you?                                              Who?</w:t>
            </w:r>
          </w:p>
        </w:tc>
      </w:tr>
      <w:tr w:rsidR="0064692B" w:rsidRPr="00E95E75" w14:paraId="7EA3A57A" w14:textId="77777777" w:rsidTr="0043525E">
        <w:tc>
          <w:tcPr>
            <w:tcW w:w="9016" w:type="dxa"/>
          </w:tcPr>
          <w:p w14:paraId="2E1BE16C" w14:textId="77777777" w:rsidR="0064692B" w:rsidRPr="00E95E75" w:rsidRDefault="0064692B" w:rsidP="0043525E">
            <w:pPr>
              <w:rPr>
                <w:rFonts w:ascii="Palatino Linotype" w:hAnsi="Palatino Linotype"/>
              </w:rPr>
            </w:pPr>
            <w:r w:rsidRPr="00E95E75">
              <w:rPr>
                <w:rFonts w:ascii="Palatino Linotype" w:hAnsi="Palatino Linotype"/>
              </w:rPr>
              <w:t>Has this happened before?                                               Did you report the previous incident?</w:t>
            </w:r>
          </w:p>
        </w:tc>
      </w:tr>
      <w:tr w:rsidR="0064692B" w:rsidRPr="00E95E75" w14:paraId="658AF810" w14:textId="77777777" w:rsidTr="0043525E">
        <w:tc>
          <w:tcPr>
            <w:tcW w:w="9016" w:type="dxa"/>
          </w:tcPr>
          <w:p w14:paraId="671030D4" w14:textId="77777777" w:rsidR="0064692B" w:rsidRPr="00E95E75" w:rsidRDefault="0064692B" w:rsidP="0043525E">
            <w:pPr>
              <w:rPr>
                <w:rFonts w:ascii="Palatino Linotype" w:hAnsi="Palatino Linotype"/>
              </w:rPr>
            </w:pPr>
            <w:r w:rsidRPr="00E95E75">
              <w:rPr>
                <w:rFonts w:ascii="Palatino Linotype" w:hAnsi="Palatino Linotype"/>
              </w:rPr>
              <w:lastRenderedPageBreak/>
              <w:t>Who are you passing this information on to?</w:t>
            </w:r>
          </w:p>
          <w:p w14:paraId="732E2A6D" w14:textId="77777777" w:rsidR="0064692B" w:rsidRPr="00E95E75" w:rsidRDefault="0064692B" w:rsidP="0043525E">
            <w:pPr>
              <w:rPr>
                <w:rFonts w:ascii="Palatino Linotype" w:hAnsi="Palatino Linotype"/>
              </w:rPr>
            </w:pPr>
            <w:r w:rsidRPr="00E95E75">
              <w:rPr>
                <w:rFonts w:ascii="Palatino Linotype" w:hAnsi="Palatino Linotype"/>
              </w:rPr>
              <w:t>Name:</w:t>
            </w:r>
          </w:p>
          <w:p w14:paraId="4D1E89A3" w14:textId="77777777" w:rsidR="0064692B" w:rsidRPr="00E95E75" w:rsidRDefault="0064692B" w:rsidP="0043525E">
            <w:pPr>
              <w:rPr>
                <w:rFonts w:ascii="Palatino Linotype" w:hAnsi="Palatino Linotype"/>
              </w:rPr>
            </w:pPr>
          </w:p>
          <w:p w14:paraId="27931DBD" w14:textId="77777777" w:rsidR="0064692B" w:rsidRPr="00E95E75" w:rsidRDefault="0064692B" w:rsidP="0043525E">
            <w:pPr>
              <w:rPr>
                <w:rFonts w:ascii="Palatino Linotype" w:hAnsi="Palatino Linotype"/>
              </w:rPr>
            </w:pPr>
            <w:r w:rsidRPr="00E95E75">
              <w:rPr>
                <w:rFonts w:ascii="Palatino Linotype" w:hAnsi="Palatino Linotype"/>
              </w:rPr>
              <w:t>Position:</w:t>
            </w:r>
          </w:p>
          <w:p w14:paraId="51E8A83C" w14:textId="77777777" w:rsidR="0064692B" w:rsidRPr="00E95E75" w:rsidRDefault="0064692B" w:rsidP="0043525E">
            <w:pPr>
              <w:rPr>
                <w:rFonts w:ascii="Palatino Linotype" w:hAnsi="Palatino Linotype"/>
              </w:rPr>
            </w:pPr>
          </w:p>
        </w:tc>
      </w:tr>
      <w:tr w:rsidR="0064692B" w:rsidRPr="00E95E75" w14:paraId="7A147199" w14:textId="77777777" w:rsidTr="0043525E">
        <w:tc>
          <w:tcPr>
            <w:tcW w:w="9016" w:type="dxa"/>
          </w:tcPr>
          <w:p w14:paraId="1F5B57BB" w14:textId="77777777" w:rsidR="0064692B" w:rsidRPr="00E95E75" w:rsidRDefault="0064692B" w:rsidP="0043525E">
            <w:pPr>
              <w:rPr>
                <w:rFonts w:ascii="Palatino Linotype" w:hAnsi="Palatino Linotype"/>
              </w:rPr>
            </w:pPr>
            <w:r w:rsidRPr="00E95E75">
              <w:rPr>
                <w:rFonts w:ascii="Palatino Linotype" w:hAnsi="Palatino Linotype"/>
              </w:rPr>
              <w:t>Your signature:</w:t>
            </w:r>
          </w:p>
          <w:p w14:paraId="0E415337" w14:textId="77777777" w:rsidR="0064692B" w:rsidRPr="00E95E75" w:rsidRDefault="0064692B" w:rsidP="0043525E">
            <w:pPr>
              <w:rPr>
                <w:rFonts w:ascii="Palatino Linotype" w:hAnsi="Palatino Linotype"/>
              </w:rPr>
            </w:pPr>
          </w:p>
          <w:p w14:paraId="7B2213E2" w14:textId="77777777" w:rsidR="0064692B" w:rsidRPr="00E95E75" w:rsidRDefault="0064692B" w:rsidP="0043525E">
            <w:pPr>
              <w:rPr>
                <w:rFonts w:ascii="Palatino Linotype" w:hAnsi="Palatino Linotype"/>
              </w:rPr>
            </w:pPr>
          </w:p>
          <w:p w14:paraId="6561BA10" w14:textId="77777777" w:rsidR="0064692B" w:rsidRPr="00E95E75" w:rsidRDefault="0064692B" w:rsidP="0043525E">
            <w:pPr>
              <w:rPr>
                <w:rFonts w:ascii="Palatino Linotype" w:hAnsi="Palatino Linotype"/>
              </w:rPr>
            </w:pPr>
            <w:r w:rsidRPr="00E95E75">
              <w:rPr>
                <w:rFonts w:ascii="Palatino Linotype" w:hAnsi="Palatino Linotype"/>
              </w:rPr>
              <w:t>Time &amp; date</w:t>
            </w:r>
          </w:p>
          <w:p w14:paraId="712BE67B" w14:textId="77777777" w:rsidR="0064692B" w:rsidRPr="00E95E75" w:rsidRDefault="0064692B" w:rsidP="0043525E">
            <w:pPr>
              <w:rPr>
                <w:rFonts w:ascii="Palatino Linotype" w:hAnsi="Palatino Linotype"/>
              </w:rPr>
            </w:pPr>
          </w:p>
          <w:p w14:paraId="3C35E163" w14:textId="31AF00EC" w:rsidR="0064692B" w:rsidRPr="00E95E75" w:rsidRDefault="002D79EC" w:rsidP="0043525E">
            <w:pPr>
              <w:rPr>
                <w:rFonts w:ascii="Palatino Linotype" w:hAnsi="Palatino Linotype"/>
                <w:b/>
                <w:bCs/>
              </w:rPr>
            </w:pPr>
            <w:r w:rsidRPr="00E95E75">
              <w:rPr>
                <w:rFonts w:ascii="Palatino Linotype" w:hAnsi="Palatino Linotype"/>
                <w:b/>
                <w:bCs/>
              </w:rPr>
              <w:t>Contact telephone n</w:t>
            </w:r>
            <w:r w:rsidR="000F64BA">
              <w:rPr>
                <w:rFonts w:ascii="Palatino Linotype" w:hAnsi="Palatino Linotype"/>
                <w:b/>
                <w:bCs/>
              </w:rPr>
              <w:t>u</w:t>
            </w:r>
            <w:r w:rsidRPr="00E95E75">
              <w:rPr>
                <w:rFonts w:ascii="Palatino Linotype" w:hAnsi="Palatino Linotype"/>
                <w:b/>
                <w:bCs/>
              </w:rPr>
              <w:t>mber</w:t>
            </w:r>
          </w:p>
        </w:tc>
      </w:tr>
    </w:tbl>
    <w:p w14:paraId="7D56E43A" w14:textId="77777777" w:rsidR="0064692B" w:rsidRPr="00E95E75" w:rsidRDefault="0064692B" w:rsidP="0064692B">
      <w:pPr>
        <w:rPr>
          <w:rFonts w:ascii="Palatino Linotype" w:hAnsi="Palatino Linotype"/>
        </w:rPr>
      </w:pPr>
    </w:p>
    <w:p w14:paraId="097E89C6" w14:textId="77777777" w:rsidR="0064692B" w:rsidRPr="00E95E75" w:rsidRDefault="0064692B" w:rsidP="0064692B">
      <w:pPr>
        <w:rPr>
          <w:rFonts w:ascii="Palatino Linotype" w:hAnsi="Palatino Linotype"/>
        </w:rPr>
      </w:pPr>
    </w:p>
    <w:p w14:paraId="5678186A" w14:textId="77777777" w:rsidR="0064692B" w:rsidRPr="00E95E75" w:rsidRDefault="0064692B" w:rsidP="0064692B">
      <w:pPr>
        <w:rPr>
          <w:rFonts w:ascii="Palatino Linotype" w:hAnsi="Palatino Linotype"/>
        </w:rPr>
      </w:pPr>
    </w:p>
    <w:p w14:paraId="584D9025" w14:textId="77777777" w:rsidR="0064692B" w:rsidRPr="00E95E75" w:rsidRDefault="0064692B" w:rsidP="0064692B">
      <w:pPr>
        <w:rPr>
          <w:rFonts w:ascii="Palatino Linotype" w:hAnsi="Palatino Linotype"/>
        </w:rPr>
      </w:pPr>
    </w:p>
    <w:tbl>
      <w:tblPr>
        <w:tblStyle w:val="TableGrid"/>
        <w:tblW w:w="0" w:type="auto"/>
        <w:tblLook w:val="04A0" w:firstRow="1" w:lastRow="0" w:firstColumn="1" w:lastColumn="0" w:noHBand="0" w:noVBand="1"/>
      </w:tblPr>
      <w:tblGrid>
        <w:gridCol w:w="9016"/>
      </w:tblGrid>
      <w:tr w:rsidR="0064692B" w:rsidRPr="00E95E75" w14:paraId="0C183842" w14:textId="77777777" w:rsidTr="0043525E">
        <w:tc>
          <w:tcPr>
            <w:tcW w:w="9016" w:type="dxa"/>
          </w:tcPr>
          <w:p w14:paraId="329FBC06" w14:textId="77777777" w:rsidR="0064692B" w:rsidRPr="00E95E75" w:rsidRDefault="0064692B" w:rsidP="0043525E">
            <w:pPr>
              <w:rPr>
                <w:rFonts w:ascii="Palatino Linotype" w:hAnsi="Palatino Linotype"/>
              </w:rPr>
            </w:pPr>
          </w:p>
          <w:p w14:paraId="34FD1131" w14:textId="77777777" w:rsidR="0064692B" w:rsidRPr="00E95E75" w:rsidRDefault="0064692B" w:rsidP="0043525E">
            <w:pPr>
              <w:rPr>
                <w:rFonts w:ascii="Palatino Linotype" w:hAnsi="Palatino Linotype"/>
                <w:b/>
                <w:bCs/>
              </w:rPr>
            </w:pPr>
            <w:r w:rsidRPr="00E95E75">
              <w:rPr>
                <w:rFonts w:ascii="Palatino Linotype" w:hAnsi="Palatino Linotype"/>
                <w:b/>
                <w:bCs/>
              </w:rPr>
              <w:t>Date:</w:t>
            </w:r>
          </w:p>
          <w:p w14:paraId="6B894490" w14:textId="77777777" w:rsidR="0064692B" w:rsidRPr="00E95E75" w:rsidRDefault="0064692B" w:rsidP="0043525E">
            <w:pPr>
              <w:rPr>
                <w:rFonts w:ascii="Palatino Linotype" w:hAnsi="Palatino Linotype"/>
                <w:b/>
                <w:bCs/>
              </w:rPr>
            </w:pPr>
          </w:p>
        </w:tc>
      </w:tr>
    </w:tbl>
    <w:p w14:paraId="1832FDD7" w14:textId="77777777" w:rsidR="0064692B" w:rsidRDefault="0064692B" w:rsidP="0064692B">
      <w:pPr>
        <w:rPr>
          <w:rFonts w:ascii="Palatino Linotype" w:hAnsi="Palatino Linotype"/>
          <w:sz w:val="20"/>
          <w:szCs w:val="20"/>
        </w:rPr>
      </w:pPr>
    </w:p>
    <w:tbl>
      <w:tblPr>
        <w:tblStyle w:val="TableGrid"/>
        <w:tblW w:w="0" w:type="auto"/>
        <w:tblLook w:val="04A0" w:firstRow="1" w:lastRow="0" w:firstColumn="1" w:lastColumn="0" w:noHBand="0" w:noVBand="1"/>
      </w:tblPr>
      <w:tblGrid>
        <w:gridCol w:w="9016"/>
      </w:tblGrid>
      <w:tr w:rsidR="0064692B" w14:paraId="7DE978B9" w14:textId="77777777" w:rsidTr="0043525E">
        <w:trPr>
          <w:trHeight w:val="8143"/>
        </w:trPr>
        <w:tc>
          <w:tcPr>
            <w:tcW w:w="9016" w:type="dxa"/>
          </w:tcPr>
          <w:p w14:paraId="7740EDFB" w14:textId="77777777" w:rsidR="0064692B" w:rsidRPr="002803D2" w:rsidRDefault="0064692B" w:rsidP="0043525E">
            <w:pPr>
              <w:rPr>
                <w:rFonts w:ascii="Palatino Linotype" w:hAnsi="Palatino Linotype"/>
                <w:b/>
                <w:bCs/>
                <w:sz w:val="20"/>
                <w:szCs w:val="20"/>
              </w:rPr>
            </w:pPr>
            <w:r w:rsidRPr="002803D2">
              <w:rPr>
                <w:rFonts w:ascii="Palatino Linotype" w:hAnsi="Palatino Linotype"/>
                <w:b/>
                <w:bCs/>
                <w:sz w:val="20"/>
                <w:szCs w:val="20"/>
              </w:rPr>
              <w:lastRenderedPageBreak/>
              <w:t>Action taken by DSL</w:t>
            </w:r>
            <w:r>
              <w:rPr>
                <w:rFonts w:ascii="Palatino Linotype" w:hAnsi="Palatino Linotype"/>
                <w:b/>
                <w:bCs/>
                <w:sz w:val="20"/>
                <w:szCs w:val="20"/>
              </w:rPr>
              <w:t>/OSO</w:t>
            </w:r>
            <w:r w:rsidRPr="002803D2">
              <w:rPr>
                <w:rFonts w:ascii="Palatino Linotype" w:hAnsi="Palatino Linotype"/>
                <w:b/>
                <w:bCs/>
                <w:sz w:val="20"/>
                <w:szCs w:val="20"/>
              </w:rPr>
              <w:t>:</w:t>
            </w:r>
          </w:p>
          <w:p w14:paraId="10F69DF6" w14:textId="77777777" w:rsidR="0064692B" w:rsidRPr="002803D2" w:rsidRDefault="0064692B" w:rsidP="0043525E">
            <w:pPr>
              <w:rPr>
                <w:rFonts w:ascii="Palatino Linotype" w:hAnsi="Palatino Linotype"/>
                <w:b/>
                <w:bCs/>
                <w:sz w:val="20"/>
                <w:szCs w:val="20"/>
              </w:rPr>
            </w:pPr>
          </w:p>
          <w:p w14:paraId="6016AFDF" w14:textId="77777777" w:rsidR="0064692B" w:rsidRPr="002803D2" w:rsidRDefault="0064692B" w:rsidP="0043525E">
            <w:pPr>
              <w:rPr>
                <w:rFonts w:ascii="Palatino Linotype" w:hAnsi="Palatino Linotype"/>
                <w:b/>
                <w:bCs/>
                <w:sz w:val="20"/>
                <w:szCs w:val="20"/>
              </w:rPr>
            </w:pPr>
          </w:p>
          <w:p w14:paraId="6165DF1E" w14:textId="77777777" w:rsidR="0064692B" w:rsidRPr="002803D2" w:rsidRDefault="0064692B" w:rsidP="0043525E">
            <w:pPr>
              <w:rPr>
                <w:rFonts w:ascii="Palatino Linotype" w:hAnsi="Palatino Linotype"/>
                <w:b/>
                <w:bCs/>
                <w:sz w:val="20"/>
                <w:szCs w:val="20"/>
              </w:rPr>
            </w:pPr>
          </w:p>
          <w:p w14:paraId="1C2D6B53" w14:textId="77777777" w:rsidR="0064692B" w:rsidRPr="002803D2" w:rsidRDefault="0064692B" w:rsidP="0043525E">
            <w:pPr>
              <w:rPr>
                <w:rFonts w:ascii="Palatino Linotype" w:hAnsi="Palatino Linotype"/>
                <w:b/>
                <w:bCs/>
                <w:sz w:val="20"/>
                <w:szCs w:val="20"/>
              </w:rPr>
            </w:pPr>
          </w:p>
          <w:p w14:paraId="157B186F" w14:textId="77777777" w:rsidR="0064692B" w:rsidRPr="002803D2" w:rsidRDefault="0064692B" w:rsidP="0043525E">
            <w:pPr>
              <w:rPr>
                <w:rFonts w:ascii="Palatino Linotype" w:hAnsi="Palatino Linotype"/>
                <w:b/>
                <w:bCs/>
                <w:sz w:val="20"/>
                <w:szCs w:val="20"/>
              </w:rPr>
            </w:pPr>
          </w:p>
          <w:p w14:paraId="2E652687" w14:textId="77777777" w:rsidR="0064692B" w:rsidRPr="002803D2" w:rsidRDefault="0064692B" w:rsidP="0043525E">
            <w:pPr>
              <w:rPr>
                <w:rFonts w:ascii="Palatino Linotype" w:hAnsi="Palatino Linotype"/>
                <w:b/>
                <w:bCs/>
                <w:sz w:val="20"/>
                <w:szCs w:val="20"/>
              </w:rPr>
            </w:pPr>
          </w:p>
          <w:p w14:paraId="7983D877" w14:textId="77777777" w:rsidR="0064692B" w:rsidRPr="002803D2" w:rsidRDefault="0064692B" w:rsidP="0043525E">
            <w:pPr>
              <w:rPr>
                <w:rFonts w:ascii="Palatino Linotype" w:hAnsi="Palatino Linotype"/>
                <w:b/>
                <w:bCs/>
                <w:sz w:val="20"/>
                <w:szCs w:val="20"/>
              </w:rPr>
            </w:pPr>
          </w:p>
          <w:p w14:paraId="52143BC0" w14:textId="77777777" w:rsidR="0064692B" w:rsidRPr="002803D2" w:rsidRDefault="0064692B" w:rsidP="0043525E">
            <w:pPr>
              <w:rPr>
                <w:rFonts w:ascii="Palatino Linotype" w:hAnsi="Palatino Linotype"/>
                <w:b/>
                <w:bCs/>
                <w:sz w:val="20"/>
                <w:szCs w:val="20"/>
              </w:rPr>
            </w:pPr>
          </w:p>
          <w:p w14:paraId="6D450B97" w14:textId="77777777" w:rsidR="0064692B" w:rsidRPr="002803D2" w:rsidRDefault="0064692B" w:rsidP="0043525E">
            <w:pPr>
              <w:rPr>
                <w:rFonts w:ascii="Palatino Linotype" w:hAnsi="Palatino Linotype"/>
                <w:b/>
                <w:bCs/>
                <w:sz w:val="20"/>
                <w:szCs w:val="20"/>
              </w:rPr>
            </w:pPr>
          </w:p>
          <w:p w14:paraId="0CDA8DB4" w14:textId="77777777" w:rsidR="0064692B" w:rsidRPr="002803D2" w:rsidRDefault="0064692B" w:rsidP="0043525E">
            <w:pPr>
              <w:rPr>
                <w:rFonts w:ascii="Palatino Linotype" w:hAnsi="Palatino Linotype"/>
                <w:b/>
                <w:bCs/>
                <w:sz w:val="20"/>
                <w:szCs w:val="20"/>
              </w:rPr>
            </w:pPr>
          </w:p>
          <w:p w14:paraId="377AF0F5" w14:textId="77777777" w:rsidR="0064692B" w:rsidRPr="002803D2" w:rsidRDefault="0064692B" w:rsidP="0043525E">
            <w:pPr>
              <w:rPr>
                <w:rFonts w:ascii="Palatino Linotype" w:hAnsi="Palatino Linotype"/>
                <w:b/>
                <w:bCs/>
                <w:sz w:val="20"/>
                <w:szCs w:val="20"/>
              </w:rPr>
            </w:pPr>
          </w:p>
          <w:p w14:paraId="027AB42F" w14:textId="77777777" w:rsidR="0064692B" w:rsidRPr="002803D2" w:rsidRDefault="0064692B" w:rsidP="0043525E">
            <w:pPr>
              <w:rPr>
                <w:rFonts w:ascii="Palatino Linotype" w:hAnsi="Palatino Linotype"/>
                <w:b/>
                <w:bCs/>
                <w:sz w:val="20"/>
                <w:szCs w:val="20"/>
              </w:rPr>
            </w:pPr>
          </w:p>
          <w:p w14:paraId="385F25FF" w14:textId="77777777" w:rsidR="0064692B" w:rsidRPr="002803D2" w:rsidRDefault="0064692B" w:rsidP="0043525E">
            <w:pPr>
              <w:rPr>
                <w:rFonts w:ascii="Palatino Linotype" w:hAnsi="Palatino Linotype"/>
                <w:b/>
                <w:bCs/>
                <w:sz w:val="20"/>
                <w:szCs w:val="20"/>
              </w:rPr>
            </w:pPr>
          </w:p>
          <w:p w14:paraId="354186F3" w14:textId="77777777" w:rsidR="0064692B" w:rsidRPr="002803D2" w:rsidRDefault="0064692B" w:rsidP="0043525E">
            <w:pPr>
              <w:rPr>
                <w:rFonts w:ascii="Palatino Linotype" w:hAnsi="Palatino Linotype"/>
                <w:b/>
                <w:bCs/>
                <w:sz w:val="20"/>
                <w:szCs w:val="20"/>
              </w:rPr>
            </w:pPr>
          </w:p>
          <w:p w14:paraId="2DE2E48E" w14:textId="77777777" w:rsidR="0064692B" w:rsidRPr="002803D2" w:rsidRDefault="0064692B" w:rsidP="0043525E">
            <w:pPr>
              <w:rPr>
                <w:rFonts w:ascii="Palatino Linotype" w:hAnsi="Palatino Linotype"/>
                <w:b/>
                <w:bCs/>
                <w:sz w:val="20"/>
                <w:szCs w:val="20"/>
              </w:rPr>
            </w:pPr>
          </w:p>
          <w:p w14:paraId="7466F1FA" w14:textId="77777777" w:rsidR="0064692B" w:rsidRPr="002803D2" w:rsidRDefault="0064692B" w:rsidP="0043525E">
            <w:pPr>
              <w:rPr>
                <w:rFonts w:ascii="Palatino Linotype" w:hAnsi="Palatino Linotype"/>
                <w:b/>
                <w:bCs/>
                <w:sz w:val="20"/>
                <w:szCs w:val="20"/>
              </w:rPr>
            </w:pPr>
          </w:p>
          <w:p w14:paraId="2C5DEE38" w14:textId="77777777" w:rsidR="0064692B" w:rsidRPr="002803D2" w:rsidRDefault="0064692B" w:rsidP="0043525E">
            <w:pPr>
              <w:rPr>
                <w:rFonts w:ascii="Palatino Linotype" w:hAnsi="Palatino Linotype"/>
                <w:b/>
                <w:bCs/>
                <w:sz w:val="20"/>
                <w:szCs w:val="20"/>
              </w:rPr>
            </w:pPr>
            <w:r w:rsidRPr="002803D2">
              <w:rPr>
                <w:rFonts w:ascii="Palatino Linotype" w:hAnsi="Palatino Linotype"/>
                <w:b/>
                <w:bCs/>
                <w:sz w:val="20"/>
                <w:szCs w:val="20"/>
              </w:rPr>
              <w:t>Referred to …?</w:t>
            </w:r>
          </w:p>
          <w:p w14:paraId="2A88B17D" w14:textId="77777777" w:rsidR="0064692B" w:rsidRPr="002803D2" w:rsidRDefault="0064692B" w:rsidP="0043525E">
            <w:pPr>
              <w:rPr>
                <w:rFonts w:ascii="Palatino Linotype" w:hAnsi="Palatino Linotype"/>
                <w:b/>
                <w:bCs/>
                <w:sz w:val="20"/>
                <w:szCs w:val="20"/>
              </w:rPr>
            </w:pPr>
          </w:p>
          <w:p w14:paraId="590DC567" w14:textId="77777777" w:rsidR="0064692B" w:rsidRPr="002803D2" w:rsidRDefault="0064692B" w:rsidP="0043525E">
            <w:pPr>
              <w:rPr>
                <w:rFonts w:ascii="Palatino Linotype" w:hAnsi="Palatino Linotype"/>
                <w:b/>
                <w:bCs/>
                <w:sz w:val="20"/>
                <w:szCs w:val="20"/>
              </w:rPr>
            </w:pPr>
          </w:p>
          <w:p w14:paraId="005AD4B7" w14:textId="77777777" w:rsidR="0064692B" w:rsidRPr="002803D2" w:rsidRDefault="0064692B" w:rsidP="0043525E">
            <w:pPr>
              <w:rPr>
                <w:rFonts w:ascii="Palatino Linotype" w:hAnsi="Palatino Linotype"/>
                <w:b/>
                <w:bCs/>
                <w:sz w:val="20"/>
                <w:szCs w:val="20"/>
              </w:rPr>
            </w:pPr>
          </w:p>
          <w:p w14:paraId="379F3138" w14:textId="77777777" w:rsidR="0064692B" w:rsidRPr="002803D2" w:rsidRDefault="0064692B" w:rsidP="0043525E">
            <w:pPr>
              <w:rPr>
                <w:rFonts w:ascii="Palatino Linotype" w:hAnsi="Palatino Linotype"/>
                <w:b/>
                <w:bCs/>
                <w:sz w:val="20"/>
                <w:szCs w:val="20"/>
              </w:rPr>
            </w:pPr>
          </w:p>
          <w:p w14:paraId="713008C9" w14:textId="77777777" w:rsidR="0064692B" w:rsidRPr="002803D2" w:rsidRDefault="0064692B" w:rsidP="0043525E">
            <w:pPr>
              <w:rPr>
                <w:rFonts w:ascii="Palatino Linotype" w:hAnsi="Palatino Linotype"/>
                <w:b/>
                <w:bCs/>
                <w:sz w:val="20"/>
                <w:szCs w:val="20"/>
              </w:rPr>
            </w:pPr>
          </w:p>
          <w:p w14:paraId="5ACDEE45" w14:textId="77777777" w:rsidR="0064692B" w:rsidRPr="002803D2" w:rsidRDefault="0064692B" w:rsidP="0043525E">
            <w:pPr>
              <w:rPr>
                <w:rFonts w:ascii="Palatino Linotype" w:hAnsi="Palatino Linotype"/>
                <w:b/>
                <w:bCs/>
                <w:sz w:val="20"/>
                <w:szCs w:val="20"/>
              </w:rPr>
            </w:pPr>
            <w:r w:rsidRPr="002803D2">
              <w:rPr>
                <w:rFonts w:ascii="Palatino Linotype" w:hAnsi="Palatino Linotype"/>
                <w:b/>
                <w:bCs/>
                <w:sz w:val="20"/>
                <w:szCs w:val="20"/>
              </w:rPr>
              <w:t>Date:                                                         Time:</w:t>
            </w:r>
          </w:p>
          <w:p w14:paraId="293AB299" w14:textId="77777777" w:rsidR="0064692B" w:rsidRPr="002803D2" w:rsidRDefault="0064692B" w:rsidP="0043525E">
            <w:pPr>
              <w:rPr>
                <w:rFonts w:ascii="Palatino Linotype" w:hAnsi="Palatino Linotype"/>
                <w:b/>
                <w:bCs/>
                <w:sz w:val="20"/>
                <w:szCs w:val="20"/>
              </w:rPr>
            </w:pPr>
          </w:p>
          <w:p w14:paraId="4BE24FC7" w14:textId="77777777" w:rsidR="0064692B" w:rsidRDefault="0064692B" w:rsidP="0043525E">
            <w:pPr>
              <w:rPr>
                <w:rFonts w:ascii="Palatino Linotype" w:hAnsi="Palatino Linotype"/>
                <w:b/>
                <w:bCs/>
                <w:sz w:val="20"/>
                <w:szCs w:val="20"/>
              </w:rPr>
            </w:pPr>
            <w:r w:rsidRPr="002803D2">
              <w:rPr>
                <w:rFonts w:ascii="Palatino Linotype" w:hAnsi="Palatino Linotype"/>
                <w:b/>
                <w:bCs/>
                <w:sz w:val="20"/>
                <w:szCs w:val="20"/>
              </w:rPr>
              <w:t>Parents informed?  Yes / No  (If ‘No’ state reason)</w:t>
            </w:r>
          </w:p>
          <w:p w14:paraId="62F241F3" w14:textId="77777777" w:rsidR="00F73CA9" w:rsidRDefault="00F73CA9" w:rsidP="0043525E">
            <w:pPr>
              <w:rPr>
                <w:rFonts w:ascii="Palatino Linotype" w:hAnsi="Palatino Linotype"/>
                <w:b/>
                <w:bCs/>
                <w:sz w:val="20"/>
                <w:szCs w:val="20"/>
              </w:rPr>
            </w:pPr>
          </w:p>
          <w:p w14:paraId="1859AAC7" w14:textId="1D947251" w:rsidR="00F73CA9" w:rsidRPr="002803D2" w:rsidRDefault="00F73CA9" w:rsidP="0043525E">
            <w:pPr>
              <w:rPr>
                <w:rFonts w:ascii="Palatino Linotype" w:hAnsi="Palatino Linotype"/>
                <w:b/>
                <w:bCs/>
                <w:sz w:val="20"/>
                <w:szCs w:val="20"/>
              </w:rPr>
            </w:pPr>
            <w:r>
              <w:rPr>
                <w:rFonts w:ascii="Palatino Linotype" w:hAnsi="Palatino Linotype"/>
                <w:b/>
                <w:bCs/>
                <w:sz w:val="20"/>
                <w:szCs w:val="20"/>
              </w:rPr>
              <w:t>Police crime report number:</w:t>
            </w:r>
          </w:p>
          <w:p w14:paraId="441B67F9" w14:textId="77777777" w:rsidR="0064692B" w:rsidRDefault="0064692B" w:rsidP="0043525E">
            <w:pPr>
              <w:rPr>
                <w:rFonts w:ascii="Palatino Linotype" w:hAnsi="Palatino Linotype"/>
                <w:b/>
                <w:bCs/>
                <w:sz w:val="20"/>
                <w:szCs w:val="20"/>
              </w:rPr>
            </w:pPr>
          </w:p>
          <w:p w14:paraId="6A709DC3" w14:textId="77777777" w:rsidR="0064692B" w:rsidRPr="002803D2" w:rsidRDefault="0064692B" w:rsidP="0043525E">
            <w:pPr>
              <w:rPr>
                <w:rFonts w:ascii="Palatino Linotype" w:hAnsi="Palatino Linotype"/>
                <w:b/>
                <w:bCs/>
                <w:sz w:val="20"/>
                <w:szCs w:val="20"/>
              </w:rPr>
            </w:pPr>
          </w:p>
          <w:p w14:paraId="7D6127AA" w14:textId="77777777" w:rsidR="0064692B" w:rsidRPr="002803D2" w:rsidRDefault="0064692B" w:rsidP="0043525E">
            <w:pPr>
              <w:rPr>
                <w:rFonts w:ascii="Palatino Linotype" w:hAnsi="Palatino Linotype"/>
                <w:b/>
                <w:bCs/>
                <w:sz w:val="20"/>
                <w:szCs w:val="20"/>
              </w:rPr>
            </w:pPr>
            <w:r w:rsidRPr="002803D2">
              <w:rPr>
                <w:rFonts w:ascii="Palatino Linotype" w:hAnsi="Palatino Linotype"/>
                <w:b/>
                <w:bCs/>
                <w:sz w:val="20"/>
                <w:szCs w:val="20"/>
              </w:rPr>
              <w:t>Feedback given to …?</w:t>
            </w:r>
          </w:p>
          <w:p w14:paraId="133B9F32" w14:textId="77777777" w:rsidR="0064692B" w:rsidRPr="002803D2" w:rsidRDefault="0064692B" w:rsidP="0043525E">
            <w:pPr>
              <w:rPr>
                <w:rFonts w:ascii="Palatino Linotype" w:hAnsi="Palatino Linotype"/>
                <w:b/>
                <w:bCs/>
                <w:sz w:val="20"/>
                <w:szCs w:val="20"/>
              </w:rPr>
            </w:pPr>
          </w:p>
          <w:p w14:paraId="7156ED25" w14:textId="77777777" w:rsidR="0064692B" w:rsidRPr="002803D2" w:rsidRDefault="0064692B" w:rsidP="0043525E">
            <w:pPr>
              <w:rPr>
                <w:rFonts w:ascii="Palatino Linotype" w:hAnsi="Palatino Linotype"/>
                <w:b/>
                <w:bCs/>
                <w:sz w:val="20"/>
                <w:szCs w:val="20"/>
              </w:rPr>
            </w:pPr>
          </w:p>
          <w:p w14:paraId="2ED4962F" w14:textId="77777777" w:rsidR="0064692B" w:rsidRPr="002803D2" w:rsidRDefault="0064692B" w:rsidP="0043525E">
            <w:pPr>
              <w:rPr>
                <w:rFonts w:ascii="Palatino Linotype" w:hAnsi="Palatino Linotype"/>
                <w:b/>
                <w:bCs/>
                <w:sz w:val="20"/>
                <w:szCs w:val="20"/>
              </w:rPr>
            </w:pPr>
            <w:r w:rsidRPr="002803D2">
              <w:rPr>
                <w:rFonts w:ascii="Palatino Linotype" w:hAnsi="Palatino Linotype"/>
                <w:b/>
                <w:bCs/>
                <w:sz w:val="20"/>
                <w:szCs w:val="20"/>
              </w:rPr>
              <w:t>Any further action agreed</w:t>
            </w:r>
          </w:p>
          <w:p w14:paraId="2C9258B9" w14:textId="77777777" w:rsidR="0064692B" w:rsidRDefault="0064692B" w:rsidP="0043525E">
            <w:pPr>
              <w:rPr>
                <w:rFonts w:ascii="Palatino Linotype" w:hAnsi="Palatino Linotype"/>
                <w:b/>
                <w:bCs/>
                <w:sz w:val="20"/>
                <w:szCs w:val="20"/>
              </w:rPr>
            </w:pPr>
          </w:p>
          <w:p w14:paraId="05628E46" w14:textId="77777777" w:rsidR="0064692B" w:rsidRDefault="0064692B" w:rsidP="0043525E">
            <w:pPr>
              <w:rPr>
                <w:rFonts w:ascii="Palatino Linotype" w:hAnsi="Palatino Linotype"/>
                <w:b/>
                <w:bCs/>
                <w:sz w:val="20"/>
                <w:szCs w:val="20"/>
              </w:rPr>
            </w:pPr>
          </w:p>
          <w:p w14:paraId="30F8B779" w14:textId="77777777" w:rsidR="0064692B" w:rsidRPr="002803D2" w:rsidRDefault="0064692B" w:rsidP="0043525E">
            <w:pPr>
              <w:rPr>
                <w:rFonts w:ascii="Palatino Linotype" w:hAnsi="Palatino Linotype"/>
                <w:b/>
                <w:bCs/>
                <w:sz w:val="20"/>
                <w:szCs w:val="20"/>
              </w:rPr>
            </w:pPr>
          </w:p>
          <w:p w14:paraId="50A35E98" w14:textId="77777777" w:rsidR="0064692B" w:rsidRPr="002803D2" w:rsidRDefault="0064692B" w:rsidP="0043525E">
            <w:pPr>
              <w:rPr>
                <w:rFonts w:ascii="Palatino Linotype" w:hAnsi="Palatino Linotype"/>
                <w:b/>
                <w:bCs/>
                <w:sz w:val="20"/>
                <w:szCs w:val="20"/>
              </w:rPr>
            </w:pPr>
            <w:r w:rsidRPr="002803D2">
              <w:rPr>
                <w:rFonts w:ascii="Palatino Linotype" w:hAnsi="Palatino Linotype"/>
                <w:b/>
                <w:bCs/>
                <w:sz w:val="20"/>
                <w:szCs w:val="20"/>
              </w:rPr>
              <w:t>Full name:</w:t>
            </w:r>
          </w:p>
          <w:p w14:paraId="2670CB8E" w14:textId="77777777" w:rsidR="0064692B" w:rsidRPr="002803D2" w:rsidRDefault="0064692B" w:rsidP="0043525E">
            <w:pPr>
              <w:rPr>
                <w:rFonts w:ascii="Palatino Linotype" w:hAnsi="Palatino Linotype"/>
                <w:b/>
                <w:bCs/>
                <w:sz w:val="20"/>
                <w:szCs w:val="20"/>
              </w:rPr>
            </w:pPr>
          </w:p>
          <w:p w14:paraId="503DD45C" w14:textId="77777777" w:rsidR="0064692B" w:rsidRPr="002803D2" w:rsidRDefault="0064692B" w:rsidP="0043525E">
            <w:pPr>
              <w:rPr>
                <w:rFonts w:ascii="Palatino Linotype" w:hAnsi="Palatino Linotype"/>
                <w:b/>
                <w:bCs/>
                <w:sz w:val="20"/>
                <w:szCs w:val="20"/>
              </w:rPr>
            </w:pPr>
            <w:r w:rsidRPr="002803D2">
              <w:rPr>
                <w:rFonts w:ascii="Palatino Linotype" w:hAnsi="Palatino Linotype"/>
                <w:b/>
                <w:bCs/>
                <w:sz w:val="20"/>
                <w:szCs w:val="20"/>
              </w:rPr>
              <w:t>DSL Signature:</w:t>
            </w:r>
          </w:p>
          <w:p w14:paraId="6F08BC17" w14:textId="77777777" w:rsidR="0064692B" w:rsidRPr="002803D2" w:rsidRDefault="0064692B" w:rsidP="0043525E">
            <w:pPr>
              <w:rPr>
                <w:rFonts w:ascii="Palatino Linotype" w:hAnsi="Palatino Linotype"/>
                <w:b/>
                <w:bCs/>
                <w:sz w:val="20"/>
                <w:szCs w:val="20"/>
              </w:rPr>
            </w:pPr>
          </w:p>
          <w:p w14:paraId="3D24A30F" w14:textId="77777777" w:rsidR="0064692B" w:rsidRPr="002803D2" w:rsidRDefault="0064692B" w:rsidP="0043525E">
            <w:pPr>
              <w:rPr>
                <w:rFonts w:ascii="Palatino Linotype" w:hAnsi="Palatino Linotype"/>
                <w:b/>
                <w:bCs/>
                <w:sz w:val="20"/>
                <w:szCs w:val="20"/>
              </w:rPr>
            </w:pPr>
            <w:r w:rsidRPr="002803D2">
              <w:rPr>
                <w:rFonts w:ascii="Palatino Linotype" w:hAnsi="Palatino Linotype"/>
                <w:b/>
                <w:bCs/>
                <w:sz w:val="20"/>
                <w:szCs w:val="20"/>
              </w:rPr>
              <w:t>Date:</w:t>
            </w:r>
          </w:p>
          <w:p w14:paraId="41905515" w14:textId="77777777" w:rsidR="0064692B" w:rsidRDefault="0064692B" w:rsidP="0043525E">
            <w:pPr>
              <w:rPr>
                <w:rFonts w:ascii="Palatino Linotype" w:hAnsi="Palatino Linotype"/>
                <w:sz w:val="20"/>
                <w:szCs w:val="20"/>
              </w:rPr>
            </w:pPr>
          </w:p>
          <w:p w14:paraId="591CF047" w14:textId="77777777" w:rsidR="0064692B" w:rsidRDefault="0064692B" w:rsidP="0043525E">
            <w:pPr>
              <w:rPr>
                <w:rFonts w:ascii="Palatino Linotype" w:hAnsi="Palatino Linotype"/>
                <w:sz w:val="20"/>
                <w:szCs w:val="20"/>
              </w:rPr>
            </w:pPr>
          </w:p>
          <w:p w14:paraId="463AB1FA" w14:textId="77777777" w:rsidR="0064692B" w:rsidRDefault="0064692B" w:rsidP="0043525E">
            <w:pPr>
              <w:rPr>
                <w:rFonts w:ascii="Palatino Linotype" w:hAnsi="Palatino Linotype"/>
                <w:sz w:val="20"/>
                <w:szCs w:val="20"/>
              </w:rPr>
            </w:pPr>
          </w:p>
          <w:p w14:paraId="54CAAA06" w14:textId="77777777" w:rsidR="0064692B" w:rsidRDefault="0064692B" w:rsidP="0043525E">
            <w:pPr>
              <w:rPr>
                <w:rFonts w:ascii="Palatino Linotype" w:hAnsi="Palatino Linotype"/>
                <w:sz w:val="20"/>
                <w:szCs w:val="20"/>
              </w:rPr>
            </w:pPr>
            <w:r>
              <w:rPr>
                <w:rFonts w:ascii="Palatino Linotype" w:hAnsi="Palatino Linotype"/>
                <w:noProof/>
                <w:sz w:val="20"/>
                <w:szCs w:val="20"/>
                <w:lang w:eastAsia="en-GB"/>
              </w:rPr>
              <w:lastRenderedPageBreak/>
              <w:drawing>
                <wp:inline distT="0" distB="0" distL="0" distR="0" wp14:anchorId="00C95B87" wp14:editId="47C90982">
                  <wp:extent cx="5619582" cy="75679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der child di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6052" cy="7617044"/>
                          </a:xfrm>
                          <a:prstGeom prst="rect">
                            <a:avLst/>
                          </a:prstGeom>
                        </pic:spPr>
                      </pic:pic>
                    </a:graphicData>
                  </a:graphic>
                </wp:inline>
              </w:drawing>
            </w:r>
          </w:p>
        </w:tc>
      </w:tr>
    </w:tbl>
    <w:p w14:paraId="43FB82A6" w14:textId="77777777" w:rsidR="0064692B" w:rsidRDefault="0064692B" w:rsidP="00ED2509">
      <w:pPr>
        <w:autoSpaceDE w:val="0"/>
        <w:autoSpaceDN w:val="0"/>
        <w:adjustRightInd w:val="0"/>
        <w:spacing w:after="0" w:line="240" w:lineRule="auto"/>
        <w:rPr>
          <w:rFonts w:ascii="Palatino Linotype" w:hAnsi="Palatino Linotype" w:cs="Calibri"/>
          <w:color w:val="335B8A"/>
        </w:rPr>
      </w:pPr>
    </w:p>
    <w:p w14:paraId="1E8E2459" w14:textId="77777777" w:rsidR="0064692B" w:rsidRDefault="0064692B" w:rsidP="00ED2509">
      <w:pPr>
        <w:autoSpaceDE w:val="0"/>
        <w:autoSpaceDN w:val="0"/>
        <w:adjustRightInd w:val="0"/>
        <w:spacing w:after="0" w:line="240" w:lineRule="auto"/>
        <w:rPr>
          <w:rFonts w:ascii="Palatino Linotype" w:hAnsi="Palatino Linotype" w:cs="Calibri"/>
          <w:color w:val="335B8A"/>
        </w:rPr>
      </w:pPr>
    </w:p>
    <w:p w14:paraId="5C85CB93" w14:textId="77777777" w:rsidR="00ED2509" w:rsidRPr="008F065D" w:rsidRDefault="00ED2509" w:rsidP="00ED2509">
      <w:pPr>
        <w:autoSpaceDE w:val="0"/>
        <w:autoSpaceDN w:val="0"/>
        <w:adjustRightInd w:val="0"/>
        <w:spacing w:after="0" w:line="240" w:lineRule="auto"/>
        <w:rPr>
          <w:rFonts w:ascii="Palatino Linotype" w:hAnsi="Palatino Linotype" w:cs="Cambria"/>
          <w:color w:val="000000"/>
        </w:rPr>
      </w:pPr>
      <w:r w:rsidRPr="008F065D">
        <w:rPr>
          <w:rFonts w:ascii="Palatino Linotype" w:hAnsi="Palatino Linotype" w:cs="Cambria"/>
          <w:color w:val="000000"/>
        </w:rPr>
        <w:t>Form to be used by Safeguarding Officer reporting to the Designated Safeguarding</w:t>
      </w:r>
    </w:p>
    <w:p w14:paraId="13DFBA9F" w14:textId="77777777" w:rsidR="00ED2509" w:rsidRPr="008F065D" w:rsidRDefault="00ED2509" w:rsidP="00ED2509">
      <w:pPr>
        <w:autoSpaceDE w:val="0"/>
        <w:autoSpaceDN w:val="0"/>
        <w:adjustRightInd w:val="0"/>
        <w:spacing w:after="0" w:line="240" w:lineRule="auto"/>
        <w:rPr>
          <w:rFonts w:ascii="Palatino Linotype" w:hAnsi="Palatino Linotype" w:cs="Cambria-Italic"/>
          <w:i/>
          <w:iCs/>
          <w:color w:val="000000"/>
        </w:rPr>
      </w:pPr>
      <w:r w:rsidRPr="008F065D">
        <w:rPr>
          <w:rFonts w:ascii="Palatino Linotype" w:hAnsi="Palatino Linotype" w:cs="Cambria"/>
          <w:color w:val="000000"/>
        </w:rPr>
        <w:t xml:space="preserve">Lead. </w:t>
      </w:r>
      <w:r w:rsidRPr="008F065D">
        <w:rPr>
          <w:rFonts w:ascii="Palatino Linotype" w:hAnsi="Palatino Linotype" w:cs="Cambria-Italic"/>
          <w:i/>
          <w:iCs/>
          <w:color w:val="000000"/>
        </w:rPr>
        <w:t>This form should be submitted within 24 hours of the of the disclosure or expression</w:t>
      </w:r>
    </w:p>
    <w:p w14:paraId="09070EAD" w14:textId="77777777" w:rsidR="00ED2509" w:rsidRPr="008F065D" w:rsidRDefault="00ED2509" w:rsidP="00ED2509">
      <w:pPr>
        <w:autoSpaceDE w:val="0"/>
        <w:autoSpaceDN w:val="0"/>
        <w:adjustRightInd w:val="0"/>
        <w:spacing w:after="0" w:line="240" w:lineRule="auto"/>
        <w:rPr>
          <w:rFonts w:ascii="Palatino Linotype" w:hAnsi="Palatino Linotype" w:cs="Cambria-Italic"/>
          <w:i/>
          <w:iCs/>
          <w:color w:val="000000"/>
        </w:rPr>
      </w:pPr>
      <w:proofErr w:type="gramStart"/>
      <w:r w:rsidRPr="008F065D">
        <w:rPr>
          <w:rFonts w:ascii="Palatino Linotype" w:hAnsi="Palatino Linotype" w:cs="Cambria-Italic"/>
          <w:i/>
          <w:iCs/>
          <w:color w:val="000000"/>
        </w:rPr>
        <w:t>of</w:t>
      </w:r>
      <w:proofErr w:type="gramEnd"/>
      <w:r w:rsidRPr="008F065D">
        <w:rPr>
          <w:rFonts w:ascii="Palatino Linotype" w:hAnsi="Palatino Linotype" w:cs="Cambria-Italic"/>
          <w:i/>
          <w:iCs/>
          <w:color w:val="000000"/>
        </w:rPr>
        <w:t xml:space="preserve"> concern of Abuse.</w:t>
      </w:r>
    </w:p>
    <w:p w14:paraId="1E7E5A28" w14:textId="77777777" w:rsidR="00FB3908" w:rsidRDefault="00FB3908" w:rsidP="00ED2509">
      <w:pPr>
        <w:autoSpaceDE w:val="0"/>
        <w:autoSpaceDN w:val="0"/>
        <w:adjustRightInd w:val="0"/>
        <w:spacing w:after="0" w:line="240" w:lineRule="auto"/>
        <w:rPr>
          <w:rFonts w:ascii="Calibri" w:hAnsi="Calibri" w:cs="Calibri"/>
          <w:color w:val="335B8A"/>
          <w:sz w:val="32"/>
          <w:szCs w:val="32"/>
        </w:rPr>
      </w:pPr>
    </w:p>
    <w:p w14:paraId="28B6DA04" w14:textId="6305CB84" w:rsidR="00FB3908" w:rsidRDefault="00FB3908">
      <w:pPr>
        <w:rPr>
          <w:rFonts w:ascii="Palatino Linotype" w:hAnsi="Palatino Linotype"/>
          <w:b/>
          <w:bCs/>
          <w:sz w:val="28"/>
          <w:szCs w:val="28"/>
        </w:rPr>
      </w:pPr>
      <w:r>
        <w:rPr>
          <w:rFonts w:ascii="Palatino Linotype" w:hAnsi="Palatino Linotype"/>
          <w:b/>
          <w:bCs/>
          <w:sz w:val="28"/>
          <w:szCs w:val="28"/>
        </w:rPr>
        <w:lastRenderedPageBreak/>
        <w:t>Tool kit 2</w:t>
      </w:r>
    </w:p>
    <w:p w14:paraId="6AB90149" w14:textId="09D698EF" w:rsidR="00093032" w:rsidRPr="00FB3908" w:rsidRDefault="00093032">
      <w:pPr>
        <w:rPr>
          <w:rFonts w:ascii="Palatino Linotype" w:hAnsi="Palatino Linotype"/>
          <w:b/>
          <w:bCs/>
        </w:rPr>
      </w:pPr>
      <w:r w:rsidRPr="00FB3908">
        <w:rPr>
          <w:rFonts w:ascii="Palatino Linotype" w:hAnsi="Palatino Linotype"/>
          <w:b/>
          <w:bCs/>
        </w:rPr>
        <w:t>The Excelsior Trust’s Safeguarding Team</w:t>
      </w:r>
    </w:p>
    <w:p w14:paraId="0D464F1D" w14:textId="77777777" w:rsidR="00801DF9" w:rsidRDefault="00801DF9">
      <w:pPr>
        <w:rPr>
          <w:rFonts w:ascii="Palatino Linotype" w:hAnsi="Palatino Linotype"/>
          <w:b/>
          <w:bCs/>
          <w:sz w:val="20"/>
          <w:szCs w:val="20"/>
        </w:rPr>
      </w:pPr>
    </w:p>
    <w:p w14:paraId="64A2CE6F" w14:textId="1C24C9B3" w:rsidR="000F25D4" w:rsidRDefault="008F5077" w:rsidP="002B2861">
      <w:pPr>
        <w:rPr>
          <w:rFonts w:ascii="Palatino Linotype" w:hAnsi="Palatino Linotype"/>
        </w:rPr>
      </w:pPr>
      <w:proofErr w:type="spellStart"/>
      <w:r w:rsidRPr="00657ABF">
        <w:rPr>
          <w:rFonts w:ascii="Palatino Linotype" w:hAnsi="Palatino Linotype"/>
          <w:b/>
          <w:bCs/>
        </w:rPr>
        <w:t>Onshore</w:t>
      </w:r>
      <w:r w:rsidR="00517297" w:rsidRPr="00657ABF">
        <w:rPr>
          <w:rFonts w:ascii="Palatino Linotype" w:hAnsi="Palatino Linotype"/>
          <w:b/>
          <w:bCs/>
        </w:rPr>
        <w:t>Safeguarding</w:t>
      </w:r>
      <w:proofErr w:type="spellEnd"/>
      <w:r w:rsidR="00517297" w:rsidRPr="00657ABF">
        <w:rPr>
          <w:rFonts w:ascii="Palatino Linotype" w:hAnsi="Palatino Linotype"/>
          <w:b/>
          <w:bCs/>
        </w:rPr>
        <w:t xml:space="preserve"> Officer:</w:t>
      </w:r>
      <w:r w:rsidR="00517297" w:rsidRPr="00657ABF">
        <w:rPr>
          <w:rFonts w:ascii="Palatino Linotype" w:hAnsi="Palatino Linotype"/>
        </w:rPr>
        <w:t xml:space="preserve"> </w:t>
      </w:r>
      <w:r w:rsidR="001D47BE">
        <w:rPr>
          <w:rFonts w:ascii="Palatino Linotype" w:hAnsi="Palatino Linotype"/>
        </w:rPr>
        <w:t>REDACTED</w:t>
      </w:r>
    </w:p>
    <w:p w14:paraId="15838639" w14:textId="42702E08" w:rsidR="0059630D" w:rsidRPr="00657ABF" w:rsidRDefault="00BD4DC5">
      <w:pPr>
        <w:rPr>
          <w:rFonts w:ascii="Palatino Linotype" w:hAnsi="Palatino Linotype"/>
        </w:rPr>
      </w:pPr>
      <w:r w:rsidRPr="00657ABF">
        <w:rPr>
          <w:rFonts w:ascii="Palatino Linotype" w:hAnsi="Palatino Linotype"/>
          <w:b/>
          <w:bCs/>
        </w:rPr>
        <w:t>Offshore Safeguarding Officer</w:t>
      </w:r>
      <w:r w:rsidR="008302ED" w:rsidRPr="00657ABF">
        <w:rPr>
          <w:rFonts w:ascii="Palatino Linotype" w:hAnsi="Palatino Linotype"/>
          <w:b/>
          <w:bCs/>
        </w:rPr>
        <w:t>:</w:t>
      </w:r>
      <w:r w:rsidR="008302ED" w:rsidRPr="00657ABF">
        <w:rPr>
          <w:rFonts w:ascii="Palatino Linotype" w:hAnsi="Palatino Linotype"/>
        </w:rPr>
        <w:t xml:space="preserve"> </w:t>
      </w:r>
      <w:proofErr w:type="spellStart"/>
      <w:proofErr w:type="gramStart"/>
      <w:r w:rsidR="008302ED" w:rsidRPr="00657ABF">
        <w:rPr>
          <w:rFonts w:ascii="Palatino Linotype" w:hAnsi="Palatino Linotype"/>
        </w:rPr>
        <w:t>tba</w:t>
      </w:r>
      <w:proofErr w:type="spellEnd"/>
      <w:proofErr w:type="gramEnd"/>
      <w:r w:rsidR="00F21190" w:rsidRPr="00657ABF">
        <w:rPr>
          <w:rFonts w:ascii="Palatino Linotype" w:hAnsi="Palatino Linotype"/>
        </w:rPr>
        <w:t>.</w:t>
      </w:r>
      <w:r w:rsidR="00175894" w:rsidRPr="00657ABF">
        <w:rPr>
          <w:rFonts w:ascii="Palatino Linotype" w:hAnsi="Palatino Linotype"/>
        </w:rPr>
        <w:t xml:space="preserve"> </w:t>
      </w:r>
      <w:r w:rsidR="0059630D" w:rsidRPr="00657ABF">
        <w:rPr>
          <w:rFonts w:ascii="Palatino Linotype" w:hAnsi="Palatino Linotype"/>
        </w:rPr>
        <w:t xml:space="preserve">Skipper. </w:t>
      </w:r>
      <w:r w:rsidR="00144BC4" w:rsidRPr="00657ABF">
        <w:rPr>
          <w:rFonts w:ascii="Palatino Linotype" w:hAnsi="Palatino Linotype"/>
        </w:rPr>
        <w:t>Mobile:</w:t>
      </w:r>
      <w:r w:rsidR="003D51CD" w:rsidRPr="00657ABF">
        <w:rPr>
          <w:rFonts w:ascii="Palatino Linotype" w:hAnsi="Palatino Linotype"/>
        </w:rPr>
        <w:t xml:space="preserve"> </w:t>
      </w:r>
      <w:proofErr w:type="spellStart"/>
      <w:proofErr w:type="gramStart"/>
      <w:r w:rsidR="008302ED" w:rsidRPr="00657ABF">
        <w:rPr>
          <w:rFonts w:ascii="Palatino Linotype" w:hAnsi="Palatino Linotype"/>
        </w:rPr>
        <w:t>tba</w:t>
      </w:r>
      <w:proofErr w:type="spellEnd"/>
      <w:proofErr w:type="gramEnd"/>
      <w:r w:rsidR="00144BC4" w:rsidRPr="00657ABF">
        <w:rPr>
          <w:rFonts w:ascii="Palatino Linotype" w:hAnsi="Palatino Linotype"/>
        </w:rPr>
        <w:t xml:space="preserve"> Email: </w:t>
      </w:r>
      <w:hyperlink r:id="rId9" w:history="1">
        <w:r w:rsidR="0059630D" w:rsidRPr="00657ABF">
          <w:rPr>
            <w:rStyle w:val="Hyperlink"/>
            <w:rFonts w:ascii="Palatino Linotype" w:hAnsi="Palatino Linotype"/>
          </w:rPr>
          <w:t>skipper@excelsiortrust.co.uk</w:t>
        </w:r>
      </w:hyperlink>
    </w:p>
    <w:p w14:paraId="66EBB165" w14:textId="63632CA9" w:rsidR="00BD4DC5" w:rsidRPr="00657ABF" w:rsidRDefault="0059630D">
      <w:pPr>
        <w:rPr>
          <w:rFonts w:ascii="Palatino Linotype" w:hAnsi="Palatino Linotype"/>
        </w:rPr>
      </w:pPr>
      <w:r w:rsidRPr="00657ABF">
        <w:rPr>
          <w:rFonts w:ascii="Palatino Linotype" w:hAnsi="Palatino Linotype"/>
          <w:b/>
          <w:bCs/>
        </w:rPr>
        <w:t>Offshore Safeguarding Officer:</w:t>
      </w:r>
      <w:r w:rsidRPr="00657ABF">
        <w:rPr>
          <w:rFonts w:ascii="Palatino Linotype" w:hAnsi="Palatino Linotype"/>
        </w:rPr>
        <w:t xml:space="preserve"> </w:t>
      </w:r>
      <w:r w:rsidR="001D47BE">
        <w:rPr>
          <w:rFonts w:ascii="Palatino Linotype" w:hAnsi="Palatino Linotype"/>
        </w:rPr>
        <w:t>REDACTED</w:t>
      </w:r>
    </w:p>
    <w:p w14:paraId="7E02053F" w14:textId="4747929F" w:rsidR="00E82F36" w:rsidRPr="00657ABF" w:rsidRDefault="00F6054F">
      <w:pPr>
        <w:rPr>
          <w:rFonts w:ascii="Palatino Linotype" w:hAnsi="Palatino Linotype"/>
        </w:rPr>
      </w:pPr>
      <w:r w:rsidRPr="00657ABF">
        <w:rPr>
          <w:rFonts w:ascii="Palatino Linotype" w:hAnsi="Palatino Linotype"/>
          <w:b/>
          <w:bCs/>
        </w:rPr>
        <w:t xml:space="preserve">Designated </w:t>
      </w:r>
      <w:r w:rsidR="008746D7" w:rsidRPr="00657ABF">
        <w:rPr>
          <w:rFonts w:ascii="Palatino Linotype" w:hAnsi="Palatino Linotype"/>
          <w:b/>
          <w:bCs/>
        </w:rPr>
        <w:t>S</w:t>
      </w:r>
      <w:r w:rsidRPr="00657ABF">
        <w:rPr>
          <w:rFonts w:ascii="Palatino Linotype" w:hAnsi="Palatino Linotype"/>
          <w:b/>
          <w:bCs/>
        </w:rPr>
        <w:t>afeguarding Lead</w:t>
      </w:r>
      <w:r w:rsidR="007F6C35" w:rsidRPr="00657ABF">
        <w:rPr>
          <w:rFonts w:ascii="Palatino Linotype" w:hAnsi="Palatino Linotype"/>
          <w:b/>
          <w:bCs/>
        </w:rPr>
        <w:t>:</w:t>
      </w:r>
      <w:r w:rsidR="007F6C35" w:rsidRPr="00657ABF">
        <w:rPr>
          <w:rFonts w:ascii="Palatino Linotype" w:hAnsi="Palatino Linotype"/>
        </w:rPr>
        <w:t xml:space="preserve"> </w:t>
      </w:r>
      <w:r w:rsidR="001D47BE">
        <w:rPr>
          <w:rFonts w:ascii="Palatino Linotype" w:hAnsi="Palatino Linotype"/>
        </w:rPr>
        <w:t>REDACTED</w:t>
      </w:r>
    </w:p>
    <w:p w14:paraId="4F5EF046" w14:textId="2634FE7D" w:rsidR="00192DFE" w:rsidRPr="00657ABF" w:rsidRDefault="009374F9">
      <w:pPr>
        <w:rPr>
          <w:rFonts w:ascii="Palatino Linotype" w:hAnsi="Palatino Linotype"/>
        </w:rPr>
      </w:pPr>
      <w:r w:rsidRPr="00657ABF">
        <w:rPr>
          <w:rFonts w:ascii="Palatino Linotype" w:hAnsi="Palatino Linotype"/>
        </w:rPr>
        <w:t xml:space="preserve">In the event of a complaint concerning the conduct of the DSL, the complainant should refer to </w:t>
      </w:r>
      <w:r w:rsidR="007D1739" w:rsidRPr="00657ABF">
        <w:rPr>
          <w:rFonts w:ascii="Palatino Linotype" w:hAnsi="Palatino Linotype"/>
        </w:rPr>
        <w:t>the Vice President</w:t>
      </w:r>
      <w:r w:rsidR="00AA20CE" w:rsidRPr="00657ABF">
        <w:rPr>
          <w:rFonts w:ascii="Palatino Linotype" w:hAnsi="Palatino Linotype"/>
        </w:rPr>
        <w:t xml:space="preserve">, </w:t>
      </w:r>
      <w:r w:rsidR="001D47BE">
        <w:rPr>
          <w:rFonts w:ascii="Palatino Linotype" w:hAnsi="Palatino Linotype"/>
        </w:rPr>
        <w:t>REDACTED</w:t>
      </w:r>
      <w:bookmarkStart w:id="1" w:name="_GoBack"/>
      <w:bookmarkEnd w:id="1"/>
      <w:r w:rsidR="00657ABF" w:rsidRPr="00657ABF">
        <w:rPr>
          <w:rFonts w:ascii="Palatino Linotype" w:hAnsi="Palatino Linotype"/>
        </w:rPr>
        <w:t xml:space="preserve"> </w:t>
      </w:r>
    </w:p>
    <w:p w14:paraId="6FC682E3" w14:textId="7A8EB6B2" w:rsidR="00042BAA" w:rsidRPr="00657ABF" w:rsidRDefault="00192DFE">
      <w:pPr>
        <w:rPr>
          <w:rFonts w:ascii="Palatino Linotype" w:hAnsi="Palatino Linotype"/>
          <w:b/>
          <w:bCs/>
        </w:rPr>
      </w:pPr>
      <w:r w:rsidRPr="00657ABF">
        <w:rPr>
          <w:rFonts w:ascii="Palatino Linotype" w:hAnsi="Palatino Linotype"/>
        </w:rPr>
        <w:t>Use</w:t>
      </w:r>
      <w:r w:rsidR="00042BAA" w:rsidRPr="00657ABF">
        <w:rPr>
          <w:rFonts w:ascii="Palatino Linotype" w:hAnsi="Palatino Linotype"/>
          <w:b/>
          <w:bCs/>
        </w:rPr>
        <w:t>ful external contacts</w:t>
      </w:r>
    </w:p>
    <w:p w14:paraId="2B2C853A" w14:textId="7C1459C2" w:rsidR="007F6C35" w:rsidRPr="00657ABF" w:rsidRDefault="00CB08BF">
      <w:pPr>
        <w:rPr>
          <w:rFonts w:ascii="Palatino Linotype" w:hAnsi="Palatino Linotype"/>
        </w:rPr>
      </w:pPr>
      <w:r w:rsidRPr="00657ABF">
        <w:rPr>
          <w:rFonts w:ascii="Palatino Linotype" w:hAnsi="Palatino Linotype"/>
        </w:rPr>
        <w:t>Suffolk MASH Team: 0808 800 4005</w:t>
      </w:r>
      <w:r w:rsidR="00777F3C" w:rsidRPr="00657ABF">
        <w:rPr>
          <w:rFonts w:ascii="Palatino Linotype" w:hAnsi="Palatino Linotype"/>
        </w:rPr>
        <w:t xml:space="preserve"> / 0345 606 1499</w:t>
      </w:r>
    </w:p>
    <w:p w14:paraId="33C4711F" w14:textId="4EB19843" w:rsidR="00777F3C" w:rsidRPr="00657ABF" w:rsidRDefault="00777F3C">
      <w:pPr>
        <w:rPr>
          <w:rFonts w:ascii="Palatino Linotype" w:hAnsi="Palatino Linotype"/>
        </w:rPr>
      </w:pPr>
      <w:r w:rsidRPr="00657ABF">
        <w:rPr>
          <w:rFonts w:ascii="Palatino Linotype" w:hAnsi="Palatino Linotype"/>
        </w:rPr>
        <w:t>Norfolk MASH Team</w:t>
      </w:r>
      <w:r w:rsidR="00A6340C" w:rsidRPr="00657ABF">
        <w:rPr>
          <w:rFonts w:ascii="Palatino Linotype" w:hAnsi="Palatino Linotype"/>
        </w:rPr>
        <w:t xml:space="preserve">: 0344 800 8021 </w:t>
      </w:r>
      <w:r w:rsidR="00F74D49" w:rsidRPr="00657ABF">
        <w:rPr>
          <w:rFonts w:ascii="Palatino Linotype" w:hAnsi="Palatino Linotype"/>
        </w:rPr>
        <w:t>professionals</w:t>
      </w:r>
      <w:r w:rsidR="00A6340C" w:rsidRPr="00657ABF">
        <w:rPr>
          <w:rFonts w:ascii="Palatino Linotype" w:hAnsi="Palatino Linotype"/>
        </w:rPr>
        <w:t xml:space="preserve">. </w:t>
      </w:r>
      <w:r w:rsidR="00F74D49" w:rsidRPr="00657ABF">
        <w:rPr>
          <w:rFonts w:ascii="Palatino Linotype" w:hAnsi="Palatino Linotype"/>
        </w:rPr>
        <w:t>0344 800 8020 public.</w:t>
      </w:r>
    </w:p>
    <w:p w14:paraId="6B743653" w14:textId="37BFDE0B" w:rsidR="0001460B" w:rsidRDefault="004E1D8F">
      <w:pPr>
        <w:rPr>
          <w:rFonts w:ascii="Palatino Linotype" w:hAnsi="Palatino Linotype"/>
        </w:rPr>
      </w:pPr>
      <w:r w:rsidRPr="00657ABF">
        <w:rPr>
          <w:rFonts w:ascii="Palatino Linotype" w:hAnsi="Palatino Linotype"/>
        </w:rPr>
        <w:t>DBS Helpline. LADO. Children’s Se</w:t>
      </w:r>
      <w:r w:rsidR="00BB40F6" w:rsidRPr="00657ABF">
        <w:rPr>
          <w:rFonts w:ascii="Palatino Linotype" w:hAnsi="Palatino Linotype"/>
        </w:rPr>
        <w:t>rvices, 1 Norwich</w:t>
      </w:r>
      <w:r w:rsidR="003B1C02" w:rsidRPr="00657ABF">
        <w:rPr>
          <w:rFonts w:ascii="Palatino Linotype" w:hAnsi="Palatino Linotype"/>
        </w:rPr>
        <w:t xml:space="preserve"> </w:t>
      </w:r>
      <w:r w:rsidR="00BB40F6" w:rsidRPr="00657ABF">
        <w:rPr>
          <w:rFonts w:ascii="Palatino Linotype" w:hAnsi="Palatino Linotype"/>
        </w:rPr>
        <w:t>Business Park, Whiting Road, Norwich</w:t>
      </w:r>
      <w:r w:rsidR="003B1C02" w:rsidRPr="00657ABF">
        <w:rPr>
          <w:rFonts w:ascii="Palatino Linotype" w:hAnsi="Palatino Linotype"/>
        </w:rPr>
        <w:t>. NR4 6DJ.</w:t>
      </w:r>
    </w:p>
    <w:p w14:paraId="378F0140" w14:textId="7A850506" w:rsidR="00EB543A" w:rsidRDefault="009C4136">
      <w:pPr>
        <w:rPr>
          <w:rFonts w:ascii="Palatino Linotype" w:hAnsi="Palatino Linotype"/>
        </w:rPr>
      </w:pPr>
      <w:r>
        <w:rPr>
          <w:rFonts w:ascii="Palatino Linotype" w:hAnsi="Palatino Linotype"/>
        </w:rPr>
        <w:t xml:space="preserve">Norfolk Police: 01953 </w:t>
      </w:r>
      <w:r w:rsidR="00587C29">
        <w:rPr>
          <w:rFonts w:ascii="Palatino Linotype" w:hAnsi="Palatino Linotype"/>
        </w:rPr>
        <w:t xml:space="preserve">- </w:t>
      </w:r>
      <w:r>
        <w:rPr>
          <w:rFonts w:ascii="Palatino Linotype" w:hAnsi="Palatino Linotype"/>
        </w:rPr>
        <w:t>42442</w:t>
      </w:r>
    </w:p>
    <w:p w14:paraId="1470A4B5" w14:textId="7F875576" w:rsidR="009C4136" w:rsidRPr="00657ABF" w:rsidRDefault="00587C29">
      <w:pPr>
        <w:rPr>
          <w:rFonts w:ascii="Palatino Linotype" w:hAnsi="Palatino Linotype"/>
        </w:rPr>
      </w:pPr>
      <w:r>
        <w:rPr>
          <w:rFonts w:ascii="Palatino Linotype" w:hAnsi="Palatino Linotype"/>
        </w:rPr>
        <w:t>Suffolk Police: 01473 - 613500</w:t>
      </w:r>
    </w:p>
    <w:p w14:paraId="58D8097E" w14:textId="35E4589F" w:rsidR="003B1C02" w:rsidRPr="00657ABF" w:rsidRDefault="00256153">
      <w:pPr>
        <w:rPr>
          <w:rFonts w:ascii="Palatino Linotype" w:hAnsi="Palatino Linotype"/>
        </w:rPr>
      </w:pPr>
      <w:r>
        <w:rPr>
          <w:rFonts w:ascii="Palatino Linotype" w:hAnsi="Palatino Linotype"/>
        </w:rPr>
        <w:t xml:space="preserve">All </w:t>
      </w:r>
      <w:r w:rsidRPr="00946215">
        <w:rPr>
          <w:rFonts w:ascii="Palatino Linotype" w:hAnsi="Palatino Linotype"/>
          <w:b/>
          <w:bCs/>
        </w:rPr>
        <w:t>Police</w:t>
      </w:r>
      <w:r>
        <w:rPr>
          <w:rFonts w:ascii="Palatino Linotype" w:hAnsi="Palatino Linotype"/>
        </w:rPr>
        <w:t xml:space="preserve"> forces can be contacted by dialling </w:t>
      </w:r>
      <w:r w:rsidR="000A4324">
        <w:rPr>
          <w:rFonts w:ascii="Palatino Linotype" w:hAnsi="Palatino Linotype"/>
        </w:rPr>
        <w:t>999 if urgent or 101 for non</w:t>
      </w:r>
      <w:r w:rsidR="00946215">
        <w:rPr>
          <w:rFonts w:ascii="Palatino Linotype" w:hAnsi="Palatino Linotype"/>
        </w:rPr>
        <w:t>-</w:t>
      </w:r>
      <w:r w:rsidR="000A4324">
        <w:rPr>
          <w:rFonts w:ascii="Palatino Linotype" w:hAnsi="Palatino Linotype"/>
        </w:rPr>
        <w:t xml:space="preserve">urgent enquiries. Both </w:t>
      </w:r>
      <w:r w:rsidR="003B1C02" w:rsidRPr="00657ABF">
        <w:rPr>
          <w:rFonts w:ascii="Palatino Linotype" w:hAnsi="Palatino Linotype"/>
        </w:rPr>
        <w:t xml:space="preserve">Norfolk </w:t>
      </w:r>
      <w:r w:rsidR="000A4324">
        <w:rPr>
          <w:rFonts w:ascii="Palatino Linotype" w:hAnsi="Palatino Linotype"/>
        </w:rPr>
        <w:t xml:space="preserve">and Suffolk Constabularies operate a </w:t>
      </w:r>
      <w:r w:rsidR="00D846F8">
        <w:rPr>
          <w:rFonts w:ascii="Palatino Linotype" w:hAnsi="Palatino Linotype"/>
        </w:rPr>
        <w:t xml:space="preserve">‘Silent </w:t>
      </w:r>
      <w:r w:rsidR="00946215">
        <w:rPr>
          <w:rFonts w:ascii="Palatino Linotype" w:hAnsi="Palatino Linotype"/>
        </w:rPr>
        <w:t>Solution</w:t>
      </w:r>
      <w:r w:rsidR="00D846F8">
        <w:rPr>
          <w:rFonts w:ascii="Palatino Linotype" w:hAnsi="Palatino Linotype"/>
        </w:rPr>
        <w:t>’ scheme. Those in danger can call 999 and when prompted</w:t>
      </w:r>
      <w:r w:rsidR="0086273B">
        <w:rPr>
          <w:rFonts w:ascii="Palatino Linotype" w:hAnsi="Palatino Linotype"/>
        </w:rPr>
        <w:t>,</w:t>
      </w:r>
      <w:r w:rsidR="00D846F8">
        <w:rPr>
          <w:rFonts w:ascii="Palatino Linotype" w:hAnsi="Palatino Linotype"/>
        </w:rPr>
        <w:t xml:space="preserve"> press 55. </w:t>
      </w:r>
      <w:r w:rsidR="004C71AC">
        <w:rPr>
          <w:rFonts w:ascii="Palatino Linotype" w:hAnsi="Palatino Linotype"/>
        </w:rPr>
        <w:t xml:space="preserve">The Police will then know someone is in danger and </w:t>
      </w:r>
      <w:r w:rsidR="00946215">
        <w:rPr>
          <w:rFonts w:ascii="Palatino Linotype" w:hAnsi="Palatino Linotype"/>
        </w:rPr>
        <w:t>respond</w:t>
      </w:r>
      <w:r w:rsidR="004C71AC">
        <w:rPr>
          <w:rFonts w:ascii="Palatino Linotype" w:hAnsi="Palatino Linotype"/>
        </w:rPr>
        <w:t xml:space="preserve"> </w:t>
      </w:r>
      <w:r w:rsidR="00946215">
        <w:rPr>
          <w:rFonts w:ascii="Palatino Linotype" w:hAnsi="Palatino Linotype"/>
        </w:rPr>
        <w:t xml:space="preserve">more </w:t>
      </w:r>
      <w:r w:rsidR="004C71AC">
        <w:rPr>
          <w:rFonts w:ascii="Palatino Linotype" w:hAnsi="Palatino Linotype"/>
        </w:rPr>
        <w:t xml:space="preserve">swiftly. </w:t>
      </w:r>
    </w:p>
    <w:p w14:paraId="46121C88" w14:textId="77777777" w:rsidR="003B1C02" w:rsidRPr="00657ABF" w:rsidRDefault="003B1C02">
      <w:pPr>
        <w:rPr>
          <w:rFonts w:ascii="Palatino Linotype" w:hAnsi="Palatino Linotype"/>
        </w:rPr>
      </w:pPr>
    </w:p>
    <w:p w14:paraId="460710A5" w14:textId="181655FF" w:rsidR="00AC4CFF" w:rsidRPr="00657ABF" w:rsidRDefault="00AC4CFF">
      <w:pPr>
        <w:rPr>
          <w:rFonts w:ascii="Palatino Linotype" w:hAnsi="Palatino Linotype"/>
        </w:rPr>
      </w:pPr>
    </w:p>
    <w:p w14:paraId="2BEDD920" w14:textId="5EAF7106" w:rsidR="00AC4CFF" w:rsidRDefault="00AC4CFF">
      <w:pPr>
        <w:rPr>
          <w:rFonts w:ascii="Palatino Linotype" w:hAnsi="Palatino Linotype"/>
        </w:rPr>
      </w:pPr>
    </w:p>
    <w:p w14:paraId="20CEE94C" w14:textId="77777777" w:rsidR="00BB1738" w:rsidRDefault="00BB1738">
      <w:pPr>
        <w:rPr>
          <w:rFonts w:ascii="Palatino Linotype" w:hAnsi="Palatino Linotype"/>
        </w:rPr>
      </w:pPr>
    </w:p>
    <w:p w14:paraId="61D6E81C" w14:textId="77777777" w:rsidR="00BB1738" w:rsidRDefault="00BB1738">
      <w:pPr>
        <w:rPr>
          <w:rFonts w:ascii="Palatino Linotype" w:hAnsi="Palatino Linotype"/>
        </w:rPr>
      </w:pPr>
    </w:p>
    <w:p w14:paraId="0F0FDA77" w14:textId="77777777" w:rsidR="00BB1738" w:rsidRDefault="00BB1738">
      <w:pPr>
        <w:rPr>
          <w:rFonts w:ascii="Palatino Linotype" w:hAnsi="Palatino Linotype"/>
        </w:rPr>
      </w:pPr>
    </w:p>
    <w:p w14:paraId="1C413387" w14:textId="741B8764" w:rsidR="00F24CE4" w:rsidRDefault="00BB1738" w:rsidP="00BB1738">
      <w:pPr>
        <w:autoSpaceDE w:val="0"/>
        <w:autoSpaceDN w:val="0"/>
        <w:adjustRightInd w:val="0"/>
        <w:spacing w:after="0" w:line="240" w:lineRule="auto"/>
        <w:rPr>
          <w:rFonts w:ascii="Palatino Linotype" w:hAnsi="Palatino Linotype" w:cs="Calibri"/>
          <w:b/>
          <w:bCs/>
          <w:sz w:val="28"/>
          <w:szCs w:val="28"/>
        </w:rPr>
      </w:pPr>
      <w:r w:rsidRPr="00CD2BC8">
        <w:rPr>
          <w:rFonts w:ascii="Palatino Linotype" w:hAnsi="Palatino Linotype" w:cs="Calibri"/>
          <w:b/>
          <w:bCs/>
          <w:sz w:val="28"/>
          <w:szCs w:val="28"/>
        </w:rPr>
        <w:t>Toolkit Part 3</w:t>
      </w:r>
    </w:p>
    <w:p w14:paraId="7BFF9EA2" w14:textId="77777777" w:rsidR="00307241" w:rsidRDefault="00307241" w:rsidP="00BB1738">
      <w:pPr>
        <w:autoSpaceDE w:val="0"/>
        <w:autoSpaceDN w:val="0"/>
        <w:adjustRightInd w:val="0"/>
        <w:spacing w:after="0" w:line="240" w:lineRule="auto"/>
        <w:rPr>
          <w:rFonts w:ascii="Palatino Linotype" w:hAnsi="Palatino Linotype" w:cs="Calibri"/>
          <w:b/>
          <w:bCs/>
        </w:rPr>
      </w:pPr>
    </w:p>
    <w:p w14:paraId="4727577D" w14:textId="05A091A2" w:rsidR="00BB1738" w:rsidRPr="00F24CE4" w:rsidRDefault="00BB1738" w:rsidP="00BB1738">
      <w:pPr>
        <w:autoSpaceDE w:val="0"/>
        <w:autoSpaceDN w:val="0"/>
        <w:adjustRightInd w:val="0"/>
        <w:spacing w:after="0" w:line="240" w:lineRule="auto"/>
        <w:rPr>
          <w:rFonts w:ascii="Palatino Linotype" w:hAnsi="Palatino Linotype" w:cs="Calibri"/>
          <w:b/>
          <w:bCs/>
        </w:rPr>
      </w:pPr>
      <w:r w:rsidRPr="00F24CE4">
        <w:rPr>
          <w:rFonts w:ascii="Palatino Linotype" w:hAnsi="Palatino Linotype" w:cs="Calibri"/>
          <w:b/>
          <w:bCs/>
        </w:rPr>
        <w:t>Glossary</w:t>
      </w:r>
    </w:p>
    <w:p w14:paraId="4B541ECA" w14:textId="77777777" w:rsidR="00BB1738" w:rsidRPr="00CD2BC8" w:rsidRDefault="00BB1738" w:rsidP="00BB1738">
      <w:pPr>
        <w:autoSpaceDE w:val="0"/>
        <w:autoSpaceDN w:val="0"/>
        <w:adjustRightInd w:val="0"/>
        <w:spacing w:after="0" w:line="240" w:lineRule="auto"/>
        <w:rPr>
          <w:rFonts w:ascii="Palatino Linotype" w:hAnsi="Palatino Linotype" w:cs="Calibri"/>
          <w:b/>
          <w:bCs/>
          <w:sz w:val="28"/>
          <w:szCs w:val="28"/>
        </w:rPr>
      </w:pPr>
    </w:p>
    <w:p w14:paraId="752E170D"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Italic"/>
          <w:i/>
          <w:iCs/>
          <w:color w:val="000000"/>
        </w:rPr>
        <w:t xml:space="preserve">Abuse </w:t>
      </w:r>
      <w:proofErr w:type="spellStart"/>
      <w:r w:rsidRPr="00CD2BC8">
        <w:rPr>
          <w:rFonts w:ascii="Palatino Linotype" w:hAnsi="Palatino Linotype" w:cs="Cambria"/>
          <w:color w:val="000000"/>
        </w:rPr>
        <w:t>Abuse</w:t>
      </w:r>
      <w:proofErr w:type="spellEnd"/>
      <w:r w:rsidRPr="00CD2BC8">
        <w:rPr>
          <w:rFonts w:ascii="Palatino Linotype" w:hAnsi="Palatino Linotype" w:cs="Cambria"/>
          <w:color w:val="000000"/>
        </w:rPr>
        <w:t xml:space="preserve"> is a form of maltreatment of a Young Person or Vulnerable Adult.</w:t>
      </w:r>
    </w:p>
    <w:p w14:paraId="04374E9A"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
          <w:color w:val="000000"/>
        </w:rPr>
        <w:lastRenderedPageBreak/>
        <w:t>Somebody may abuse a Young Person or Vulnerable Adult by inflicting harm, or by</w:t>
      </w:r>
    </w:p>
    <w:p w14:paraId="58CF2D9B"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failing</w:t>
      </w:r>
      <w:proofErr w:type="gramEnd"/>
      <w:r w:rsidRPr="00CD2BC8">
        <w:rPr>
          <w:rFonts w:ascii="Palatino Linotype" w:hAnsi="Palatino Linotype" w:cs="Cambria"/>
          <w:color w:val="000000"/>
        </w:rPr>
        <w:t xml:space="preserve"> to act to prevent harm. Young Persons or Vulnerable Adults may be abused in a</w:t>
      </w:r>
    </w:p>
    <w:p w14:paraId="1F156DF9"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family</w:t>
      </w:r>
      <w:proofErr w:type="gramEnd"/>
      <w:r w:rsidRPr="00CD2BC8">
        <w:rPr>
          <w:rFonts w:ascii="Palatino Linotype" w:hAnsi="Palatino Linotype" w:cs="Cambria"/>
          <w:color w:val="000000"/>
        </w:rPr>
        <w:t xml:space="preserve"> or in a community setting by those known to them or, more rarely, by others.</w:t>
      </w:r>
    </w:p>
    <w:p w14:paraId="1428BB0F"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
          <w:color w:val="000000"/>
        </w:rPr>
        <w:t>They may be abused by an adult or adults, or another child or children. Abuse includes</w:t>
      </w:r>
    </w:p>
    <w:p w14:paraId="799CDA81"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neglect</w:t>
      </w:r>
      <w:proofErr w:type="gramEnd"/>
      <w:r w:rsidRPr="00CD2BC8">
        <w:rPr>
          <w:rFonts w:ascii="Palatino Linotype" w:hAnsi="Palatino Linotype" w:cs="Cambria"/>
          <w:color w:val="000000"/>
        </w:rPr>
        <w:t xml:space="preserve"> (which is the persistent failure to meet a Young Person or Vulnerable Adult’s</w:t>
      </w:r>
    </w:p>
    <w:p w14:paraId="11777F93"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basic</w:t>
      </w:r>
      <w:proofErr w:type="gramEnd"/>
      <w:r w:rsidRPr="00CD2BC8">
        <w:rPr>
          <w:rFonts w:ascii="Palatino Linotype" w:hAnsi="Palatino Linotype" w:cs="Cambria"/>
          <w:color w:val="000000"/>
        </w:rPr>
        <w:t xml:space="preserve"> physical and/or psychological needs, likely to result in the serious impairment of</w:t>
      </w:r>
    </w:p>
    <w:p w14:paraId="3065F5DB"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health</w:t>
      </w:r>
      <w:proofErr w:type="gramEnd"/>
      <w:r w:rsidRPr="00CD2BC8">
        <w:rPr>
          <w:rFonts w:ascii="Palatino Linotype" w:hAnsi="Palatino Linotype" w:cs="Cambria"/>
          <w:color w:val="000000"/>
        </w:rPr>
        <w:t xml:space="preserve"> or development).</w:t>
      </w:r>
    </w:p>
    <w:p w14:paraId="5295A906"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Italic"/>
          <w:i/>
          <w:iCs/>
          <w:color w:val="000000"/>
        </w:rPr>
        <w:t xml:space="preserve">Designated Safeguarding Lead or DSL </w:t>
      </w:r>
      <w:r w:rsidRPr="00CD2BC8">
        <w:rPr>
          <w:rFonts w:ascii="Palatino Linotype" w:hAnsi="Palatino Linotype" w:cs="Cambria"/>
          <w:color w:val="000000"/>
        </w:rPr>
        <w:t>means the person nominated by the Trust as</w:t>
      </w:r>
    </w:p>
    <w:p w14:paraId="52823C8C"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having</w:t>
      </w:r>
      <w:proofErr w:type="gramEnd"/>
      <w:r w:rsidRPr="00CD2BC8">
        <w:rPr>
          <w:rFonts w:ascii="Palatino Linotype" w:hAnsi="Palatino Linotype" w:cs="Cambria"/>
          <w:color w:val="000000"/>
        </w:rPr>
        <w:t xml:space="preserve"> overarching responsibility for safeguarding matters. The DSL has a particular</w:t>
      </w:r>
    </w:p>
    <w:p w14:paraId="695999E1"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responsibility</w:t>
      </w:r>
      <w:proofErr w:type="gramEnd"/>
      <w:r w:rsidRPr="00CD2BC8">
        <w:rPr>
          <w:rFonts w:ascii="Palatino Linotype" w:hAnsi="Palatino Linotype" w:cs="Cambria"/>
          <w:color w:val="000000"/>
        </w:rPr>
        <w:t xml:space="preserve"> for handling any allegations made against staff. The DSL’s contact details</w:t>
      </w:r>
    </w:p>
    <w:p w14:paraId="2D713078" w14:textId="6512D1F4"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are</w:t>
      </w:r>
      <w:proofErr w:type="gramEnd"/>
      <w:r w:rsidRPr="00CD2BC8">
        <w:rPr>
          <w:rFonts w:ascii="Palatino Linotype" w:hAnsi="Palatino Linotype" w:cs="Cambria"/>
          <w:color w:val="000000"/>
        </w:rPr>
        <w:t xml:space="preserve"> set out in Toolkit</w:t>
      </w:r>
      <w:r w:rsidR="00A3286C">
        <w:rPr>
          <w:rFonts w:ascii="Palatino Linotype" w:hAnsi="Palatino Linotype" w:cs="Cambria"/>
          <w:color w:val="000000"/>
        </w:rPr>
        <w:t xml:space="preserve"> 2</w:t>
      </w:r>
      <w:r w:rsidRPr="00CD2BC8">
        <w:rPr>
          <w:rFonts w:ascii="Palatino Linotype" w:hAnsi="Palatino Linotype" w:cs="Cambria"/>
          <w:color w:val="000000"/>
        </w:rPr>
        <w:t>.</w:t>
      </w:r>
    </w:p>
    <w:p w14:paraId="6A5D3C5D"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Italic"/>
          <w:i/>
          <w:iCs/>
          <w:color w:val="000000"/>
        </w:rPr>
        <w:t xml:space="preserve">Guidelines </w:t>
      </w:r>
      <w:r w:rsidRPr="00CD2BC8">
        <w:rPr>
          <w:rFonts w:ascii="Palatino Linotype" w:hAnsi="Palatino Linotype" w:cs="Cambria"/>
          <w:color w:val="000000"/>
        </w:rPr>
        <w:t>means the Guidelines contained in this document.</w:t>
      </w:r>
    </w:p>
    <w:p w14:paraId="15E1B4A6"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Italic"/>
          <w:i/>
          <w:iCs/>
          <w:color w:val="000000"/>
        </w:rPr>
        <w:t xml:space="preserve">Needs of care and support </w:t>
      </w:r>
      <w:r w:rsidRPr="00CD2BC8">
        <w:rPr>
          <w:rFonts w:ascii="Palatino Linotype" w:hAnsi="Palatino Linotype" w:cs="Cambria"/>
          <w:color w:val="000000"/>
        </w:rPr>
        <w:t>refers to a person who is in, or may be in need of,</w:t>
      </w:r>
    </w:p>
    <w:p w14:paraId="0EDBF742"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community</w:t>
      </w:r>
      <w:proofErr w:type="gramEnd"/>
      <w:r w:rsidRPr="00CD2BC8">
        <w:rPr>
          <w:rFonts w:ascii="Palatino Linotype" w:hAnsi="Palatino Linotype" w:cs="Cambria"/>
          <w:color w:val="000000"/>
        </w:rPr>
        <w:t xml:space="preserve"> care services by reason of mental or other disability, age or illness; and who</w:t>
      </w:r>
    </w:p>
    <w:p w14:paraId="27A9663C"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is</w:t>
      </w:r>
      <w:proofErr w:type="gramEnd"/>
      <w:r w:rsidRPr="00CD2BC8">
        <w:rPr>
          <w:rFonts w:ascii="Palatino Linotype" w:hAnsi="Palatino Linotype" w:cs="Cambria"/>
          <w:color w:val="000000"/>
        </w:rPr>
        <w:t>, or may be unable, to take care of him or herself, or unable to protect him or herself</w:t>
      </w:r>
    </w:p>
    <w:p w14:paraId="28C3DBAC"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against</w:t>
      </w:r>
      <w:proofErr w:type="gramEnd"/>
      <w:r w:rsidRPr="00CD2BC8">
        <w:rPr>
          <w:rFonts w:ascii="Palatino Linotype" w:hAnsi="Palatino Linotype" w:cs="Cambria"/>
          <w:color w:val="000000"/>
        </w:rPr>
        <w:t xml:space="preserve"> significant harm or exploitation.</w:t>
      </w:r>
    </w:p>
    <w:p w14:paraId="7CCF2115"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Italic"/>
          <w:i/>
          <w:iCs/>
          <w:color w:val="000000"/>
        </w:rPr>
        <w:t xml:space="preserve">Safeguarding Alert </w:t>
      </w:r>
      <w:r w:rsidRPr="00CD2BC8">
        <w:rPr>
          <w:rFonts w:ascii="Palatino Linotype" w:hAnsi="Palatino Linotype" w:cs="Cambria"/>
          <w:color w:val="000000"/>
        </w:rPr>
        <w:t>means an alert regarding abuse of a Young Person or Vulnerable</w:t>
      </w:r>
    </w:p>
    <w:p w14:paraId="31352D66"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
          <w:color w:val="000000"/>
        </w:rPr>
        <w:t>Adult raised by the DSL with the Local Authority. The DSL will raise a Safeguarding Alert</w:t>
      </w:r>
    </w:p>
    <w:p w14:paraId="601B64D0"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if</w:t>
      </w:r>
      <w:proofErr w:type="gramEnd"/>
      <w:r w:rsidRPr="00CD2BC8">
        <w:rPr>
          <w:rFonts w:ascii="Palatino Linotype" w:hAnsi="Palatino Linotype" w:cs="Cambria"/>
          <w:color w:val="000000"/>
        </w:rPr>
        <w:t xml:space="preserve"> certain criteria are satisfied, as set out in the Guidelines.</w:t>
      </w:r>
    </w:p>
    <w:p w14:paraId="15F779B3"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Italic"/>
          <w:i/>
          <w:iCs/>
          <w:color w:val="000000"/>
        </w:rPr>
        <w:t xml:space="preserve">Safeguarding Officer </w:t>
      </w:r>
      <w:r w:rsidRPr="00CD2BC8">
        <w:rPr>
          <w:rFonts w:ascii="Palatino Linotype" w:hAnsi="Palatino Linotype" w:cs="Cambria"/>
          <w:color w:val="000000"/>
        </w:rPr>
        <w:t>means the person(s) nominated by the Trust as having supporting</w:t>
      </w:r>
    </w:p>
    <w:p w14:paraId="52047E59"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responsibility</w:t>
      </w:r>
      <w:proofErr w:type="gramEnd"/>
      <w:r w:rsidRPr="00CD2BC8">
        <w:rPr>
          <w:rFonts w:ascii="Palatino Linotype" w:hAnsi="Palatino Linotype" w:cs="Cambria"/>
          <w:color w:val="000000"/>
        </w:rPr>
        <w:t xml:space="preserve"> for safeguarding matters. The Safeguarding Officer’s contact details are</w:t>
      </w:r>
    </w:p>
    <w:p w14:paraId="117010A0"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set</w:t>
      </w:r>
      <w:proofErr w:type="gramEnd"/>
      <w:r w:rsidRPr="00CD2BC8">
        <w:rPr>
          <w:rFonts w:ascii="Palatino Linotype" w:hAnsi="Palatino Linotype" w:cs="Cambria"/>
          <w:color w:val="000000"/>
        </w:rPr>
        <w:t xml:space="preserve"> out in the Toolkit.</w:t>
      </w:r>
    </w:p>
    <w:p w14:paraId="133A7A02"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Italic"/>
          <w:i/>
          <w:iCs/>
          <w:color w:val="000000"/>
        </w:rPr>
        <w:t xml:space="preserve">Significant harm </w:t>
      </w:r>
      <w:r w:rsidRPr="00CD2BC8">
        <w:rPr>
          <w:rFonts w:ascii="Palatino Linotype" w:hAnsi="Palatino Linotype" w:cs="Cambria"/>
          <w:color w:val="000000"/>
        </w:rPr>
        <w:t>means ill treatment (including sexual abuse and forms if ill treatment</w:t>
      </w:r>
    </w:p>
    <w:p w14:paraId="456754D3"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which</w:t>
      </w:r>
      <w:proofErr w:type="gramEnd"/>
      <w:r w:rsidRPr="00CD2BC8">
        <w:rPr>
          <w:rFonts w:ascii="Palatino Linotype" w:hAnsi="Palatino Linotype" w:cs="Cambria"/>
          <w:color w:val="000000"/>
        </w:rPr>
        <w:t xml:space="preserve"> are not physical); the impairment of, or an avoidable deterioration in, physical or</w:t>
      </w:r>
    </w:p>
    <w:p w14:paraId="282E020A"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mental</w:t>
      </w:r>
      <w:proofErr w:type="gramEnd"/>
      <w:r w:rsidRPr="00CD2BC8">
        <w:rPr>
          <w:rFonts w:ascii="Palatino Linotype" w:hAnsi="Palatino Linotype" w:cs="Cambria"/>
          <w:color w:val="000000"/>
        </w:rPr>
        <w:t xml:space="preserve"> health; and/ or the impairment of physical, intellectual, emotional, social or</w:t>
      </w:r>
    </w:p>
    <w:p w14:paraId="0810F5E1"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behavioural</w:t>
      </w:r>
      <w:proofErr w:type="gramEnd"/>
      <w:r w:rsidRPr="00CD2BC8">
        <w:rPr>
          <w:rFonts w:ascii="Palatino Linotype" w:hAnsi="Palatino Linotype" w:cs="Cambria"/>
          <w:color w:val="000000"/>
        </w:rPr>
        <w:t xml:space="preserve"> development.</w:t>
      </w:r>
    </w:p>
    <w:p w14:paraId="0DB56DB7"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Italic"/>
          <w:i/>
          <w:iCs/>
          <w:color w:val="000000"/>
        </w:rPr>
        <w:t xml:space="preserve">Toolkit </w:t>
      </w:r>
      <w:r w:rsidRPr="00CD2BC8">
        <w:rPr>
          <w:rFonts w:ascii="Palatino Linotype" w:hAnsi="Palatino Linotype" w:cs="Cambria"/>
          <w:color w:val="000000"/>
        </w:rPr>
        <w:t>means the toolkit set out in this document.</w:t>
      </w:r>
    </w:p>
    <w:p w14:paraId="043EC912"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Italic"/>
          <w:i/>
          <w:iCs/>
          <w:color w:val="000000"/>
        </w:rPr>
        <w:t xml:space="preserve">Vulnerable Adult </w:t>
      </w:r>
      <w:r w:rsidRPr="00CD2BC8">
        <w:rPr>
          <w:rFonts w:ascii="Palatino Linotype" w:hAnsi="Palatino Linotype" w:cs="Cambria"/>
          <w:color w:val="000000"/>
        </w:rPr>
        <w:t xml:space="preserve">means an adult with </w:t>
      </w:r>
      <w:r w:rsidRPr="00CD2BC8">
        <w:rPr>
          <w:rFonts w:ascii="Palatino Linotype" w:hAnsi="Palatino Linotype" w:cs="Cambria-Italic"/>
          <w:i/>
          <w:iCs/>
          <w:color w:val="000000"/>
        </w:rPr>
        <w:t xml:space="preserve">needs of care and </w:t>
      </w:r>
      <w:proofErr w:type="gramStart"/>
      <w:r w:rsidRPr="00CD2BC8">
        <w:rPr>
          <w:rFonts w:ascii="Palatino Linotype" w:hAnsi="Palatino Linotype" w:cs="Cambria-Italic"/>
          <w:i/>
          <w:iCs/>
          <w:color w:val="000000"/>
        </w:rPr>
        <w:t>support .</w:t>
      </w:r>
      <w:proofErr w:type="gramEnd"/>
      <w:r w:rsidRPr="00CD2BC8">
        <w:rPr>
          <w:rFonts w:ascii="Palatino Linotype" w:hAnsi="Palatino Linotype" w:cs="Cambria-Italic"/>
          <w:i/>
          <w:iCs/>
          <w:color w:val="000000"/>
        </w:rPr>
        <w:t xml:space="preserve"> </w:t>
      </w:r>
      <w:r w:rsidRPr="00CD2BC8">
        <w:rPr>
          <w:rFonts w:ascii="Palatino Linotype" w:hAnsi="Palatino Linotype" w:cs="Cambria"/>
          <w:color w:val="000000"/>
        </w:rPr>
        <w:t>The Trust is aware</w:t>
      </w:r>
    </w:p>
    <w:p w14:paraId="77B464DE" w14:textId="77777777" w:rsidR="00BB1738" w:rsidRPr="00CD2BC8" w:rsidRDefault="00BB1738" w:rsidP="00BB1738">
      <w:pPr>
        <w:autoSpaceDE w:val="0"/>
        <w:autoSpaceDN w:val="0"/>
        <w:adjustRightInd w:val="0"/>
        <w:spacing w:after="0" w:line="240" w:lineRule="auto"/>
        <w:rPr>
          <w:rFonts w:ascii="Palatino Linotype" w:hAnsi="Palatino Linotype" w:cs="Cambria-Italic"/>
          <w:i/>
          <w:iCs/>
          <w:color w:val="000000"/>
        </w:rPr>
      </w:pPr>
      <w:proofErr w:type="gramStart"/>
      <w:r w:rsidRPr="00CD2BC8">
        <w:rPr>
          <w:rFonts w:ascii="Palatino Linotype" w:hAnsi="Palatino Linotype" w:cs="Cambria"/>
          <w:color w:val="000000"/>
        </w:rPr>
        <w:t>that</w:t>
      </w:r>
      <w:proofErr w:type="gramEnd"/>
      <w:r w:rsidRPr="00CD2BC8">
        <w:rPr>
          <w:rFonts w:ascii="Palatino Linotype" w:hAnsi="Palatino Linotype" w:cs="Cambria"/>
          <w:color w:val="000000"/>
        </w:rPr>
        <w:t xml:space="preserve"> the term “Vulnerable Adult” ceased to be used in legislation when the </w:t>
      </w:r>
      <w:r w:rsidRPr="00CD2BC8">
        <w:rPr>
          <w:rFonts w:ascii="Palatino Linotype" w:hAnsi="Palatino Linotype" w:cs="Cambria-Italic"/>
          <w:i/>
          <w:iCs/>
          <w:color w:val="000000"/>
        </w:rPr>
        <w:t>Care Act 2014</w:t>
      </w:r>
    </w:p>
    <w:p w14:paraId="5E8E94BA"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came</w:t>
      </w:r>
      <w:proofErr w:type="gramEnd"/>
      <w:r w:rsidRPr="00CD2BC8">
        <w:rPr>
          <w:rFonts w:ascii="Palatino Linotype" w:hAnsi="Palatino Linotype" w:cs="Cambria"/>
          <w:color w:val="000000"/>
        </w:rPr>
        <w:t xml:space="preserve"> into force and was replaced by the term “Adult”. The 2016 version of this Policy</w:t>
      </w:r>
    </w:p>
    <w:p w14:paraId="1EEC9BFB"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adopted</w:t>
      </w:r>
      <w:proofErr w:type="gramEnd"/>
      <w:r w:rsidRPr="00CD2BC8">
        <w:rPr>
          <w:rFonts w:ascii="Palatino Linotype" w:hAnsi="Palatino Linotype" w:cs="Cambria"/>
          <w:color w:val="000000"/>
        </w:rPr>
        <w:t xml:space="preserve"> the term “Adult”. However, this version of the Policy reverts to the term</w:t>
      </w:r>
    </w:p>
    <w:p w14:paraId="7628C20C"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
          <w:color w:val="000000"/>
        </w:rPr>
        <w:t>“Vulnerable Adult” reflecting concerns raised by users of the Policy that terms used</w:t>
      </w:r>
    </w:p>
    <w:p w14:paraId="14A94CB5"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proofErr w:type="gramStart"/>
      <w:r w:rsidRPr="00CD2BC8">
        <w:rPr>
          <w:rFonts w:ascii="Palatino Linotype" w:hAnsi="Palatino Linotype" w:cs="Cambria"/>
          <w:color w:val="000000"/>
        </w:rPr>
        <w:t>within</w:t>
      </w:r>
      <w:proofErr w:type="gramEnd"/>
      <w:r w:rsidRPr="00CD2BC8">
        <w:rPr>
          <w:rFonts w:ascii="Palatino Linotype" w:hAnsi="Palatino Linotype" w:cs="Cambria"/>
          <w:color w:val="000000"/>
        </w:rPr>
        <w:t xml:space="preserve"> the Policy should be clear and unambiguous.</w:t>
      </w:r>
    </w:p>
    <w:p w14:paraId="3DF08974" w14:textId="77777777" w:rsidR="00BB1738" w:rsidRPr="00CD2BC8" w:rsidRDefault="00BB1738" w:rsidP="00BB1738">
      <w:pPr>
        <w:autoSpaceDE w:val="0"/>
        <w:autoSpaceDN w:val="0"/>
        <w:adjustRightInd w:val="0"/>
        <w:spacing w:after="0" w:line="240" w:lineRule="auto"/>
        <w:rPr>
          <w:rFonts w:ascii="Palatino Linotype" w:hAnsi="Palatino Linotype" w:cs="Cambria"/>
          <w:color w:val="000000"/>
        </w:rPr>
      </w:pPr>
      <w:r w:rsidRPr="00CD2BC8">
        <w:rPr>
          <w:rFonts w:ascii="Palatino Linotype" w:hAnsi="Palatino Linotype" w:cs="Cambria-Italic"/>
          <w:i/>
          <w:iCs/>
          <w:color w:val="000000"/>
        </w:rPr>
        <w:t xml:space="preserve">Young Person </w:t>
      </w:r>
      <w:r w:rsidRPr="00CD2BC8">
        <w:rPr>
          <w:rFonts w:ascii="Palatino Linotype" w:hAnsi="Palatino Linotype" w:cs="Cambria"/>
          <w:color w:val="000000"/>
        </w:rPr>
        <w:t>means anyone under the age of 18 (eighteen) years.</w:t>
      </w:r>
    </w:p>
    <w:p w14:paraId="4FD60ED7" w14:textId="77777777" w:rsidR="00BB1738" w:rsidRPr="00CD2BC8" w:rsidRDefault="00BB1738" w:rsidP="00BB1738">
      <w:pPr>
        <w:rPr>
          <w:rFonts w:ascii="Palatino Linotype" w:hAnsi="Palatino Linotype"/>
        </w:rPr>
      </w:pPr>
    </w:p>
    <w:p w14:paraId="0B8FC933" w14:textId="26267116" w:rsidR="00AC4CFF" w:rsidRPr="00657ABF" w:rsidRDefault="00AC4CFF">
      <w:pPr>
        <w:rPr>
          <w:rFonts w:ascii="Palatino Linotype" w:hAnsi="Palatino Linotype"/>
        </w:rPr>
      </w:pPr>
    </w:p>
    <w:p w14:paraId="2BCD1E61" w14:textId="77132A5B" w:rsidR="00AC4CFF" w:rsidRPr="00657ABF" w:rsidRDefault="00AC4CFF">
      <w:pPr>
        <w:rPr>
          <w:rFonts w:ascii="Palatino Linotype" w:hAnsi="Palatino Linotype"/>
        </w:rPr>
      </w:pPr>
    </w:p>
    <w:p w14:paraId="354CCAF6" w14:textId="5E131A67" w:rsidR="00AC4CFF" w:rsidRPr="00657ABF" w:rsidRDefault="00AC4CFF">
      <w:pPr>
        <w:rPr>
          <w:rFonts w:ascii="Palatino Linotype" w:hAnsi="Palatino Linotype"/>
        </w:rPr>
      </w:pPr>
    </w:p>
    <w:p w14:paraId="1DE8D5DC" w14:textId="086116BE" w:rsidR="00AC4CFF" w:rsidRDefault="00AC4CFF">
      <w:pPr>
        <w:rPr>
          <w:rFonts w:ascii="Palatino Linotype" w:hAnsi="Palatino Linotype"/>
          <w:sz w:val="20"/>
          <w:szCs w:val="20"/>
        </w:rPr>
      </w:pPr>
    </w:p>
    <w:p w14:paraId="735428BD" w14:textId="77777777" w:rsidR="000805AE" w:rsidRDefault="000805AE" w:rsidP="000805AE">
      <w:pPr>
        <w:autoSpaceDE w:val="0"/>
        <w:autoSpaceDN w:val="0"/>
        <w:adjustRightInd w:val="0"/>
        <w:spacing w:after="0" w:line="240" w:lineRule="auto"/>
        <w:rPr>
          <w:rFonts w:ascii="Calibri" w:hAnsi="Calibri" w:cs="Calibri"/>
          <w:color w:val="335B8A"/>
          <w:sz w:val="32"/>
          <w:szCs w:val="32"/>
        </w:rPr>
      </w:pPr>
    </w:p>
    <w:p w14:paraId="577A4C5C" w14:textId="7227938B" w:rsidR="000805AE" w:rsidRPr="000805AE" w:rsidRDefault="000805AE" w:rsidP="000805AE">
      <w:pPr>
        <w:autoSpaceDE w:val="0"/>
        <w:autoSpaceDN w:val="0"/>
        <w:adjustRightInd w:val="0"/>
        <w:spacing w:after="0" w:line="240" w:lineRule="auto"/>
        <w:rPr>
          <w:rFonts w:ascii="Palatino Linotype" w:hAnsi="Palatino Linotype" w:cs="Calibri"/>
          <w:sz w:val="28"/>
          <w:szCs w:val="28"/>
        </w:rPr>
      </w:pPr>
      <w:r w:rsidRPr="000805AE">
        <w:rPr>
          <w:rFonts w:ascii="Palatino Linotype" w:hAnsi="Palatino Linotype" w:cs="Calibri"/>
          <w:sz w:val="28"/>
          <w:szCs w:val="28"/>
        </w:rPr>
        <w:t>Toolkit Part 4: Case studies</w:t>
      </w:r>
    </w:p>
    <w:p w14:paraId="09D038E5" w14:textId="77777777" w:rsidR="000805AE" w:rsidRDefault="000805AE" w:rsidP="000805AE">
      <w:pPr>
        <w:autoSpaceDE w:val="0"/>
        <w:autoSpaceDN w:val="0"/>
        <w:adjustRightInd w:val="0"/>
        <w:spacing w:after="0" w:line="240" w:lineRule="auto"/>
        <w:rPr>
          <w:rFonts w:ascii="Cambria" w:hAnsi="Cambria" w:cs="Cambria"/>
          <w:color w:val="000000"/>
        </w:rPr>
      </w:pPr>
    </w:p>
    <w:p w14:paraId="14236A02"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Examples of where there is or might be a safeguarding concern that should be reported</w:t>
      </w:r>
    </w:p>
    <w:p w14:paraId="2DA686C6"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proofErr w:type="gramStart"/>
      <w:r w:rsidRPr="00130B78">
        <w:rPr>
          <w:rFonts w:ascii="Palatino Linotype" w:hAnsi="Palatino Linotype" w:cs="Cambria"/>
          <w:color w:val="000000"/>
        </w:rPr>
        <w:lastRenderedPageBreak/>
        <w:t>to</w:t>
      </w:r>
      <w:proofErr w:type="gramEnd"/>
      <w:r w:rsidRPr="00130B78">
        <w:rPr>
          <w:rFonts w:ascii="Palatino Linotype" w:hAnsi="Palatino Linotype" w:cs="Cambria"/>
          <w:color w:val="000000"/>
        </w:rPr>
        <w:t xml:space="preserve"> a Safeguarding Officer.</w:t>
      </w:r>
    </w:p>
    <w:p w14:paraId="688D2EAC"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p>
    <w:p w14:paraId="0B446709"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A member of staff or Voyage Crew buys alcohol for a Young Person/excessive alcohol for a Vulnerable Adult and encourages drunken/inappropriate behaviour.</w:t>
      </w:r>
    </w:p>
    <w:p w14:paraId="5A3182FC"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p>
    <w:p w14:paraId="387AD8A9"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A member of staff or Voyage Crew repeatedly makes sexually suggestive comments towards a Young Person or Vulnerable Adult, or touches them inappropriately.</w:t>
      </w:r>
    </w:p>
    <w:p w14:paraId="5BD6A070"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p>
    <w:p w14:paraId="53D5C8BF"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A Vulnerable Adult with an acquired head injury caresses Vulnerable Adult with a physical or learning disability in a cabin or in a taxi.</w:t>
      </w:r>
    </w:p>
    <w:p w14:paraId="4B831BFB"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p>
    <w:p w14:paraId="7FD548CB"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 xml:space="preserve">A </w:t>
      </w:r>
      <w:proofErr w:type="spellStart"/>
      <w:r w:rsidRPr="00130B78">
        <w:rPr>
          <w:rFonts w:ascii="Palatino Linotype" w:hAnsi="Palatino Linotype" w:cs="Cambria"/>
          <w:color w:val="000000"/>
        </w:rPr>
        <w:t>Watchleader</w:t>
      </w:r>
      <w:proofErr w:type="spellEnd"/>
      <w:r w:rsidRPr="00130B78">
        <w:rPr>
          <w:rFonts w:ascii="Palatino Linotype" w:hAnsi="Palatino Linotype" w:cs="Cambria"/>
          <w:color w:val="000000"/>
        </w:rPr>
        <w:t xml:space="preserve"> repeatedly and knowingly fails to include a Vulnerable Adult in watch activities.</w:t>
      </w:r>
    </w:p>
    <w:p w14:paraId="34568111"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p>
    <w:p w14:paraId="75A2439C"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 xml:space="preserve">A buddy who is a </w:t>
      </w:r>
      <w:proofErr w:type="spellStart"/>
      <w:r w:rsidRPr="00130B78">
        <w:rPr>
          <w:rFonts w:ascii="Palatino Linotype" w:hAnsi="Palatino Linotype" w:cs="Cambria"/>
          <w:color w:val="000000"/>
        </w:rPr>
        <w:t>carer</w:t>
      </w:r>
      <w:proofErr w:type="spellEnd"/>
      <w:r w:rsidRPr="00130B78">
        <w:rPr>
          <w:rFonts w:ascii="Palatino Linotype" w:hAnsi="Palatino Linotype" w:cs="Cambria"/>
          <w:color w:val="000000"/>
        </w:rPr>
        <w:t xml:space="preserve"> at home for a Young Person or Vulnerable Adult is witnessed abusing the Young Person or Vulnerable Adult (physically or verbally) or seen to neglect them.</w:t>
      </w:r>
    </w:p>
    <w:p w14:paraId="6D08C117"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p>
    <w:p w14:paraId="03E46E4B" w14:textId="77777777" w:rsidR="000805AE" w:rsidRPr="00AD0A40" w:rsidRDefault="000805AE" w:rsidP="000805AE">
      <w:pPr>
        <w:autoSpaceDE w:val="0"/>
        <w:autoSpaceDN w:val="0"/>
        <w:adjustRightInd w:val="0"/>
        <w:spacing w:after="0" w:line="240" w:lineRule="auto"/>
        <w:rPr>
          <w:rFonts w:ascii="Palatino Linotype" w:hAnsi="Palatino Linotype" w:cs="Cambria"/>
          <w:b/>
          <w:bCs/>
          <w:color w:val="000000"/>
        </w:rPr>
      </w:pPr>
      <w:r w:rsidRPr="00AD0A40">
        <w:rPr>
          <w:rFonts w:ascii="Palatino Linotype" w:hAnsi="Palatino Linotype" w:cs="Cambria"/>
          <w:b/>
          <w:bCs/>
          <w:color w:val="000000"/>
        </w:rPr>
        <w:t>Examples where there is not or probably is not a safeguarding concern</w:t>
      </w:r>
    </w:p>
    <w:p w14:paraId="6D67EC1D" w14:textId="0F688CD8" w:rsidR="000805AE" w:rsidRPr="00130B78" w:rsidRDefault="000805AE" w:rsidP="000805AE">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A Vulnerable Adult engages in a fully consensual sexual relationship on</w:t>
      </w:r>
    </w:p>
    <w:p w14:paraId="46DA0F91" w14:textId="7E1C8FE6" w:rsidR="000805AE" w:rsidRPr="00130B78" w:rsidRDefault="00AD0A40" w:rsidP="000805AE">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B</w:t>
      </w:r>
      <w:r w:rsidR="000805AE" w:rsidRPr="00130B78">
        <w:rPr>
          <w:rFonts w:ascii="Palatino Linotype" w:hAnsi="Palatino Linotype" w:cs="Cambria"/>
          <w:color w:val="000000"/>
        </w:rPr>
        <w:t>oard</w:t>
      </w:r>
      <w:r>
        <w:rPr>
          <w:rFonts w:ascii="Palatino Linotype" w:hAnsi="Palatino Linotype" w:cs="Cambria"/>
          <w:color w:val="000000"/>
        </w:rPr>
        <w:t>.</w:t>
      </w:r>
    </w:p>
    <w:p w14:paraId="36941168" w14:textId="77777777" w:rsidR="000805AE" w:rsidRPr="00130B78" w:rsidRDefault="000805AE" w:rsidP="000805AE">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Consensual relationship between two 16/17 year olds.</w:t>
      </w:r>
    </w:p>
    <w:p w14:paraId="3BA39A2C" w14:textId="1C62C4D0" w:rsidR="000805AE" w:rsidRPr="00130B78" w:rsidRDefault="000805AE" w:rsidP="000805AE">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A person with a physical disability consumes too much alcohol and</w:t>
      </w:r>
      <w:r w:rsidR="00B722D3">
        <w:rPr>
          <w:rFonts w:ascii="Palatino Linotype" w:hAnsi="Palatino Linotype" w:cs="Cambria"/>
          <w:color w:val="000000"/>
        </w:rPr>
        <w:t xml:space="preserve"> </w:t>
      </w:r>
      <w:r w:rsidRPr="00130B78">
        <w:rPr>
          <w:rFonts w:ascii="Palatino Linotype" w:hAnsi="Palatino Linotype" w:cs="Cambria"/>
          <w:color w:val="000000"/>
        </w:rPr>
        <w:t>caresses another person with a physical disability, but where neither</w:t>
      </w:r>
      <w:r w:rsidR="00B722D3">
        <w:rPr>
          <w:rFonts w:ascii="Palatino Linotype" w:hAnsi="Palatino Linotype" w:cs="Cambria"/>
          <w:color w:val="000000"/>
        </w:rPr>
        <w:t xml:space="preserve"> </w:t>
      </w:r>
      <w:r w:rsidRPr="00130B78">
        <w:rPr>
          <w:rFonts w:ascii="Palatino Linotype" w:hAnsi="Palatino Linotype" w:cs="Cambria"/>
          <w:color w:val="000000"/>
        </w:rPr>
        <w:t>individual has needs for care and support or where both individuals are</w:t>
      </w:r>
      <w:r w:rsidR="00F214DD">
        <w:rPr>
          <w:rFonts w:ascii="Palatino Linotype" w:hAnsi="Palatino Linotype" w:cs="Cambria"/>
          <w:color w:val="000000"/>
        </w:rPr>
        <w:t xml:space="preserve"> </w:t>
      </w:r>
      <w:r w:rsidRPr="00130B78">
        <w:rPr>
          <w:rFonts w:ascii="Palatino Linotype" w:hAnsi="Palatino Linotype" w:cs="Cambria"/>
          <w:color w:val="000000"/>
        </w:rPr>
        <w:t>able to protect themselves from Abuse</w:t>
      </w:r>
      <w:r w:rsidR="00B67F18">
        <w:rPr>
          <w:rFonts w:ascii="Palatino Linotype" w:hAnsi="Palatino Linotype" w:cs="Cambria"/>
          <w:color w:val="000000"/>
        </w:rPr>
        <w:t>.</w:t>
      </w:r>
    </w:p>
    <w:p w14:paraId="0E5E59DC" w14:textId="142528D8" w:rsidR="000805AE" w:rsidRPr="00130B78" w:rsidRDefault="000805AE" w:rsidP="000805AE">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Comforting someone who is upset</w:t>
      </w:r>
      <w:r w:rsidR="00B67F18">
        <w:rPr>
          <w:rFonts w:ascii="Palatino Linotype" w:hAnsi="Palatino Linotype" w:cs="Cambria"/>
          <w:color w:val="000000"/>
        </w:rPr>
        <w:t>.</w:t>
      </w:r>
    </w:p>
    <w:p w14:paraId="631B21D8" w14:textId="77777777" w:rsidR="009F3C80" w:rsidRPr="002109D8" w:rsidRDefault="009F3C80">
      <w:pPr>
        <w:rPr>
          <w:rFonts w:ascii="Palatino Linotype" w:hAnsi="Palatino Linotype"/>
          <w:sz w:val="20"/>
          <w:szCs w:val="20"/>
        </w:rPr>
      </w:pPr>
    </w:p>
    <w:p w14:paraId="12A54E1A" w14:textId="77777777" w:rsidR="00130B78" w:rsidRDefault="00130B78" w:rsidP="009F3C80">
      <w:pPr>
        <w:autoSpaceDE w:val="0"/>
        <w:autoSpaceDN w:val="0"/>
        <w:adjustRightInd w:val="0"/>
        <w:spacing w:after="0" w:line="240" w:lineRule="auto"/>
        <w:rPr>
          <w:rFonts w:ascii="Palatino Linotype" w:hAnsi="Palatino Linotype" w:cs="Calibri"/>
          <w:b/>
          <w:bCs/>
          <w:sz w:val="28"/>
          <w:szCs w:val="28"/>
        </w:rPr>
      </w:pPr>
    </w:p>
    <w:p w14:paraId="4727A568" w14:textId="77777777" w:rsidR="00130B78" w:rsidRDefault="00130B78" w:rsidP="009F3C80">
      <w:pPr>
        <w:autoSpaceDE w:val="0"/>
        <w:autoSpaceDN w:val="0"/>
        <w:adjustRightInd w:val="0"/>
        <w:spacing w:after="0" w:line="240" w:lineRule="auto"/>
        <w:rPr>
          <w:rFonts w:ascii="Palatino Linotype" w:hAnsi="Palatino Linotype" w:cs="Calibri"/>
          <w:b/>
          <w:bCs/>
          <w:sz w:val="28"/>
          <w:szCs w:val="28"/>
        </w:rPr>
      </w:pPr>
    </w:p>
    <w:p w14:paraId="6AD34635" w14:textId="77777777" w:rsidR="00130B78" w:rsidRDefault="00130B78" w:rsidP="009F3C80">
      <w:pPr>
        <w:autoSpaceDE w:val="0"/>
        <w:autoSpaceDN w:val="0"/>
        <w:adjustRightInd w:val="0"/>
        <w:spacing w:after="0" w:line="240" w:lineRule="auto"/>
        <w:rPr>
          <w:rFonts w:ascii="Palatino Linotype" w:hAnsi="Palatino Linotype" w:cs="Calibri"/>
          <w:b/>
          <w:bCs/>
          <w:sz w:val="28"/>
          <w:szCs w:val="28"/>
        </w:rPr>
      </w:pPr>
    </w:p>
    <w:p w14:paraId="1FF37591" w14:textId="77777777" w:rsidR="00130B78" w:rsidRDefault="00130B78" w:rsidP="009F3C80">
      <w:pPr>
        <w:autoSpaceDE w:val="0"/>
        <w:autoSpaceDN w:val="0"/>
        <w:adjustRightInd w:val="0"/>
        <w:spacing w:after="0" w:line="240" w:lineRule="auto"/>
        <w:rPr>
          <w:rFonts w:ascii="Palatino Linotype" w:hAnsi="Palatino Linotype" w:cs="Calibri"/>
          <w:b/>
          <w:bCs/>
          <w:sz w:val="28"/>
          <w:szCs w:val="28"/>
        </w:rPr>
      </w:pPr>
    </w:p>
    <w:p w14:paraId="338A04A8" w14:textId="77777777" w:rsidR="00130B78" w:rsidRDefault="00130B78" w:rsidP="009F3C80">
      <w:pPr>
        <w:autoSpaceDE w:val="0"/>
        <w:autoSpaceDN w:val="0"/>
        <w:adjustRightInd w:val="0"/>
        <w:spacing w:after="0" w:line="240" w:lineRule="auto"/>
        <w:rPr>
          <w:rFonts w:ascii="Palatino Linotype" w:hAnsi="Palatino Linotype" w:cs="Calibri"/>
          <w:b/>
          <w:bCs/>
          <w:sz w:val="28"/>
          <w:szCs w:val="28"/>
        </w:rPr>
      </w:pPr>
    </w:p>
    <w:p w14:paraId="74A0F547" w14:textId="77777777" w:rsidR="00130B78" w:rsidRDefault="00130B78" w:rsidP="009F3C80">
      <w:pPr>
        <w:autoSpaceDE w:val="0"/>
        <w:autoSpaceDN w:val="0"/>
        <w:adjustRightInd w:val="0"/>
        <w:spacing w:after="0" w:line="240" w:lineRule="auto"/>
        <w:rPr>
          <w:rFonts w:ascii="Palatino Linotype" w:hAnsi="Palatino Linotype" w:cs="Calibri"/>
          <w:b/>
          <w:bCs/>
          <w:sz w:val="28"/>
          <w:szCs w:val="28"/>
        </w:rPr>
      </w:pPr>
    </w:p>
    <w:p w14:paraId="242BDFC4" w14:textId="77777777" w:rsidR="00130B78" w:rsidRDefault="00130B78" w:rsidP="009F3C80">
      <w:pPr>
        <w:autoSpaceDE w:val="0"/>
        <w:autoSpaceDN w:val="0"/>
        <w:adjustRightInd w:val="0"/>
        <w:spacing w:after="0" w:line="240" w:lineRule="auto"/>
        <w:rPr>
          <w:rFonts w:ascii="Palatino Linotype" w:hAnsi="Palatino Linotype" w:cs="Calibri"/>
          <w:b/>
          <w:bCs/>
          <w:sz w:val="28"/>
          <w:szCs w:val="28"/>
        </w:rPr>
      </w:pPr>
    </w:p>
    <w:p w14:paraId="6715F901" w14:textId="77777777" w:rsidR="00130B78" w:rsidRDefault="00130B78" w:rsidP="009F3C80">
      <w:pPr>
        <w:autoSpaceDE w:val="0"/>
        <w:autoSpaceDN w:val="0"/>
        <w:adjustRightInd w:val="0"/>
        <w:spacing w:after="0" w:line="240" w:lineRule="auto"/>
        <w:rPr>
          <w:rFonts w:ascii="Palatino Linotype" w:hAnsi="Palatino Linotype" w:cs="Calibri"/>
          <w:b/>
          <w:bCs/>
          <w:sz w:val="28"/>
          <w:szCs w:val="28"/>
        </w:rPr>
      </w:pPr>
    </w:p>
    <w:p w14:paraId="50FC4E5C" w14:textId="77777777" w:rsidR="00130B78" w:rsidRDefault="00130B78" w:rsidP="009F3C80">
      <w:pPr>
        <w:autoSpaceDE w:val="0"/>
        <w:autoSpaceDN w:val="0"/>
        <w:adjustRightInd w:val="0"/>
        <w:spacing w:after="0" w:line="240" w:lineRule="auto"/>
        <w:rPr>
          <w:rFonts w:ascii="Palatino Linotype" w:hAnsi="Palatino Linotype" w:cs="Calibri"/>
          <w:b/>
          <w:bCs/>
          <w:sz w:val="28"/>
          <w:szCs w:val="28"/>
        </w:rPr>
      </w:pPr>
    </w:p>
    <w:p w14:paraId="74607F9F" w14:textId="77777777" w:rsidR="00130B78" w:rsidRDefault="00130B78" w:rsidP="009F3C80">
      <w:pPr>
        <w:autoSpaceDE w:val="0"/>
        <w:autoSpaceDN w:val="0"/>
        <w:adjustRightInd w:val="0"/>
        <w:spacing w:after="0" w:line="240" w:lineRule="auto"/>
        <w:rPr>
          <w:rFonts w:ascii="Palatino Linotype" w:hAnsi="Palatino Linotype" w:cs="Calibri"/>
          <w:b/>
          <w:bCs/>
          <w:sz w:val="28"/>
          <w:szCs w:val="28"/>
        </w:rPr>
      </w:pPr>
    </w:p>
    <w:p w14:paraId="4E28EAF1" w14:textId="77777777" w:rsidR="00130B78" w:rsidRDefault="00130B78" w:rsidP="009F3C80">
      <w:pPr>
        <w:autoSpaceDE w:val="0"/>
        <w:autoSpaceDN w:val="0"/>
        <w:adjustRightInd w:val="0"/>
        <w:spacing w:after="0" w:line="240" w:lineRule="auto"/>
        <w:rPr>
          <w:rFonts w:ascii="Palatino Linotype" w:hAnsi="Palatino Linotype" w:cs="Calibri"/>
          <w:b/>
          <w:bCs/>
          <w:sz w:val="28"/>
          <w:szCs w:val="28"/>
        </w:rPr>
      </w:pPr>
    </w:p>
    <w:p w14:paraId="69E71DB2" w14:textId="77777777" w:rsidR="00130B78" w:rsidRDefault="00130B78" w:rsidP="009F3C80">
      <w:pPr>
        <w:autoSpaceDE w:val="0"/>
        <w:autoSpaceDN w:val="0"/>
        <w:adjustRightInd w:val="0"/>
        <w:spacing w:after="0" w:line="240" w:lineRule="auto"/>
        <w:rPr>
          <w:rFonts w:ascii="Palatino Linotype" w:hAnsi="Palatino Linotype" w:cs="Calibri"/>
          <w:b/>
          <w:bCs/>
          <w:sz w:val="28"/>
          <w:szCs w:val="28"/>
        </w:rPr>
      </w:pPr>
    </w:p>
    <w:p w14:paraId="71A5EDC9" w14:textId="626B25E8" w:rsidR="009F3C80" w:rsidRPr="00CB0FEE" w:rsidRDefault="009F3C80" w:rsidP="009F3C80">
      <w:pPr>
        <w:autoSpaceDE w:val="0"/>
        <w:autoSpaceDN w:val="0"/>
        <w:adjustRightInd w:val="0"/>
        <w:spacing w:after="0" w:line="240" w:lineRule="auto"/>
        <w:rPr>
          <w:rFonts w:ascii="Palatino Linotype" w:hAnsi="Palatino Linotype" w:cs="Calibri"/>
          <w:b/>
          <w:bCs/>
          <w:sz w:val="28"/>
          <w:szCs w:val="28"/>
        </w:rPr>
      </w:pPr>
      <w:r w:rsidRPr="00CB0FEE">
        <w:rPr>
          <w:rFonts w:ascii="Palatino Linotype" w:hAnsi="Palatino Linotype" w:cs="Calibri"/>
          <w:b/>
          <w:bCs/>
          <w:sz w:val="28"/>
          <w:szCs w:val="28"/>
        </w:rPr>
        <w:t>Toolkit Part 5: Training, further information and resources</w:t>
      </w:r>
    </w:p>
    <w:p w14:paraId="05A02425" w14:textId="77777777" w:rsidR="009F3C80" w:rsidRPr="008E6A25" w:rsidRDefault="009F3C80" w:rsidP="009F3C80">
      <w:pPr>
        <w:autoSpaceDE w:val="0"/>
        <w:autoSpaceDN w:val="0"/>
        <w:adjustRightInd w:val="0"/>
        <w:spacing w:after="0" w:line="240" w:lineRule="auto"/>
        <w:rPr>
          <w:rFonts w:ascii="Calibri" w:hAnsi="Calibri" w:cs="Calibri"/>
          <w:color w:val="335B8A"/>
          <w:sz w:val="32"/>
          <w:szCs w:val="32"/>
        </w:rPr>
      </w:pPr>
    </w:p>
    <w:p w14:paraId="6B9762A6" w14:textId="77777777" w:rsidR="009F3C80" w:rsidRPr="00130B78" w:rsidRDefault="009F3C80" w:rsidP="009F3C80">
      <w:pPr>
        <w:autoSpaceDE w:val="0"/>
        <w:autoSpaceDN w:val="0"/>
        <w:adjustRightInd w:val="0"/>
        <w:spacing w:after="0" w:line="240" w:lineRule="auto"/>
        <w:rPr>
          <w:rFonts w:ascii="Palatino Linotype" w:hAnsi="Palatino Linotype" w:cs="Cambria"/>
          <w:color w:val="000000"/>
        </w:rPr>
      </w:pPr>
      <w:proofErr w:type="spellStart"/>
      <w:r w:rsidRPr="00130B78">
        <w:rPr>
          <w:rFonts w:ascii="Palatino Linotype" w:hAnsi="Palatino Linotype" w:cs="Cambria"/>
          <w:color w:val="000000"/>
        </w:rPr>
        <w:t>Educare’s</w:t>
      </w:r>
      <w:proofErr w:type="spellEnd"/>
      <w:r w:rsidRPr="00130B78">
        <w:rPr>
          <w:rFonts w:ascii="Palatino Linotype" w:hAnsi="Palatino Linotype" w:cs="Cambria"/>
          <w:color w:val="000000"/>
        </w:rPr>
        <w:t xml:space="preserve"> Safeguarding Young People program:</w:t>
      </w:r>
    </w:p>
    <w:p w14:paraId="29B077E3" w14:textId="77777777" w:rsidR="009F3C80" w:rsidRPr="00130B78" w:rsidRDefault="001D47BE" w:rsidP="009F3C80">
      <w:pPr>
        <w:autoSpaceDE w:val="0"/>
        <w:autoSpaceDN w:val="0"/>
        <w:adjustRightInd w:val="0"/>
        <w:spacing w:after="0" w:line="240" w:lineRule="auto"/>
        <w:rPr>
          <w:rFonts w:ascii="Palatino Linotype" w:hAnsi="Palatino Linotype" w:cs="Cambria-Italic"/>
          <w:i/>
          <w:iCs/>
          <w:color w:val="000000"/>
        </w:rPr>
      </w:pPr>
      <w:hyperlink r:id="rId10" w:history="1">
        <w:r w:rsidR="009F3C80" w:rsidRPr="00130B78">
          <w:rPr>
            <w:rStyle w:val="Hyperlink"/>
            <w:rFonts w:ascii="Palatino Linotype" w:hAnsi="Palatino Linotype" w:cs="Cambria-Italic"/>
            <w:i/>
            <w:iCs/>
          </w:rPr>
          <w:t>http://lms.educareforeducation.com/</w:t>
        </w:r>
      </w:hyperlink>
    </w:p>
    <w:p w14:paraId="71F4036C" w14:textId="77777777" w:rsidR="009F3C80" w:rsidRPr="00130B78" w:rsidRDefault="009F3C80" w:rsidP="009F3C80">
      <w:pPr>
        <w:autoSpaceDE w:val="0"/>
        <w:autoSpaceDN w:val="0"/>
        <w:adjustRightInd w:val="0"/>
        <w:spacing w:after="0" w:line="240" w:lineRule="auto"/>
        <w:rPr>
          <w:rFonts w:ascii="Palatino Linotype" w:hAnsi="Palatino Linotype" w:cs="Cambria"/>
          <w:color w:val="000000"/>
        </w:rPr>
      </w:pPr>
    </w:p>
    <w:p w14:paraId="39343CC6" w14:textId="77777777" w:rsidR="009F3C80" w:rsidRPr="00130B78" w:rsidRDefault="009F3C80" w:rsidP="009F3C80">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Norfolk County Council Children and Families</w:t>
      </w:r>
    </w:p>
    <w:p w14:paraId="240C3932" w14:textId="77777777" w:rsidR="009F3C80" w:rsidRPr="00130B78" w:rsidRDefault="001D47BE" w:rsidP="009F3C80">
      <w:pPr>
        <w:autoSpaceDE w:val="0"/>
        <w:autoSpaceDN w:val="0"/>
        <w:adjustRightInd w:val="0"/>
        <w:spacing w:after="0" w:line="240" w:lineRule="auto"/>
        <w:rPr>
          <w:rFonts w:ascii="Palatino Linotype" w:hAnsi="Palatino Linotype" w:cs="Cambria"/>
          <w:color w:val="000000"/>
        </w:rPr>
      </w:pPr>
      <w:hyperlink r:id="rId11" w:history="1">
        <w:r w:rsidR="009F3C80" w:rsidRPr="00130B78">
          <w:rPr>
            <w:rStyle w:val="Hyperlink"/>
            <w:rFonts w:ascii="Palatino Linotype" w:hAnsi="Palatino Linotype" w:cs="Cambria"/>
          </w:rPr>
          <w:t>https://www.norfolk.gov.uk/children-and-families</w:t>
        </w:r>
      </w:hyperlink>
      <w:r w:rsidR="009F3C80" w:rsidRPr="00130B78">
        <w:rPr>
          <w:rFonts w:ascii="Palatino Linotype" w:hAnsi="Palatino Linotype" w:cs="Cambria"/>
          <w:color w:val="000000"/>
        </w:rPr>
        <w:t xml:space="preserve"> </w:t>
      </w:r>
    </w:p>
    <w:p w14:paraId="03FAEEA9" w14:textId="77777777" w:rsidR="009F3C80" w:rsidRPr="00130B78" w:rsidRDefault="009F3C80" w:rsidP="009F3C80">
      <w:pPr>
        <w:autoSpaceDE w:val="0"/>
        <w:autoSpaceDN w:val="0"/>
        <w:adjustRightInd w:val="0"/>
        <w:spacing w:after="0" w:line="240" w:lineRule="auto"/>
        <w:rPr>
          <w:rFonts w:ascii="Palatino Linotype" w:hAnsi="Palatino Linotype" w:cs="Cambria"/>
          <w:color w:val="000000"/>
        </w:rPr>
      </w:pPr>
    </w:p>
    <w:p w14:paraId="4CA28569" w14:textId="77777777" w:rsidR="009F3C80" w:rsidRPr="00130B78" w:rsidRDefault="009F3C80" w:rsidP="009F3C80">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Norfolk Safeguarding Children Board including details on MASH (Multi Agency Safeguarding Hub)</w:t>
      </w:r>
    </w:p>
    <w:p w14:paraId="11E4F9F2" w14:textId="77777777" w:rsidR="009F3C80" w:rsidRPr="00130B78" w:rsidRDefault="001D47BE" w:rsidP="009F3C80">
      <w:pPr>
        <w:autoSpaceDE w:val="0"/>
        <w:autoSpaceDN w:val="0"/>
        <w:adjustRightInd w:val="0"/>
        <w:spacing w:after="0" w:line="240" w:lineRule="auto"/>
        <w:rPr>
          <w:rFonts w:ascii="Palatino Linotype" w:hAnsi="Palatino Linotype" w:cs="Cambria"/>
          <w:color w:val="000000"/>
        </w:rPr>
      </w:pPr>
      <w:hyperlink r:id="rId12" w:history="1">
        <w:r w:rsidR="009F3C80" w:rsidRPr="00130B78">
          <w:rPr>
            <w:rStyle w:val="Hyperlink"/>
            <w:rFonts w:ascii="Palatino Linotype" w:hAnsi="Palatino Linotype" w:cs="Cambria"/>
          </w:rPr>
          <w:t>https://www.norfolklscb.org/</w:t>
        </w:r>
      </w:hyperlink>
      <w:r w:rsidR="009F3C80" w:rsidRPr="00130B78">
        <w:rPr>
          <w:rFonts w:ascii="Palatino Linotype" w:hAnsi="Palatino Linotype" w:cs="Cambria"/>
          <w:color w:val="000000"/>
        </w:rPr>
        <w:t xml:space="preserve"> </w:t>
      </w:r>
    </w:p>
    <w:p w14:paraId="18556281" w14:textId="77777777" w:rsidR="009F3C80" w:rsidRPr="00130B78" w:rsidRDefault="009F3C80" w:rsidP="009F3C80">
      <w:pPr>
        <w:autoSpaceDE w:val="0"/>
        <w:autoSpaceDN w:val="0"/>
        <w:adjustRightInd w:val="0"/>
        <w:spacing w:after="0" w:line="240" w:lineRule="auto"/>
        <w:rPr>
          <w:rFonts w:ascii="Palatino Linotype" w:hAnsi="Palatino Linotype" w:cs="Cambria"/>
          <w:color w:val="000000"/>
        </w:rPr>
      </w:pPr>
    </w:p>
    <w:p w14:paraId="1EB09B13" w14:textId="77777777" w:rsidR="009F3C80" w:rsidRPr="00130B78" w:rsidRDefault="009F3C80" w:rsidP="009F3C80">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Norfolk Safeguarding Adults Board</w:t>
      </w:r>
    </w:p>
    <w:p w14:paraId="7839E1D2" w14:textId="77777777" w:rsidR="009F3C80" w:rsidRPr="00130B78" w:rsidRDefault="001D47BE" w:rsidP="009F3C80">
      <w:pPr>
        <w:autoSpaceDE w:val="0"/>
        <w:autoSpaceDN w:val="0"/>
        <w:adjustRightInd w:val="0"/>
        <w:spacing w:after="0" w:line="240" w:lineRule="auto"/>
        <w:rPr>
          <w:rFonts w:ascii="Palatino Linotype" w:hAnsi="Palatino Linotype" w:cs="Cambria"/>
          <w:color w:val="000000"/>
        </w:rPr>
      </w:pPr>
      <w:hyperlink r:id="rId13" w:history="1">
        <w:r w:rsidR="009F3C80" w:rsidRPr="00130B78">
          <w:rPr>
            <w:rStyle w:val="Hyperlink"/>
            <w:rFonts w:ascii="Palatino Linotype" w:hAnsi="Palatino Linotype" w:cs="Cambria"/>
          </w:rPr>
          <w:t>https://www.norfolksafeguardingadultsboard.info/</w:t>
        </w:r>
      </w:hyperlink>
    </w:p>
    <w:p w14:paraId="5F991EC9" w14:textId="77777777" w:rsidR="009F3C80" w:rsidRPr="00130B78" w:rsidRDefault="009F3C80" w:rsidP="009F3C80">
      <w:pPr>
        <w:autoSpaceDE w:val="0"/>
        <w:autoSpaceDN w:val="0"/>
        <w:adjustRightInd w:val="0"/>
        <w:spacing w:after="0" w:line="240" w:lineRule="auto"/>
        <w:rPr>
          <w:rFonts w:ascii="Palatino Linotype" w:hAnsi="Palatino Linotype" w:cs="Cambria"/>
          <w:color w:val="000000"/>
        </w:rPr>
      </w:pPr>
    </w:p>
    <w:p w14:paraId="103EFBA2" w14:textId="77777777" w:rsidR="009F3C80" w:rsidRPr="00130B78" w:rsidRDefault="009F3C80" w:rsidP="009F3C80">
      <w:pPr>
        <w:autoSpaceDE w:val="0"/>
        <w:autoSpaceDN w:val="0"/>
        <w:adjustRightInd w:val="0"/>
        <w:spacing w:after="0" w:line="240" w:lineRule="auto"/>
        <w:rPr>
          <w:rFonts w:ascii="Palatino Linotype" w:hAnsi="Palatino Linotype" w:cs="Cambria"/>
          <w:color w:val="000000"/>
        </w:rPr>
      </w:pPr>
      <w:r w:rsidRPr="00130B78">
        <w:rPr>
          <w:rFonts w:ascii="Palatino Linotype" w:hAnsi="Palatino Linotype" w:cs="Cambria"/>
          <w:color w:val="000000"/>
        </w:rPr>
        <w:t>NSPCC Safeguarding Information and Advice</w:t>
      </w:r>
    </w:p>
    <w:p w14:paraId="5B483DEE" w14:textId="77777777" w:rsidR="009F3C80" w:rsidRPr="00130B78" w:rsidRDefault="001D47BE" w:rsidP="009F3C80">
      <w:pPr>
        <w:autoSpaceDE w:val="0"/>
        <w:autoSpaceDN w:val="0"/>
        <w:adjustRightInd w:val="0"/>
        <w:spacing w:after="0" w:line="240" w:lineRule="auto"/>
        <w:rPr>
          <w:rFonts w:ascii="Palatino Linotype" w:hAnsi="Palatino Linotype" w:cs="Cambria"/>
          <w:color w:val="0000FF"/>
        </w:rPr>
      </w:pPr>
      <w:hyperlink r:id="rId14" w:history="1">
        <w:r w:rsidR="009F3C80" w:rsidRPr="00130B78">
          <w:rPr>
            <w:rStyle w:val="Hyperlink"/>
            <w:rFonts w:ascii="Palatino Linotype" w:hAnsi="Palatino Linotype" w:cs="Cambria"/>
          </w:rPr>
          <w:t>www.safenetwork.org.uk</w:t>
        </w:r>
      </w:hyperlink>
    </w:p>
    <w:p w14:paraId="7D7CC99F" w14:textId="77777777" w:rsidR="009F3C80" w:rsidRPr="00130B78" w:rsidRDefault="009F3C80" w:rsidP="009F3C80">
      <w:pPr>
        <w:autoSpaceDE w:val="0"/>
        <w:autoSpaceDN w:val="0"/>
        <w:adjustRightInd w:val="0"/>
        <w:spacing w:after="0" w:line="240" w:lineRule="auto"/>
        <w:rPr>
          <w:rFonts w:ascii="Palatino Linotype" w:hAnsi="Palatino Linotype" w:cs="Cambria"/>
          <w:color w:val="0000FF"/>
        </w:rPr>
      </w:pPr>
    </w:p>
    <w:p w14:paraId="374FC3C3" w14:textId="77777777" w:rsidR="009F3C80" w:rsidRPr="00130B78" w:rsidRDefault="009F3C80" w:rsidP="009F3C80">
      <w:pPr>
        <w:autoSpaceDE w:val="0"/>
        <w:autoSpaceDN w:val="0"/>
        <w:adjustRightInd w:val="0"/>
        <w:spacing w:after="0" w:line="240" w:lineRule="auto"/>
        <w:rPr>
          <w:rFonts w:ascii="Palatino Linotype" w:hAnsi="Palatino Linotype" w:cs="Cambria"/>
        </w:rPr>
      </w:pPr>
      <w:r w:rsidRPr="00130B78">
        <w:rPr>
          <w:rFonts w:ascii="Palatino Linotype" w:hAnsi="Palatino Linotype" w:cs="Cambria"/>
        </w:rPr>
        <w:t>NSPCC: Grooming at a glance</w:t>
      </w:r>
    </w:p>
    <w:p w14:paraId="0A15D201" w14:textId="77777777" w:rsidR="009F3C80" w:rsidRPr="00130B78" w:rsidRDefault="001D47BE" w:rsidP="009F3C80">
      <w:pPr>
        <w:autoSpaceDE w:val="0"/>
        <w:autoSpaceDN w:val="0"/>
        <w:adjustRightInd w:val="0"/>
        <w:spacing w:after="0" w:line="240" w:lineRule="auto"/>
        <w:rPr>
          <w:rFonts w:ascii="Palatino Linotype" w:hAnsi="Palatino Linotype" w:cs="Cambria"/>
          <w:color w:val="0000FF"/>
        </w:rPr>
      </w:pPr>
      <w:hyperlink r:id="rId15" w:history="1">
        <w:r w:rsidR="009F3C80" w:rsidRPr="00130B78">
          <w:rPr>
            <w:rStyle w:val="Hyperlink"/>
            <w:rFonts w:ascii="Palatino Linotype" w:hAnsi="Palatino Linotype" w:cs="Cambria"/>
          </w:rPr>
          <w:t>https://www.nspcc.org.uk/preventing-abuse/child-abuse-and-neglect/grooming/</w:t>
        </w:r>
      </w:hyperlink>
    </w:p>
    <w:p w14:paraId="022632C1" w14:textId="77777777" w:rsidR="009F3C80" w:rsidRPr="00130B78" w:rsidRDefault="009F3C80" w:rsidP="009F3C80">
      <w:pPr>
        <w:autoSpaceDE w:val="0"/>
        <w:autoSpaceDN w:val="0"/>
        <w:adjustRightInd w:val="0"/>
        <w:spacing w:after="0" w:line="240" w:lineRule="auto"/>
        <w:rPr>
          <w:rFonts w:ascii="Palatino Linotype" w:hAnsi="Palatino Linotype" w:cs="Cambria"/>
          <w:color w:val="000000"/>
        </w:rPr>
      </w:pPr>
    </w:p>
    <w:p w14:paraId="0FB224E2" w14:textId="403DABDF" w:rsidR="00AC4CFF" w:rsidRDefault="00AC4CFF">
      <w:pPr>
        <w:rPr>
          <w:rFonts w:ascii="Palatino Linotype" w:hAnsi="Palatino Linotype"/>
          <w:sz w:val="20"/>
          <w:szCs w:val="20"/>
        </w:rPr>
      </w:pPr>
    </w:p>
    <w:p w14:paraId="702BDEFF" w14:textId="138C9CC5" w:rsidR="00425629" w:rsidRDefault="00CB23F6">
      <w:pPr>
        <w:rPr>
          <w:rFonts w:ascii="Palatino Linotype" w:hAnsi="Palatino Linotype"/>
          <w:sz w:val="20"/>
          <w:szCs w:val="20"/>
        </w:rPr>
      </w:pPr>
      <w:r>
        <w:rPr>
          <w:rFonts w:ascii="Palatino Linotype" w:hAnsi="Palatino Linotype"/>
          <w:sz w:val="20"/>
          <w:szCs w:val="20"/>
        </w:rPr>
        <w:t xml:space="preserve">The Excelsior Trust is a member of </w:t>
      </w:r>
      <w:r w:rsidR="00070FFE">
        <w:rPr>
          <w:rFonts w:ascii="Palatino Linotype" w:hAnsi="Palatino Linotype"/>
          <w:sz w:val="20"/>
          <w:szCs w:val="20"/>
        </w:rPr>
        <w:t>the S</w:t>
      </w:r>
      <w:r>
        <w:rPr>
          <w:rFonts w:ascii="Palatino Linotype" w:hAnsi="Palatino Linotype"/>
          <w:sz w:val="20"/>
          <w:szCs w:val="20"/>
        </w:rPr>
        <w:t>afer Schools</w:t>
      </w:r>
      <w:r w:rsidR="00070FFE">
        <w:rPr>
          <w:rFonts w:ascii="Palatino Linotype" w:hAnsi="Palatino Linotype"/>
          <w:sz w:val="20"/>
          <w:szCs w:val="20"/>
        </w:rPr>
        <w:t xml:space="preserve"> organisation.</w:t>
      </w:r>
    </w:p>
    <w:p w14:paraId="2DDB1929" w14:textId="77777777" w:rsidR="00425629" w:rsidRDefault="00425629">
      <w:pPr>
        <w:rPr>
          <w:rFonts w:ascii="Palatino Linotype" w:hAnsi="Palatino Linotype"/>
          <w:sz w:val="20"/>
          <w:szCs w:val="20"/>
        </w:rPr>
      </w:pPr>
    </w:p>
    <w:p w14:paraId="2C758283" w14:textId="77777777" w:rsidR="00425629" w:rsidRDefault="00425629">
      <w:pPr>
        <w:rPr>
          <w:rFonts w:ascii="Palatino Linotype" w:hAnsi="Palatino Linotype"/>
          <w:sz w:val="20"/>
          <w:szCs w:val="20"/>
        </w:rPr>
      </w:pPr>
    </w:p>
    <w:p w14:paraId="6F1B721F" w14:textId="77777777" w:rsidR="00425629" w:rsidRDefault="00425629">
      <w:pPr>
        <w:rPr>
          <w:rFonts w:ascii="Palatino Linotype" w:hAnsi="Palatino Linotype"/>
          <w:sz w:val="20"/>
          <w:szCs w:val="20"/>
        </w:rPr>
      </w:pPr>
    </w:p>
    <w:p w14:paraId="1C18416D" w14:textId="77777777" w:rsidR="00425629" w:rsidRDefault="00425629">
      <w:pPr>
        <w:rPr>
          <w:rFonts w:ascii="Palatino Linotype" w:hAnsi="Palatino Linotype"/>
          <w:sz w:val="20"/>
          <w:szCs w:val="20"/>
        </w:rPr>
      </w:pPr>
    </w:p>
    <w:p w14:paraId="3CB47926" w14:textId="77777777" w:rsidR="00425629" w:rsidRDefault="00425629">
      <w:pPr>
        <w:rPr>
          <w:rFonts w:ascii="Palatino Linotype" w:hAnsi="Palatino Linotype"/>
          <w:sz w:val="20"/>
          <w:szCs w:val="20"/>
        </w:rPr>
      </w:pPr>
    </w:p>
    <w:p w14:paraId="5EE2733E" w14:textId="77777777" w:rsidR="00425629" w:rsidRDefault="00425629">
      <w:pPr>
        <w:rPr>
          <w:rFonts w:ascii="Palatino Linotype" w:hAnsi="Palatino Linotype"/>
          <w:sz w:val="20"/>
          <w:szCs w:val="20"/>
        </w:rPr>
      </w:pPr>
    </w:p>
    <w:p w14:paraId="39140ABB" w14:textId="77777777" w:rsidR="00425629" w:rsidRDefault="00425629">
      <w:pPr>
        <w:rPr>
          <w:rFonts w:ascii="Palatino Linotype" w:hAnsi="Palatino Linotype"/>
          <w:sz w:val="20"/>
          <w:szCs w:val="20"/>
        </w:rPr>
      </w:pPr>
    </w:p>
    <w:p w14:paraId="1BE51E7C" w14:textId="77777777" w:rsidR="00425629" w:rsidRDefault="00425629">
      <w:pPr>
        <w:rPr>
          <w:rFonts w:ascii="Palatino Linotype" w:hAnsi="Palatino Linotype"/>
          <w:sz w:val="20"/>
          <w:szCs w:val="20"/>
        </w:rPr>
      </w:pPr>
    </w:p>
    <w:p w14:paraId="0B6F0E63" w14:textId="77777777" w:rsidR="00425629" w:rsidRDefault="00425629">
      <w:pPr>
        <w:rPr>
          <w:rFonts w:ascii="Palatino Linotype" w:hAnsi="Palatino Linotype"/>
          <w:sz w:val="20"/>
          <w:szCs w:val="20"/>
        </w:rPr>
      </w:pPr>
    </w:p>
    <w:p w14:paraId="7635AA1D" w14:textId="77777777" w:rsidR="00425629" w:rsidRDefault="00425629">
      <w:pPr>
        <w:rPr>
          <w:rFonts w:ascii="Palatino Linotype" w:hAnsi="Palatino Linotype"/>
          <w:sz w:val="20"/>
          <w:szCs w:val="20"/>
        </w:rPr>
      </w:pPr>
    </w:p>
    <w:p w14:paraId="468CA908" w14:textId="77777777" w:rsidR="00425629" w:rsidRDefault="00425629">
      <w:pPr>
        <w:rPr>
          <w:rFonts w:ascii="Palatino Linotype" w:hAnsi="Palatino Linotype"/>
          <w:sz w:val="20"/>
          <w:szCs w:val="20"/>
        </w:rPr>
      </w:pPr>
    </w:p>
    <w:p w14:paraId="572DB5FC" w14:textId="77777777" w:rsidR="00425629" w:rsidRDefault="00425629">
      <w:pPr>
        <w:rPr>
          <w:rFonts w:ascii="Palatino Linotype" w:hAnsi="Palatino Linotype"/>
          <w:sz w:val="20"/>
          <w:szCs w:val="20"/>
        </w:rPr>
      </w:pPr>
    </w:p>
    <w:p w14:paraId="3B84B6D2" w14:textId="77777777" w:rsidR="00425629" w:rsidRDefault="00425629">
      <w:pPr>
        <w:rPr>
          <w:rFonts w:ascii="Palatino Linotype" w:hAnsi="Palatino Linotype"/>
          <w:sz w:val="20"/>
          <w:szCs w:val="20"/>
        </w:rPr>
      </w:pPr>
    </w:p>
    <w:p w14:paraId="0BB22D24" w14:textId="77777777" w:rsidR="00425629" w:rsidRDefault="00425629">
      <w:pPr>
        <w:rPr>
          <w:rFonts w:ascii="Palatino Linotype" w:hAnsi="Palatino Linotype"/>
          <w:sz w:val="20"/>
          <w:szCs w:val="20"/>
        </w:rPr>
      </w:pPr>
    </w:p>
    <w:p w14:paraId="15E338C2" w14:textId="3EA84B2C" w:rsidR="00AC4CFF" w:rsidRPr="00C8525A" w:rsidRDefault="002A419E">
      <w:pPr>
        <w:rPr>
          <w:rFonts w:ascii="Palatino Linotype" w:hAnsi="Palatino Linotype"/>
          <w:b/>
          <w:bCs/>
          <w:sz w:val="28"/>
          <w:szCs w:val="28"/>
        </w:rPr>
      </w:pPr>
      <w:r w:rsidRPr="00C8525A">
        <w:rPr>
          <w:rFonts w:ascii="Palatino Linotype" w:hAnsi="Palatino Linotype"/>
          <w:b/>
          <w:bCs/>
          <w:sz w:val="28"/>
          <w:szCs w:val="28"/>
        </w:rPr>
        <w:t>Excelsior Crew Record</w:t>
      </w:r>
    </w:p>
    <w:p w14:paraId="49C02A1A" w14:textId="6C1C0866" w:rsidR="002A419E" w:rsidRDefault="002A419E">
      <w:pPr>
        <w:rPr>
          <w:rFonts w:ascii="Palatino Linotype" w:hAnsi="Palatino Linotype"/>
          <w:sz w:val="20"/>
          <w:szCs w:val="20"/>
        </w:rPr>
      </w:pPr>
    </w:p>
    <w:p w14:paraId="0A7B32E9" w14:textId="3E4A8852" w:rsidR="002A419E" w:rsidRDefault="002A419E">
      <w:pPr>
        <w:rPr>
          <w:rFonts w:ascii="Palatino Linotype" w:hAnsi="Palatino Linotype"/>
        </w:rPr>
      </w:pPr>
      <w:r w:rsidRPr="00C8525A">
        <w:rPr>
          <w:rFonts w:ascii="Palatino Linotype" w:hAnsi="Palatino Linotype"/>
        </w:rPr>
        <w:lastRenderedPageBreak/>
        <w:t>This is to confirm that I have read and understood the Excelsior Trust’</w:t>
      </w:r>
      <w:r w:rsidR="00025CB6" w:rsidRPr="00C8525A">
        <w:rPr>
          <w:rFonts w:ascii="Palatino Linotype" w:hAnsi="Palatino Linotype"/>
        </w:rPr>
        <w:t>s Safeguarding and Child Protection policy.</w:t>
      </w:r>
    </w:p>
    <w:p w14:paraId="073684FC" w14:textId="77777777" w:rsidR="0017297C" w:rsidRPr="00C8525A" w:rsidRDefault="0017297C">
      <w:pPr>
        <w:rPr>
          <w:rFonts w:ascii="Palatino Linotype" w:hAnsi="Palatino Linotype"/>
        </w:rPr>
      </w:pPr>
    </w:p>
    <w:tbl>
      <w:tblPr>
        <w:tblStyle w:val="TableGrid"/>
        <w:tblW w:w="0" w:type="auto"/>
        <w:tblLook w:val="04A0" w:firstRow="1" w:lastRow="0" w:firstColumn="1" w:lastColumn="0" w:noHBand="0" w:noVBand="1"/>
      </w:tblPr>
      <w:tblGrid>
        <w:gridCol w:w="3539"/>
        <w:gridCol w:w="1276"/>
        <w:gridCol w:w="3544"/>
      </w:tblGrid>
      <w:tr w:rsidR="00A72CBF" w14:paraId="2C1759C8" w14:textId="77777777" w:rsidTr="0064551F">
        <w:tc>
          <w:tcPr>
            <w:tcW w:w="3539" w:type="dxa"/>
          </w:tcPr>
          <w:p w14:paraId="0E1C95B5" w14:textId="60C1A6B7" w:rsidR="00A72CBF" w:rsidRPr="00BD5495" w:rsidRDefault="00A72CBF">
            <w:pPr>
              <w:rPr>
                <w:rFonts w:ascii="Palatino Linotype" w:hAnsi="Palatino Linotype"/>
                <w:b/>
                <w:bCs/>
                <w:sz w:val="20"/>
                <w:szCs w:val="20"/>
              </w:rPr>
            </w:pPr>
            <w:r w:rsidRPr="00BD5495">
              <w:rPr>
                <w:rFonts w:ascii="Palatino Linotype" w:hAnsi="Palatino Linotype"/>
                <w:b/>
                <w:bCs/>
                <w:sz w:val="20"/>
                <w:szCs w:val="20"/>
              </w:rPr>
              <w:t xml:space="preserve">Name </w:t>
            </w:r>
          </w:p>
        </w:tc>
        <w:tc>
          <w:tcPr>
            <w:tcW w:w="1276" w:type="dxa"/>
          </w:tcPr>
          <w:p w14:paraId="79A7EB4F" w14:textId="5EA0341C" w:rsidR="00A72CBF" w:rsidRPr="00BD5495" w:rsidRDefault="00A72CBF">
            <w:pPr>
              <w:rPr>
                <w:rFonts w:ascii="Palatino Linotype" w:hAnsi="Palatino Linotype"/>
                <w:b/>
                <w:bCs/>
                <w:sz w:val="20"/>
                <w:szCs w:val="20"/>
              </w:rPr>
            </w:pPr>
            <w:r w:rsidRPr="00BD5495">
              <w:rPr>
                <w:rFonts w:ascii="Palatino Linotype" w:hAnsi="Palatino Linotype"/>
                <w:b/>
                <w:bCs/>
                <w:sz w:val="20"/>
                <w:szCs w:val="20"/>
              </w:rPr>
              <w:t xml:space="preserve">Date </w:t>
            </w:r>
          </w:p>
        </w:tc>
        <w:tc>
          <w:tcPr>
            <w:tcW w:w="3544" w:type="dxa"/>
          </w:tcPr>
          <w:p w14:paraId="39FB3C7F" w14:textId="51DF4F19" w:rsidR="00A72CBF" w:rsidRPr="00BD5495" w:rsidRDefault="00A72CBF">
            <w:pPr>
              <w:rPr>
                <w:rFonts w:ascii="Palatino Linotype" w:hAnsi="Palatino Linotype"/>
                <w:b/>
                <w:bCs/>
                <w:sz w:val="20"/>
                <w:szCs w:val="20"/>
              </w:rPr>
            </w:pPr>
            <w:r w:rsidRPr="00BD5495">
              <w:rPr>
                <w:rFonts w:ascii="Palatino Linotype" w:hAnsi="Palatino Linotype"/>
                <w:b/>
                <w:bCs/>
                <w:sz w:val="20"/>
                <w:szCs w:val="20"/>
              </w:rPr>
              <w:t>Signature</w:t>
            </w:r>
          </w:p>
        </w:tc>
      </w:tr>
      <w:tr w:rsidR="00A72CBF" w14:paraId="54768239" w14:textId="77777777" w:rsidTr="0064551F">
        <w:tc>
          <w:tcPr>
            <w:tcW w:w="3539" w:type="dxa"/>
          </w:tcPr>
          <w:p w14:paraId="524A89F7" w14:textId="77777777" w:rsidR="00A72CBF" w:rsidRDefault="00A72CBF">
            <w:pPr>
              <w:rPr>
                <w:rFonts w:ascii="Palatino Linotype" w:hAnsi="Palatino Linotype"/>
                <w:sz w:val="20"/>
                <w:szCs w:val="20"/>
              </w:rPr>
            </w:pPr>
          </w:p>
          <w:p w14:paraId="16DC0AA7" w14:textId="159A0F52" w:rsidR="00BD5495" w:rsidRDefault="00BD5495">
            <w:pPr>
              <w:rPr>
                <w:rFonts w:ascii="Palatino Linotype" w:hAnsi="Palatino Linotype"/>
                <w:sz w:val="20"/>
                <w:szCs w:val="20"/>
              </w:rPr>
            </w:pPr>
          </w:p>
        </w:tc>
        <w:tc>
          <w:tcPr>
            <w:tcW w:w="1276" w:type="dxa"/>
          </w:tcPr>
          <w:p w14:paraId="1291569A" w14:textId="77777777" w:rsidR="00A72CBF" w:rsidRDefault="00A72CBF">
            <w:pPr>
              <w:rPr>
                <w:rFonts w:ascii="Palatino Linotype" w:hAnsi="Palatino Linotype"/>
                <w:sz w:val="20"/>
                <w:szCs w:val="20"/>
              </w:rPr>
            </w:pPr>
          </w:p>
        </w:tc>
        <w:tc>
          <w:tcPr>
            <w:tcW w:w="3544" w:type="dxa"/>
          </w:tcPr>
          <w:p w14:paraId="6CB412AE" w14:textId="77777777" w:rsidR="00A72CBF" w:rsidRDefault="00A72CBF">
            <w:pPr>
              <w:rPr>
                <w:rFonts w:ascii="Palatino Linotype" w:hAnsi="Palatino Linotype"/>
                <w:sz w:val="20"/>
                <w:szCs w:val="20"/>
              </w:rPr>
            </w:pPr>
          </w:p>
        </w:tc>
      </w:tr>
      <w:tr w:rsidR="00A72CBF" w14:paraId="0DD47F71" w14:textId="77777777" w:rsidTr="0064551F">
        <w:tc>
          <w:tcPr>
            <w:tcW w:w="3539" w:type="dxa"/>
          </w:tcPr>
          <w:p w14:paraId="3E3CC6C3" w14:textId="77777777" w:rsidR="00A72CBF" w:rsidRDefault="00A72CBF">
            <w:pPr>
              <w:rPr>
                <w:rFonts w:ascii="Palatino Linotype" w:hAnsi="Palatino Linotype"/>
                <w:sz w:val="20"/>
                <w:szCs w:val="20"/>
              </w:rPr>
            </w:pPr>
          </w:p>
          <w:p w14:paraId="616E9C5F" w14:textId="109BA605" w:rsidR="00BD5495" w:rsidRDefault="00BD5495">
            <w:pPr>
              <w:rPr>
                <w:rFonts w:ascii="Palatino Linotype" w:hAnsi="Palatino Linotype"/>
                <w:sz w:val="20"/>
                <w:szCs w:val="20"/>
              </w:rPr>
            </w:pPr>
          </w:p>
        </w:tc>
        <w:tc>
          <w:tcPr>
            <w:tcW w:w="1276" w:type="dxa"/>
          </w:tcPr>
          <w:p w14:paraId="6B71D648" w14:textId="77777777" w:rsidR="00A72CBF" w:rsidRDefault="00A72CBF">
            <w:pPr>
              <w:rPr>
                <w:rFonts w:ascii="Palatino Linotype" w:hAnsi="Palatino Linotype"/>
                <w:sz w:val="20"/>
                <w:szCs w:val="20"/>
              </w:rPr>
            </w:pPr>
          </w:p>
        </w:tc>
        <w:tc>
          <w:tcPr>
            <w:tcW w:w="3544" w:type="dxa"/>
          </w:tcPr>
          <w:p w14:paraId="093665F8" w14:textId="77777777" w:rsidR="00A72CBF" w:rsidRDefault="00A72CBF">
            <w:pPr>
              <w:rPr>
                <w:rFonts w:ascii="Palatino Linotype" w:hAnsi="Palatino Linotype"/>
                <w:sz w:val="20"/>
                <w:szCs w:val="20"/>
              </w:rPr>
            </w:pPr>
          </w:p>
        </w:tc>
      </w:tr>
      <w:tr w:rsidR="00A72CBF" w14:paraId="6EAA1005" w14:textId="77777777" w:rsidTr="0064551F">
        <w:tc>
          <w:tcPr>
            <w:tcW w:w="3539" w:type="dxa"/>
          </w:tcPr>
          <w:p w14:paraId="2E45E1C8" w14:textId="77777777" w:rsidR="00A72CBF" w:rsidRDefault="00A72CBF">
            <w:pPr>
              <w:rPr>
                <w:rFonts w:ascii="Palatino Linotype" w:hAnsi="Palatino Linotype"/>
                <w:sz w:val="20"/>
                <w:szCs w:val="20"/>
              </w:rPr>
            </w:pPr>
          </w:p>
          <w:p w14:paraId="2C29CC1F" w14:textId="3CA2027A" w:rsidR="00BD5495" w:rsidRDefault="00BD5495">
            <w:pPr>
              <w:rPr>
                <w:rFonts w:ascii="Palatino Linotype" w:hAnsi="Palatino Linotype"/>
                <w:sz w:val="20"/>
                <w:szCs w:val="20"/>
              </w:rPr>
            </w:pPr>
          </w:p>
        </w:tc>
        <w:tc>
          <w:tcPr>
            <w:tcW w:w="1276" w:type="dxa"/>
          </w:tcPr>
          <w:p w14:paraId="5A889255" w14:textId="77777777" w:rsidR="00A72CBF" w:rsidRDefault="00A72CBF">
            <w:pPr>
              <w:rPr>
                <w:rFonts w:ascii="Palatino Linotype" w:hAnsi="Palatino Linotype"/>
                <w:sz w:val="20"/>
                <w:szCs w:val="20"/>
              </w:rPr>
            </w:pPr>
          </w:p>
        </w:tc>
        <w:tc>
          <w:tcPr>
            <w:tcW w:w="3544" w:type="dxa"/>
          </w:tcPr>
          <w:p w14:paraId="4462B540" w14:textId="77777777" w:rsidR="00A72CBF" w:rsidRDefault="00A72CBF">
            <w:pPr>
              <w:rPr>
                <w:rFonts w:ascii="Palatino Linotype" w:hAnsi="Palatino Linotype"/>
                <w:sz w:val="20"/>
                <w:szCs w:val="20"/>
              </w:rPr>
            </w:pPr>
          </w:p>
        </w:tc>
      </w:tr>
      <w:tr w:rsidR="00A72CBF" w14:paraId="7EB3BEF3" w14:textId="77777777" w:rsidTr="0064551F">
        <w:tc>
          <w:tcPr>
            <w:tcW w:w="3539" w:type="dxa"/>
          </w:tcPr>
          <w:p w14:paraId="1C70B3DE" w14:textId="77777777" w:rsidR="00A72CBF" w:rsidRDefault="00A72CBF">
            <w:pPr>
              <w:rPr>
                <w:rFonts w:ascii="Palatino Linotype" w:hAnsi="Palatino Linotype"/>
                <w:sz w:val="20"/>
                <w:szCs w:val="20"/>
              </w:rPr>
            </w:pPr>
          </w:p>
          <w:p w14:paraId="0D357BB7" w14:textId="49F378DE" w:rsidR="00BD5495" w:rsidRDefault="00BD5495">
            <w:pPr>
              <w:rPr>
                <w:rFonts w:ascii="Palatino Linotype" w:hAnsi="Palatino Linotype"/>
                <w:sz w:val="20"/>
                <w:szCs w:val="20"/>
              </w:rPr>
            </w:pPr>
          </w:p>
        </w:tc>
        <w:tc>
          <w:tcPr>
            <w:tcW w:w="1276" w:type="dxa"/>
          </w:tcPr>
          <w:p w14:paraId="57D7E489" w14:textId="77777777" w:rsidR="00A72CBF" w:rsidRDefault="00A72CBF">
            <w:pPr>
              <w:rPr>
                <w:rFonts w:ascii="Palatino Linotype" w:hAnsi="Palatino Linotype"/>
                <w:sz w:val="20"/>
                <w:szCs w:val="20"/>
              </w:rPr>
            </w:pPr>
          </w:p>
        </w:tc>
        <w:tc>
          <w:tcPr>
            <w:tcW w:w="3544" w:type="dxa"/>
          </w:tcPr>
          <w:p w14:paraId="1067396F" w14:textId="77777777" w:rsidR="00A72CBF" w:rsidRDefault="00A72CBF">
            <w:pPr>
              <w:rPr>
                <w:rFonts w:ascii="Palatino Linotype" w:hAnsi="Palatino Linotype"/>
                <w:sz w:val="20"/>
                <w:szCs w:val="20"/>
              </w:rPr>
            </w:pPr>
          </w:p>
        </w:tc>
      </w:tr>
      <w:tr w:rsidR="00A72CBF" w14:paraId="112D0A11" w14:textId="77777777" w:rsidTr="0064551F">
        <w:tc>
          <w:tcPr>
            <w:tcW w:w="3539" w:type="dxa"/>
          </w:tcPr>
          <w:p w14:paraId="65B0A3D8" w14:textId="77777777" w:rsidR="00A72CBF" w:rsidRDefault="00A72CBF">
            <w:pPr>
              <w:rPr>
                <w:rFonts w:ascii="Palatino Linotype" w:hAnsi="Palatino Linotype"/>
                <w:sz w:val="20"/>
                <w:szCs w:val="20"/>
              </w:rPr>
            </w:pPr>
          </w:p>
          <w:p w14:paraId="50B15A9A" w14:textId="2AB10F9C" w:rsidR="00BD5495" w:rsidRDefault="00BD5495">
            <w:pPr>
              <w:rPr>
                <w:rFonts w:ascii="Palatino Linotype" w:hAnsi="Palatino Linotype"/>
                <w:sz w:val="20"/>
                <w:szCs w:val="20"/>
              </w:rPr>
            </w:pPr>
          </w:p>
        </w:tc>
        <w:tc>
          <w:tcPr>
            <w:tcW w:w="1276" w:type="dxa"/>
          </w:tcPr>
          <w:p w14:paraId="3EED9632" w14:textId="77777777" w:rsidR="00A72CBF" w:rsidRDefault="00A72CBF">
            <w:pPr>
              <w:rPr>
                <w:rFonts w:ascii="Palatino Linotype" w:hAnsi="Palatino Linotype"/>
                <w:sz w:val="20"/>
                <w:szCs w:val="20"/>
              </w:rPr>
            </w:pPr>
          </w:p>
        </w:tc>
        <w:tc>
          <w:tcPr>
            <w:tcW w:w="3544" w:type="dxa"/>
          </w:tcPr>
          <w:p w14:paraId="3BA7C43F" w14:textId="77777777" w:rsidR="00A72CBF" w:rsidRDefault="00A72CBF">
            <w:pPr>
              <w:rPr>
                <w:rFonts w:ascii="Palatino Linotype" w:hAnsi="Palatino Linotype"/>
                <w:sz w:val="20"/>
                <w:szCs w:val="20"/>
              </w:rPr>
            </w:pPr>
          </w:p>
        </w:tc>
      </w:tr>
      <w:tr w:rsidR="00A72CBF" w14:paraId="7AC8828A" w14:textId="77777777" w:rsidTr="0064551F">
        <w:tc>
          <w:tcPr>
            <w:tcW w:w="3539" w:type="dxa"/>
          </w:tcPr>
          <w:p w14:paraId="0FE823D6" w14:textId="77777777" w:rsidR="00A72CBF" w:rsidRDefault="00A72CBF">
            <w:pPr>
              <w:rPr>
                <w:rFonts w:ascii="Palatino Linotype" w:hAnsi="Palatino Linotype"/>
                <w:sz w:val="20"/>
                <w:szCs w:val="20"/>
              </w:rPr>
            </w:pPr>
          </w:p>
          <w:p w14:paraId="07E7DF1C" w14:textId="448A7CF2" w:rsidR="00BD5495" w:rsidRDefault="00BD5495">
            <w:pPr>
              <w:rPr>
                <w:rFonts w:ascii="Palatino Linotype" w:hAnsi="Palatino Linotype"/>
                <w:sz w:val="20"/>
                <w:szCs w:val="20"/>
              </w:rPr>
            </w:pPr>
          </w:p>
        </w:tc>
        <w:tc>
          <w:tcPr>
            <w:tcW w:w="1276" w:type="dxa"/>
          </w:tcPr>
          <w:p w14:paraId="6566E53D" w14:textId="77777777" w:rsidR="00A72CBF" w:rsidRDefault="00A72CBF">
            <w:pPr>
              <w:rPr>
                <w:rFonts w:ascii="Palatino Linotype" w:hAnsi="Palatino Linotype"/>
                <w:sz w:val="20"/>
                <w:szCs w:val="20"/>
              </w:rPr>
            </w:pPr>
          </w:p>
        </w:tc>
        <w:tc>
          <w:tcPr>
            <w:tcW w:w="3544" w:type="dxa"/>
          </w:tcPr>
          <w:p w14:paraId="37752FDD" w14:textId="77777777" w:rsidR="00A72CBF" w:rsidRDefault="00A72CBF">
            <w:pPr>
              <w:rPr>
                <w:rFonts w:ascii="Palatino Linotype" w:hAnsi="Palatino Linotype"/>
                <w:sz w:val="20"/>
                <w:szCs w:val="20"/>
              </w:rPr>
            </w:pPr>
          </w:p>
        </w:tc>
      </w:tr>
      <w:tr w:rsidR="00A72CBF" w14:paraId="73B3143A" w14:textId="77777777" w:rsidTr="0064551F">
        <w:tc>
          <w:tcPr>
            <w:tcW w:w="3539" w:type="dxa"/>
          </w:tcPr>
          <w:p w14:paraId="1E35250D" w14:textId="77777777" w:rsidR="00A72CBF" w:rsidRDefault="00A72CBF">
            <w:pPr>
              <w:rPr>
                <w:rFonts w:ascii="Palatino Linotype" w:hAnsi="Palatino Linotype"/>
                <w:sz w:val="20"/>
                <w:szCs w:val="20"/>
              </w:rPr>
            </w:pPr>
          </w:p>
          <w:p w14:paraId="7944E51C" w14:textId="57B38D00" w:rsidR="00BD5495" w:rsidRDefault="00BD5495">
            <w:pPr>
              <w:rPr>
                <w:rFonts w:ascii="Palatino Linotype" w:hAnsi="Palatino Linotype"/>
                <w:sz w:val="20"/>
                <w:szCs w:val="20"/>
              </w:rPr>
            </w:pPr>
          </w:p>
        </w:tc>
        <w:tc>
          <w:tcPr>
            <w:tcW w:w="1276" w:type="dxa"/>
          </w:tcPr>
          <w:p w14:paraId="63166279" w14:textId="77777777" w:rsidR="00A72CBF" w:rsidRDefault="00A72CBF">
            <w:pPr>
              <w:rPr>
                <w:rFonts w:ascii="Palatino Linotype" w:hAnsi="Palatino Linotype"/>
                <w:sz w:val="20"/>
                <w:szCs w:val="20"/>
              </w:rPr>
            </w:pPr>
          </w:p>
        </w:tc>
        <w:tc>
          <w:tcPr>
            <w:tcW w:w="3544" w:type="dxa"/>
          </w:tcPr>
          <w:p w14:paraId="6CCCAD2C" w14:textId="77777777" w:rsidR="00A72CBF" w:rsidRDefault="00A72CBF">
            <w:pPr>
              <w:rPr>
                <w:rFonts w:ascii="Palatino Linotype" w:hAnsi="Palatino Linotype"/>
                <w:sz w:val="20"/>
                <w:szCs w:val="20"/>
              </w:rPr>
            </w:pPr>
          </w:p>
        </w:tc>
      </w:tr>
      <w:tr w:rsidR="00A72CBF" w14:paraId="11A719F8" w14:textId="77777777" w:rsidTr="0064551F">
        <w:tc>
          <w:tcPr>
            <w:tcW w:w="3539" w:type="dxa"/>
          </w:tcPr>
          <w:p w14:paraId="2AA8961D" w14:textId="77777777" w:rsidR="00A72CBF" w:rsidRDefault="00A72CBF">
            <w:pPr>
              <w:rPr>
                <w:rFonts w:ascii="Palatino Linotype" w:hAnsi="Palatino Linotype"/>
                <w:sz w:val="20"/>
                <w:szCs w:val="20"/>
              </w:rPr>
            </w:pPr>
          </w:p>
          <w:p w14:paraId="58A866E6" w14:textId="77DB1459" w:rsidR="00BD5495" w:rsidRDefault="00BD5495">
            <w:pPr>
              <w:rPr>
                <w:rFonts w:ascii="Palatino Linotype" w:hAnsi="Palatino Linotype"/>
                <w:sz w:val="20"/>
                <w:szCs w:val="20"/>
              </w:rPr>
            </w:pPr>
          </w:p>
        </w:tc>
        <w:tc>
          <w:tcPr>
            <w:tcW w:w="1276" w:type="dxa"/>
          </w:tcPr>
          <w:p w14:paraId="4F806709" w14:textId="77777777" w:rsidR="00A72CBF" w:rsidRDefault="00A72CBF">
            <w:pPr>
              <w:rPr>
                <w:rFonts w:ascii="Palatino Linotype" w:hAnsi="Palatino Linotype"/>
                <w:sz w:val="20"/>
                <w:szCs w:val="20"/>
              </w:rPr>
            </w:pPr>
          </w:p>
        </w:tc>
        <w:tc>
          <w:tcPr>
            <w:tcW w:w="3544" w:type="dxa"/>
          </w:tcPr>
          <w:p w14:paraId="0BFDAA2D" w14:textId="77777777" w:rsidR="00A72CBF" w:rsidRDefault="00A72CBF">
            <w:pPr>
              <w:rPr>
                <w:rFonts w:ascii="Palatino Linotype" w:hAnsi="Palatino Linotype"/>
                <w:sz w:val="20"/>
                <w:szCs w:val="20"/>
              </w:rPr>
            </w:pPr>
          </w:p>
        </w:tc>
      </w:tr>
      <w:tr w:rsidR="00A72CBF" w14:paraId="0B856A0F" w14:textId="77777777" w:rsidTr="0064551F">
        <w:tc>
          <w:tcPr>
            <w:tcW w:w="3539" w:type="dxa"/>
          </w:tcPr>
          <w:p w14:paraId="5D499FE4" w14:textId="77777777" w:rsidR="00A72CBF" w:rsidRDefault="00A72CBF">
            <w:pPr>
              <w:rPr>
                <w:rFonts w:ascii="Palatino Linotype" w:hAnsi="Palatino Linotype"/>
                <w:sz w:val="20"/>
                <w:szCs w:val="20"/>
              </w:rPr>
            </w:pPr>
          </w:p>
          <w:p w14:paraId="32CD657B" w14:textId="2093B313" w:rsidR="00BD5495" w:rsidRDefault="00BD5495">
            <w:pPr>
              <w:rPr>
                <w:rFonts w:ascii="Palatino Linotype" w:hAnsi="Palatino Linotype"/>
                <w:sz w:val="20"/>
                <w:szCs w:val="20"/>
              </w:rPr>
            </w:pPr>
          </w:p>
        </w:tc>
        <w:tc>
          <w:tcPr>
            <w:tcW w:w="1276" w:type="dxa"/>
          </w:tcPr>
          <w:p w14:paraId="0CBADEED" w14:textId="77777777" w:rsidR="00A72CBF" w:rsidRDefault="00A72CBF">
            <w:pPr>
              <w:rPr>
                <w:rFonts w:ascii="Palatino Linotype" w:hAnsi="Palatino Linotype"/>
                <w:sz w:val="20"/>
                <w:szCs w:val="20"/>
              </w:rPr>
            </w:pPr>
          </w:p>
        </w:tc>
        <w:tc>
          <w:tcPr>
            <w:tcW w:w="3544" w:type="dxa"/>
          </w:tcPr>
          <w:p w14:paraId="7806E942" w14:textId="77777777" w:rsidR="00A72CBF" w:rsidRDefault="00A72CBF">
            <w:pPr>
              <w:rPr>
                <w:rFonts w:ascii="Palatino Linotype" w:hAnsi="Palatino Linotype"/>
                <w:sz w:val="20"/>
                <w:szCs w:val="20"/>
              </w:rPr>
            </w:pPr>
          </w:p>
        </w:tc>
      </w:tr>
      <w:tr w:rsidR="00A72CBF" w14:paraId="440FAD98" w14:textId="77777777" w:rsidTr="0064551F">
        <w:tc>
          <w:tcPr>
            <w:tcW w:w="3539" w:type="dxa"/>
          </w:tcPr>
          <w:p w14:paraId="30B5F4C7" w14:textId="77777777" w:rsidR="00A72CBF" w:rsidRDefault="00A72CBF">
            <w:pPr>
              <w:rPr>
                <w:rFonts w:ascii="Palatino Linotype" w:hAnsi="Palatino Linotype"/>
                <w:sz w:val="20"/>
                <w:szCs w:val="20"/>
              </w:rPr>
            </w:pPr>
          </w:p>
          <w:p w14:paraId="5C4A22EE" w14:textId="6C87CC4F" w:rsidR="00BD5495" w:rsidRDefault="00BD5495">
            <w:pPr>
              <w:rPr>
                <w:rFonts w:ascii="Palatino Linotype" w:hAnsi="Palatino Linotype"/>
                <w:sz w:val="20"/>
                <w:szCs w:val="20"/>
              </w:rPr>
            </w:pPr>
          </w:p>
        </w:tc>
        <w:tc>
          <w:tcPr>
            <w:tcW w:w="1276" w:type="dxa"/>
          </w:tcPr>
          <w:p w14:paraId="232AF634" w14:textId="77777777" w:rsidR="00A72CBF" w:rsidRDefault="00A72CBF">
            <w:pPr>
              <w:rPr>
                <w:rFonts w:ascii="Palatino Linotype" w:hAnsi="Palatino Linotype"/>
                <w:sz w:val="20"/>
                <w:szCs w:val="20"/>
              </w:rPr>
            </w:pPr>
          </w:p>
        </w:tc>
        <w:tc>
          <w:tcPr>
            <w:tcW w:w="3544" w:type="dxa"/>
          </w:tcPr>
          <w:p w14:paraId="4233F864" w14:textId="77777777" w:rsidR="00A72CBF" w:rsidRDefault="00A72CBF">
            <w:pPr>
              <w:rPr>
                <w:rFonts w:ascii="Palatino Linotype" w:hAnsi="Palatino Linotype"/>
                <w:sz w:val="20"/>
                <w:szCs w:val="20"/>
              </w:rPr>
            </w:pPr>
          </w:p>
        </w:tc>
      </w:tr>
      <w:tr w:rsidR="00A72CBF" w14:paraId="76FB5105" w14:textId="77777777" w:rsidTr="0064551F">
        <w:tc>
          <w:tcPr>
            <w:tcW w:w="3539" w:type="dxa"/>
          </w:tcPr>
          <w:p w14:paraId="6B3E2682" w14:textId="77777777" w:rsidR="00A72CBF" w:rsidRDefault="00A72CBF">
            <w:pPr>
              <w:rPr>
                <w:rFonts w:ascii="Palatino Linotype" w:hAnsi="Palatino Linotype"/>
                <w:sz w:val="20"/>
                <w:szCs w:val="20"/>
              </w:rPr>
            </w:pPr>
          </w:p>
          <w:p w14:paraId="686E9B7A" w14:textId="4F7C365B" w:rsidR="00BD5495" w:rsidRDefault="00BD5495">
            <w:pPr>
              <w:rPr>
                <w:rFonts w:ascii="Palatino Linotype" w:hAnsi="Palatino Linotype"/>
                <w:sz w:val="20"/>
                <w:szCs w:val="20"/>
              </w:rPr>
            </w:pPr>
          </w:p>
        </w:tc>
        <w:tc>
          <w:tcPr>
            <w:tcW w:w="1276" w:type="dxa"/>
          </w:tcPr>
          <w:p w14:paraId="764F7D72" w14:textId="77777777" w:rsidR="00A72CBF" w:rsidRDefault="00A72CBF">
            <w:pPr>
              <w:rPr>
                <w:rFonts w:ascii="Palatino Linotype" w:hAnsi="Palatino Linotype"/>
                <w:sz w:val="20"/>
                <w:szCs w:val="20"/>
              </w:rPr>
            </w:pPr>
          </w:p>
        </w:tc>
        <w:tc>
          <w:tcPr>
            <w:tcW w:w="3544" w:type="dxa"/>
          </w:tcPr>
          <w:p w14:paraId="628C6E5B" w14:textId="77777777" w:rsidR="00A72CBF" w:rsidRDefault="00A72CBF">
            <w:pPr>
              <w:rPr>
                <w:rFonts w:ascii="Palatino Linotype" w:hAnsi="Palatino Linotype"/>
                <w:sz w:val="20"/>
                <w:szCs w:val="20"/>
              </w:rPr>
            </w:pPr>
          </w:p>
        </w:tc>
      </w:tr>
    </w:tbl>
    <w:p w14:paraId="2BE00717" w14:textId="77777777" w:rsidR="001E2648" w:rsidRDefault="001E2648" w:rsidP="00927C7B">
      <w:pPr>
        <w:jc w:val="center"/>
        <w:rPr>
          <w:rFonts w:ascii="Palatino Linotype" w:hAnsi="Palatino Linotype"/>
        </w:rPr>
      </w:pPr>
    </w:p>
    <w:p w14:paraId="6BA0731C" w14:textId="77777777" w:rsidR="001E2648" w:rsidRDefault="001E2648" w:rsidP="00927C7B">
      <w:pPr>
        <w:jc w:val="center"/>
        <w:rPr>
          <w:rFonts w:ascii="Palatino Linotype" w:hAnsi="Palatino Linotype"/>
        </w:rPr>
      </w:pPr>
    </w:p>
    <w:p w14:paraId="69E3F58B" w14:textId="4C7CD266" w:rsidR="0021140C" w:rsidRDefault="00070FFE" w:rsidP="00927C7B">
      <w:pPr>
        <w:jc w:val="center"/>
        <w:rPr>
          <w:rFonts w:ascii="Palatino Linotype" w:hAnsi="Palatino Linotype"/>
        </w:rPr>
      </w:pPr>
      <w:r>
        <w:rPr>
          <w:rFonts w:ascii="Palatino Linotype" w:hAnsi="Palatino Linotype"/>
        </w:rPr>
        <w:t xml:space="preserve">This page </w:t>
      </w:r>
      <w:r w:rsidR="0067722E">
        <w:rPr>
          <w:rFonts w:ascii="Palatino Linotype" w:hAnsi="Palatino Linotype"/>
        </w:rPr>
        <w:t xml:space="preserve">to be </w:t>
      </w:r>
      <w:r>
        <w:rPr>
          <w:rFonts w:ascii="Palatino Linotype" w:hAnsi="Palatino Linotype"/>
        </w:rPr>
        <w:t xml:space="preserve">retained on the </w:t>
      </w:r>
      <w:r w:rsidR="0067722E">
        <w:rPr>
          <w:rFonts w:ascii="Palatino Linotype" w:hAnsi="Palatino Linotype"/>
        </w:rPr>
        <w:t xml:space="preserve">vessels operating manual. </w:t>
      </w:r>
    </w:p>
    <w:sectPr w:rsidR="0021140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85193" w14:textId="77777777" w:rsidR="00D74945" w:rsidRDefault="00D74945" w:rsidP="00BD4420">
      <w:pPr>
        <w:spacing w:after="0" w:line="240" w:lineRule="auto"/>
      </w:pPr>
      <w:r>
        <w:separator/>
      </w:r>
    </w:p>
  </w:endnote>
  <w:endnote w:type="continuationSeparator" w:id="0">
    <w:p w14:paraId="315C8714" w14:textId="77777777" w:rsidR="00D74945" w:rsidRDefault="00D74945" w:rsidP="00BD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Italic">
    <w:altName w:val="Cambria"/>
    <w:panose1 w:val="00000000000000000000"/>
    <w:charset w:val="00"/>
    <w:family w:val="auto"/>
    <w:notTrueType/>
    <w:pitch w:val="default"/>
    <w:sig w:usb0="00000003" w:usb1="00000000" w:usb2="00000000" w:usb3="00000000" w:csb0="00000001" w:csb1="00000000"/>
  </w:font>
  <w:font w:name="Arial-Italic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03716"/>
      <w:docPartObj>
        <w:docPartGallery w:val="Page Numbers (Bottom of Page)"/>
        <w:docPartUnique/>
      </w:docPartObj>
    </w:sdtPr>
    <w:sdtEndPr>
      <w:rPr>
        <w:noProof/>
      </w:rPr>
    </w:sdtEndPr>
    <w:sdtContent>
      <w:p w14:paraId="65C791F7" w14:textId="733F2E2C" w:rsidR="00BD4420" w:rsidRDefault="00BD4420">
        <w:pPr>
          <w:pStyle w:val="Footer"/>
        </w:pPr>
        <w:r>
          <w:fldChar w:fldCharType="begin"/>
        </w:r>
        <w:r>
          <w:instrText xml:space="preserve"> PAGE   \* MERGEFORMAT </w:instrText>
        </w:r>
        <w:r>
          <w:fldChar w:fldCharType="separate"/>
        </w:r>
        <w:r w:rsidR="001D47BE">
          <w:rPr>
            <w:noProof/>
          </w:rPr>
          <w:t>25</w:t>
        </w:r>
        <w:r>
          <w:rPr>
            <w:noProof/>
          </w:rPr>
          <w:fldChar w:fldCharType="end"/>
        </w:r>
      </w:p>
    </w:sdtContent>
  </w:sdt>
  <w:p w14:paraId="00042C4D" w14:textId="77777777" w:rsidR="00BD4420" w:rsidRDefault="00BD4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3C805" w14:textId="77777777" w:rsidR="00D74945" w:rsidRDefault="00D74945" w:rsidP="00BD4420">
      <w:pPr>
        <w:spacing w:after="0" w:line="240" w:lineRule="auto"/>
      </w:pPr>
      <w:r>
        <w:separator/>
      </w:r>
    </w:p>
  </w:footnote>
  <w:footnote w:type="continuationSeparator" w:id="0">
    <w:p w14:paraId="5EE0A5FE" w14:textId="77777777" w:rsidR="00D74945" w:rsidRDefault="00D74945" w:rsidP="00BD4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0C27" w14:textId="5091F69F" w:rsidR="00BD4420" w:rsidRPr="000E5C6C" w:rsidRDefault="00756272" w:rsidP="00A24951">
    <w:pPr>
      <w:pStyle w:val="Header"/>
      <w:jc w:val="right"/>
      <w:rPr>
        <w:rFonts w:ascii="Palatino Linotype" w:hAnsi="Palatino Linotype"/>
        <w:b/>
        <w:i/>
        <w:iCs/>
        <w:color w:val="A6A6A6" w:themeColor="background1" w:themeShade="A6"/>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E5C6C">
      <w:rPr>
        <w:rFonts w:ascii="Palatino Linotype" w:hAnsi="Palatino Linotype"/>
        <w:b/>
        <w:i/>
        <w:iCs/>
        <w:color w:val="A6A6A6" w:themeColor="background1" w:themeShade="A6"/>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THE EXCELSIOR TRUST</w:t>
    </w:r>
    <w:r w:rsidR="006D28F6" w:rsidRPr="000E5C6C">
      <w:rPr>
        <w:rFonts w:ascii="Palatino Linotype" w:hAnsi="Palatino Linotype"/>
        <w:b/>
        <w:i/>
        <w:iCs/>
        <w:color w:val="A6A6A6" w:themeColor="background1" w:themeShade="A6"/>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0E5C6C">
      <w:rPr>
        <w:rFonts w:ascii="Palatino Linotype" w:hAnsi="Palatino Linotype"/>
        <w:b/>
        <w:i/>
        <w:iCs/>
        <w:color w:val="A6A6A6" w:themeColor="background1" w:themeShade="A6"/>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SAFEGUARDING &amp; CHILD PROTECTION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FF"/>
    <w:rsid w:val="00006F80"/>
    <w:rsid w:val="00012F7F"/>
    <w:rsid w:val="00013457"/>
    <w:rsid w:val="0001460B"/>
    <w:rsid w:val="00016C29"/>
    <w:rsid w:val="00017C08"/>
    <w:rsid w:val="00020712"/>
    <w:rsid w:val="000212F5"/>
    <w:rsid w:val="00025CB6"/>
    <w:rsid w:val="00027A4D"/>
    <w:rsid w:val="00034B44"/>
    <w:rsid w:val="00035495"/>
    <w:rsid w:val="00041900"/>
    <w:rsid w:val="0004267C"/>
    <w:rsid w:val="00042BAA"/>
    <w:rsid w:val="0004360B"/>
    <w:rsid w:val="00060C11"/>
    <w:rsid w:val="0006722D"/>
    <w:rsid w:val="000709A5"/>
    <w:rsid w:val="00070FFE"/>
    <w:rsid w:val="000805AE"/>
    <w:rsid w:val="000923D4"/>
    <w:rsid w:val="00093032"/>
    <w:rsid w:val="00095315"/>
    <w:rsid w:val="000969AC"/>
    <w:rsid w:val="000A0C4F"/>
    <w:rsid w:val="000A4324"/>
    <w:rsid w:val="000A52A7"/>
    <w:rsid w:val="000A6000"/>
    <w:rsid w:val="000A7FD9"/>
    <w:rsid w:val="000B2814"/>
    <w:rsid w:val="000B6564"/>
    <w:rsid w:val="000C03C8"/>
    <w:rsid w:val="000C22BB"/>
    <w:rsid w:val="000C50A5"/>
    <w:rsid w:val="000C5F3B"/>
    <w:rsid w:val="000D11E2"/>
    <w:rsid w:val="000D55D1"/>
    <w:rsid w:val="000D6A1B"/>
    <w:rsid w:val="000E5C6C"/>
    <w:rsid w:val="000F25D4"/>
    <w:rsid w:val="000F2E46"/>
    <w:rsid w:val="000F5686"/>
    <w:rsid w:val="000F64BA"/>
    <w:rsid w:val="000F7CBB"/>
    <w:rsid w:val="00116E1D"/>
    <w:rsid w:val="0012280F"/>
    <w:rsid w:val="00126919"/>
    <w:rsid w:val="00130B78"/>
    <w:rsid w:val="00144BC4"/>
    <w:rsid w:val="00147352"/>
    <w:rsid w:val="001473E8"/>
    <w:rsid w:val="00156BC2"/>
    <w:rsid w:val="00157EED"/>
    <w:rsid w:val="00160CA7"/>
    <w:rsid w:val="0017297C"/>
    <w:rsid w:val="001749E8"/>
    <w:rsid w:val="00175894"/>
    <w:rsid w:val="00176F3C"/>
    <w:rsid w:val="001878E7"/>
    <w:rsid w:val="00190C98"/>
    <w:rsid w:val="00192DFE"/>
    <w:rsid w:val="00193038"/>
    <w:rsid w:val="00195719"/>
    <w:rsid w:val="00196238"/>
    <w:rsid w:val="0019734F"/>
    <w:rsid w:val="00197876"/>
    <w:rsid w:val="001A01B2"/>
    <w:rsid w:val="001A5184"/>
    <w:rsid w:val="001A5E27"/>
    <w:rsid w:val="001B51D9"/>
    <w:rsid w:val="001B5ACC"/>
    <w:rsid w:val="001B64DC"/>
    <w:rsid w:val="001B6E1A"/>
    <w:rsid w:val="001C6448"/>
    <w:rsid w:val="001D25BA"/>
    <w:rsid w:val="001D47BE"/>
    <w:rsid w:val="001E2648"/>
    <w:rsid w:val="001E7218"/>
    <w:rsid w:val="001F2B94"/>
    <w:rsid w:val="001F58A3"/>
    <w:rsid w:val="001F6069"/>
    <w:rsid w:val="00202A1E"/>
    <w:rsid w:val="00210607"/>
    <w:rsid w:val="002109D8"/>
    <w:rsid w:val="00210A93"/>
    <w:rsid w:val="0021140C"/>
    <w:rsid w:val="0022640B"/>
    <w:rsid w:val="00226A1D"/>
    <w:rsid w:val="00230727"/>
    <w:rsid w:val="00230B05"/>
    <w:rsid w:val="00232E6A"/>
    <w:rsid w:val="002339C6"/>
    <w:rsid w:val="0023451D"/>
    <w:rsid w:val="002352BE"/>
    <w:rsid w:val="00235A6C"/>
    <w:rsid w:val="002542CA"/>
    <w:rsid w:val="002550C0"/>
    <w:rsid w:val="00256153"/>
    <w:rsid w:val="00256D93"/>
    <w:rsid w:val="002573E0"/>
    <w:rsid w:val="00265647"/>
    <w:rsid w:val="002675A3"/>
    <w:rsid w:val="0026787C"/>
    <w:rsid w:val="00271111"/>
    <w:rsid w:val="00271246"/>
    <w:rsid w:val="0027215B"/>
    <w:rsid w:val="002803D2"/>
    <w:rsid w:val="0028327D"/>
    <w:rsid w:val="002842D9"/>
    <w:rsid w:val="00285AD6"/>
    <w:rsid w:val="00291C72"/>
    <w:rsid w:val="00295A59"/>
    <w:rsid w:val="002A072A"/>
    <w:rsid w:val="002A2C4E"/>
    <w:rsid w:val="002A419E"/>
    <w:rsid w:val="002A4B53"/>
    <w:rsid w:val="002A5B3A"/>
    <w:rsid w:val="002B2656"/>
    <w:rsid w:val="002B2861"/>
    <w:rsid w:val="002B469E"/>
    <w:rsid w:val="002C16E8"/>
    <w:rsid w:val="002C1BBF"/>
    <w:rsid w:val="002C3F07"/>
    <w:rsid w:val="002D37F8"/>
    <w:rsid w:val="002D4D8E"/>
    <w:rsid w:val="002D78DE"/>
    <w:rsid w:val="002D79EC"/>
    <w:rsid w:val="002E3050"/>
    <w:rsid w:val="002F00DB"/>
    <w:rsid w:val="002F300C"/>
    <w:rsid w:val="003001BC"/>
    <w:rsid w:val="00300730"/>
    <w:rsid w:val="003031EB"/>
    <w:rsid w:val="00304CE4"/>
    <w:rsid w:val="00305ADF"/>
    <w:rsid w:val="00307241"/>
    <w:rsid w:val="003101BB"/>
    <w:rsid w:val="00316328"/>
    <w:rsid w:val="00324740"/>
    <w:rsid w:val="0033221D"/>
    <w:rsid w:val="00337B1A"/>
    <w:rsid w:val="0034183F"/>
    <w:rsid w:val="00343454"/>
    <w:rsid w:val="0034725A"/>
    <w:rsid w:val="00357ED0"/>
    <w:rsid w:val="0038332A"/>
    <w:rsid w:val="003847BF"/>
    <w:rsid w:val="003857B9"/>
    <w:rsid w:val="00385D08"/>
    <w:rsid w:val="00386BB9"/>
    <w:rsid w:val="0039136C"/>
    <w:rsid w:val="003A0BB5"/>
    <w:rsid w:val="003A1585"/>
    <w:rsid w:val="003A6CE0"/>
    <w:rsid w:val="003A71D4"/>
    <w:rsid w:val="003B1C02"/>
    <w:rsid w:val="003B664D"/>
    <w:rsid w:val="003B7F32"/>
    <w:rsid w:val="003C2552"/>
    <w:rsid w:val="003C347A"/>
    <w:rsid w:val="003C6DD1"/>
    <w:rsid w:val="003D3984"/>
    <w:rsid w:val="003D51CD"/>
    <w:rsid w:val="003E3C88"/>
    <w:rsid w:val="003E49F6"/>
    <w:rsid w:val="004006DF"/>
    <w:rsid w:val="0040541C"/>
    <w:rsid w:val="004107CB"/>
    <w:rsid w:val="00415D7D"/>
    <w:rsid w:val="0041628C"/>
    <w:rsid w:val="00417CC5"/>
    <w:rsid w:val="00421CC5"/>
    <w:rsid w:val="004250D4"/>
    <w:rsid w:val="00425629"/>
    <w:rsid w:val="00425EC9"/>
    <w:rsid w:val="004316A2"/>
    <w:rsid w:val="00436D61"/>
    <w:rsid w:val="00442947"/>
    <w:rsid w:val="00446F44"/>
    <w:rsid w:val="0045346C"/>
    <w:rsid w:val="0045682D"/>
    <w:rsid w:val="004569AD"/>
    <w:rsid w:val="00456E61"/>
    <w:rsid w:val="00460207"/>
    <w:rsid w:val="004606E8"/>
    <w:rsid w:val="00463210"/>
    <w:rsid w:val="00473D0A"/>
    <w:rsid w:val="00476ABD"/>
    <w:rsid w:val="00481903"/>
    <w:rsid w:val="004879B6"/>
    <w:rsid w:val="0049135A"/>
    <w:rsid w:val="00491C9F"/>
    <w:rsid w:val="00492064"/>
    <w:rsid w:val="00492881"/>
    <w:rsid w:val="00495349"/>
    <w:rsid w:val="004958CD"/>
    <w:rsid w:val="00496D18"/>
    <w:rsid w:val="004A048F"/>
    <w:rsid w:val="004A1F0C"/>
    <w:rsid w:val="004A3512"/>
    <w:rsid w:val="004A5BD3"/>
    <w:rsid w:val="004B18EA"/>
    <w:rsid w:val="004B6394"/>
    <w:rsid w:val="004C0685"/>
    <w:rsid w:val="004C4733"/>
    <w:rsid w:val="004C71AC"/>
    <w:rsid w:val="004D0D49"/>
    <w:rsid w:val="004D43F0"/>
    <w:rsid w:val="004D5B90"/>
    <w:rsid w:val="004E1D8F"/>
    <w:rsid w:val="004F6FF9"/>
    <w:rsid w:val="00505273"/>
    <w:rsid w:val="005059C2"/>
    <w:rsid w:val="0050644F"/>
    <w:rsid w:val="00506947"/>
    <w:rsid w:val="0051240D"/>
    <w:rsid w:val="005128D9"/>
    <w:rsid w:val="00517297"/>
    <w:rsid w:val="00521AE1"/>
    <w:rsid w:val="00534724"/>
    <w:rsid w:val="005357F1"/>
    <w:rsid w:val="0053772D"/>
    <w:rsid w:val="00542F7A"/>
    <w:rsid w:val="00543599"/>
    <w:rsid w:val="0054528D"/>
    <w:rsid w:val="00547AF6"/>
    <w:rsid w:val="00556E4C"/>
    <w:rsid w:val="00562338"/>
    <w:rsid w:val="0056283A"/>
    <w:rsid w:val="00562FBA"/>
    <w:rsid w:val="00563B70"/>
    <w:rsid w:val="00565C3E"/>
    <w:rsid w:val="00577167"/>
    <w:rsid w:val="00581E3B"/>
    <w:rsid w:val="00584314"/>
    <w:rsid w:val="005859A4"/>
    <w:rsid w:val="00587C29"/>
    <w:rsid w:val="00592291"/>
    <w:rsid w:val="005962A1"/>
    <w:rsid w:val="0059630D"/>
    <w:rsid w:val="005A01E8"/>
    <w:rsid w:val="005A06BD"/>
    <w:rsid w:val="005A5806"/>
    <w:rsid w:val="005B278D"/>
    <w:rsid w:val="005C209A"/>
    <w:rsid w:val="005C281E"/>
    <w:rsid w:val="005C3819"/>
    <w:rsid w:val="005C508B"/>
    <w:rsid w:val="005C6D03"/>
    <w:rsid w:val="005D01A7"/>
    <w:rsid w:val="005D25F9"/>
    <w:rsid w:val="005D2BA8"/>
    <w:rsid w:val="005D37E1"/>
    <w:rsid w:val="005D5737"/>
    <w:rsid w:val="005E05F8"/>
    <w:rsid w:val="005F2042"/>
    <w:rsid w:val="005F2F97"/>
    <w:rsid w:val="005F3C5E"/>
    <w:rsid w:val="0060132D"/>
    <w:rsid w:val="00602E46"/>
    <w:rsid w:val="00604052"/>
    <w:rsid w:val="00606D85"/>
    <w:rsid w:val="00611B20"/>
    <w:rsid w:val="006135CD"/>
    <w:rsid w:val="00614F9B"/>
    <w:rsid w:val="006212C6"/>
    <w:rsid w:val="00624B4C"/>
    <w:rsid w:val="0062661E"/>
    <w:rsid w:val="00631A9A"/>
    <w:rsid w:val="00633B53"/>
    <w:rsid w:val="00635DCB"/>
    <w:rsid w:val="006373E2"/>
    <w:rsid w:val="00640713"/>
    <w:rsid w:val="00641131"/>
    <w:rsid w:val="00644458"/>
    <w:rsid w:val="0064551F"/>
    <w:rsid w:val="0064692B"/>
    <w:rsid w:val="00647A65"/>
    <w:rsid w:val="00650494"/>
    <w:rsid w:val="00653292"/>
    <w:rsid w:val="00657ABF"/>
    <w:rsid w:val="00665111"/>
    <w:rsid w:val="0066650A"/>
    <w:rsid w:val="00672D78"/>
    <w:rsid w:val="006765BB"/>
    <w:rsid w:val="0067722E"/>
    <w:rsid w:val="00677C8C"/>
    <w:rsid w:val="00682356"/>
    <w:rsid w:val="006847D2"/>
    <w:rsid w:val="0068675D"/>
    <w:rsid w:val="00690110"/>
    <w:rsid w:val="00690E97"/>
    <w:rsid w:val="006920DC"/>
    <w:rsid w:val="00694864"/>
    <w:rsid w:val="00694F5A"/>
    <w:rsid w:val="006A0016"/>
    <w:rsid w:val="006B562D"/>
    <w:rsid w:val="006C29AC"/>
    <w:rsid w:val="006C66FC"/>
    <w:rsid w:val="006C6E91"/>
    <w:rsid w:val="006D28F6"/>
    <w:rsid w:val="006D2EFE"/>
    <w:rsid w:val="006D359F"/>
    <w:rsid w:val="006D36CE"/>
    <w:rsid w:val="006D4538"/>
    <w:rsid w:val="006D5DC8"/>
    <w:rsid w:val="006E086D"/>
    <w:rsid w:val="006E23A9"/>
    <w:rsid w:val="006E5C56"/>
    <w:rsid w:val="006F0581"/>
    <w:rsid w:val="00702C54"/>
    <w:rsid w:val="007153AA"/>
    <w:rsid w:val="00715978"/>
    <w:rsid w:val="00720228"/>
    <w:rsid w:val="007224B2"/>
    <w:rsid w:val="007254D0"/>
    <w:rsid w:val="00727654"/>
    <w:rsid w:val="0073228B"/>
    <w:rsid w:val="00732F9F"/>
    <w:rsid w:val="00737B1B"/>
    <w:rsid w:val="00744DF4"/>
    <w:rsid w:val="00744F9E"/>
    <w:rsid w:val="00756272"/>
    <w:rsid w:val="0077678C"/>
    <w:rsid w:val="00777F3C"/>
    <w:rsid w:val="00782AB2"/>
    <w:rsid w:val="007834B8"/>
    <w:rsid w:val="00784E81"/>
    <w:rsid w:val="00785132"/>
    <w:rsid w:val="00785534"/>
    <w:rsid w:val="00785C63"/>
    <w:rsid w:val="007878CA"/>
    <w:rsid w:val="007914E5"/>
    <w:rsid w:val="00795514"/>
    <w:rsid w:val="007A1C50"/>
    <w:rsid w:val="007A2188"/>
    <w:rsid w:val="007A3F74"/>
    <w:rsid w:val="007A7EF0"/>
    <w:rsid w:val="007B026F"/>
    <w:rsid w:val="007B0A73"/>
    <w:rsid w:val="007B2FE2"/>
    <w:rsid w:val="007B563C"/>
    <w:rsid w:val="007C4EB0"/>
    <w:rsid w:val="007C603D"/>
    <w:rsid w:val="007C618B"/>
    <w:rsid w:val="007D0376"/>
    <w:rsid w:val="007D1681"/>
    <w:rsid w:val="007D1739"/>
    <w:rsid w:val="007D694D"/>
    <w:rsid w:val="007E1550"/>
    <w:rsid w:val="007E715D"/>
    <w:rsid w:val="007F2664"/>
    <w:rsid w:val="007F30D0"/>
    <w:rsid w:val="007F432D"/>
    <w:rsid w:val="007F5476"/>
    <w:rsid w:val="007F6C24"/>
    <w:rsid w:val="007F6C35"/>
    <w:rsid w:val="007F7278"/>
    <w:rsid w:val="008017BB"/>
    <w:rsid w:val="00801DF9"/>
    <w:rsid w:val="00804F80"/>
    <w:rsid w:val="008119F5"/>
    <w:rsid w:val="0081576B"/>
    <w:rsid w:val="008162C9"/>
    <w:rsid w:val="00817AFC"/>
    <w:rsid w:val="00817C7D"/>
    <w:rsid w:val="008302ED"/>
    <w:rsid w:val="00831443"/>
    <w:rsid w:val="008358A2"/>
    <w:rsid w:val="008359E1"/>
    <w:rsid w:val="0083748B"/>
    <w:rsid w:val="00840FFE"/>
    <w:rsid w:val="0086273B"/>
    <w:rsid w:val="00871FC1"/>
    <w:rsid w:val="0087399F"/>
    <w:rsid w:val="008746D7"/>
    <w:rsid w:val="008760B1"/>
    <w:rsid w:val="00876948"/>
    <w:rsid w:val="00877BC2"/>
    <w:rsid w:val="00880508"/>
    <w:rsid w:val="008834FB"/>
    <w:rsid w:val="00883E8D"/>
    <w:rsid w:val="008866EF"/>
    <w:rsid w:val="00892898"/>
    <w:rsid w:val="00894416"/>
    <w:rsid w:val="008A4D8B"/>
    <w:rsid w:val="008A5FAD"/>
    <w:rsid w:val="008B5984"/>
    <w:rsid w:val="008C060B"/>
    <w:rsid w:val="008C1161"/>
    <w:rsid w:val="008C2C43"/>
    <w:rsid w:val="008D048B"/>
    <w:rsid w:val="008D30DE"/>
    <w:rsid w:val="008D76C1"/>
    <w:rsid w:val="008D786A"/>
    <w:rsid w:val="008E59EC"/>
    <w:rsid w:val="008E7047"/>
    <w:rsid w:val="008F064F"/>
    <w:rsid w:val="008F065D"/>
    <w:rsid w:val="008F2EDE"/>
    <w:rsid w:val="008F4943"/>
    <w:rsid w:val="008F5077"/>
    <w:rsid w:val="008F75B2"/>
    <w:rsid w:val="008F76B2"/>
    <w:rsid w:val="008F7EC4"/>
    <w:rsid w:val="00905393"/>
    <w:rsid w:val="0091267E"/>
    <w:rsid w:val="009219B3"/>
    <w:rsid w:val="00926694"/>
    <w:rsid w:val="00927C7B"/>
    <w:rsid w:val="00927F71"/>
    <w:rsid w:val="0093393C"/>
    <w:rsid w:val="009357CD"/>
    <w:rsid w:val="009374F9"/>
    <w:rsid w:val="0094170B"/>
    <w:rsid w:val="00941B34"/>
    <w:rsid w:val="009434B6"/>
    <w:rsid w:val="00943E6D"/>
    <w:rsid w:val="00946215"/>
    <w:rsid w:val="00951A3A"/>
    <w:rsid w:val="00951F98"/>
    <w:rsid w:val="009623B2"/>
    <w:rsid w:val="00976732"/>
    <w:rsid w:val="00976972"/>
    <w:rsid w:val="00980C68"/>
    <w:rsid w:val="00992CF1"/>
    <w:rsid w:val="00996D10"/>
    <w:rsid w:val="009A1845"/>
    <w:rsid w:val="009A2B81"/>
    <w:rsid w:val="009B0D63"/>
    <w:rsid w:val="009B2F0E"/>
    <w:rsid w:val="009B5E6F"/>
    <w:rsid w:val="009C3047"/>
    <w:rsid w:val="009C4136"/>
    <w:rsid w:val="009C42F8"/>
    <w:rsid w:val="009D2B52"/>
    <w:rsid w:val="009D2D37"/>
    <w:rsid w:val="009D5C09"/>
    <w:rsid w:val="009D6789"/>
    <w:rsid w:val="009D77D1"/>
    <w:rsid w:val="009F16A9"/>
    <w:rsid w:val="009F3C80"/>
    <w:rsid w:val="00A01870"/>
    <w:rsid w:val="00A05D75"/>
    <w:rsid w:val="00A06686"/>
    <w:rsid w:val="00A10D83"/>
    <w:rsid w:val="00A12659"/>
    <w:rsid w:val="00A14002"/>
    <w:rsid w:val="00A145DB"/>
    <w:rsid w:val="00A1761B"/>
    <w:rsid w:val="00A23A3B"/>
    <w:rsid w:val="00A243BE"/>
    <w:rsid w:val="00A2474D"/>
    <w:rsid w:val="00A24951"/>
    <w:rsid w:val="00A26DFE"/>
    <w:rsid w:val="00A3286C"/>
    <w:rsid w:val="00A452B9"/>
    <w:rsid w:val="00A47B70"/>
    <w:rsid w:val="00A5452B"/>
    <w:rsid w:val="00A54687"/>
    <w:rsid w:val="00A55D1E"/>
    <w:rsid w:val="00A627ED"/>
    <w:rsid w:val="00A6340C"/>
    <w:rsid w:val="00A6700F"/>
    <w:rsid w:val="00A6779F"/>
    <w:rsid w:val="00A71103"/>
    <w:rsid w:val="00A72CBF"/>
    <w:rsid w:val="00A731C9"/>
    <w:rsid w:val="00A85A90"/>
    <w:rsid w:val="00A90C8B"/>
    <w:rsid w:val="00A97BF6"/>
    <w:rsid w:val="00AA20CE"/>
    <w:rsid w:val="00AA2457"/>
    <w:rsid w:val="00AA2774"/>
    <w:rsid w:val="00AA2F46"/>
    <w:rsid w:val="00AC412C"/>
    <w:rsid w:val="00AC447C"/>
    <w:rsid w:val="00AC4CFF"/>
    <w:rsid w:val="00AC4F05"/>
    <w:rsid w:val="00AC5951"/>
    <w:rsid w:val="00AD01F7"/>
    <w:rsid w:val="00AD0A40"/>
    <w:rsid w:val="00AD52BC"/>
    <w:rsid w:val="00AF1064"/>
    <w:rsid w:val="00B00461"/>
    <w:rsid w:val="00B015F1"/>
    <w:rsid w:val="00B01A01"/>
    <w:rsid w:val="00B0737D"/>
    <w:rsid w:val="00B12895"/>
    <w:rsid w:val="00B146C5"/>
    <w:rsid w:val="00B15173"/>
    <w:rsid w:val="00B153CB"/>
    <w:rsid w:val="00B16DF2"/>
    <w:rsid w:val="00B2484B"/>
    <w:rsid w:val="00B24C3C"/>
    <w:rsid w:val="00B257E4"/>
    <w:rsid w:val="00B26131"/>
    <w:rsid w:val="00B30AC1"/>
    <w:rsid w:val="00B31325"/>
    <w:rsid w:val="00B338CB"/>
    <w:rsid w:val="00B34F5E"/>
    <w:rsid w:val="00B37059"/>
    <w:rsid w:val="00B4099A"/>
    <w:rsid w:val="00B412C4"/>
    <w:rsid w:val="00B41C44"/>
    <w:rsid w:val="00B46537"/>
    <w:rsid w:val="00B51D3A"/>
    <w:rsid w:val="00B524E4"/>
    <w:rsid w:val="00B60854"/>
    <w:rsid w:val="00B6108B"/>
    <w:rsid w:val="00B62CB4"/>
    <w:rsid w:val="00B638B6"/>
    <w:rsid w:val="00B67F18"/>
    <w:rsid w:val="00B722D3"/>
    <w:rsid w:val="00B72D3B"/>
    <w:rsid w:val="00B73D54"/>
    <w:rsid w:val="00B74658"/>
    <w:rsid w:val="00B750A8"/>
    <w:rsid w:val="00B810B6"/>
    <w:rsid w:val="00B863EA"/>
    <w:rsid w:val="00B92F96"/>
    <w:rsid w:val="00B9315F"/>
    <w:rsid w:val="00B938C4"/>
    <w:rsid w:val="00B93FD0"/>
    <w:rsid w:val="00B9424C"/>
    <w:rsid w:val="00B97267"/>
    <w:rsid w:val="00BA7085"/>
    <w:rsid w:val="00BB1738"/>
    <w:rsid w:val="00BB40F6"/>
    <w:rsid w:val="00BB44B8"/>
    <w:rsid w:val="00BB5C2E"/>
    <w:rsid w:val="00BC19E5"/>
    <w:rsid w:val="00BC38AF"/>
    <w:rsid w:val="00BD0308"/>
    <w:rsid w:val="00BD0CCD"/>
    <w:rsid w:val="00BD272A"/>
    <w:rsid w:val="00BD4420"/>
    <w:rsid w:val="00BD4DC5"/>
    <w:rsid w:val="00BD5495"/>
    <w:rsid w:val="00BD56E8"/>
    <w:rsid w:val="00BD5D04"/>
    <w:rsid w:val="00BD7E1B"/>
    <w:rsid w:val="00BE0C2D"/>
    <w:rsid w:val="00BE45B0"/>
    <w:rsid w:val="00BF0A48"/>
    <w:rsid w:val="00BF21A5"/>
    <w:rsid w:val="00BF4DC8"/>
    <w:rsid w:val="00BF611C"/>
    <w:rsid w:val="00C00875"/>
    <w:rsid w:val="00C032DC"/>
    <w:rsid w:val="00C108F0"/>
    <w:rsid w:val="00C267F8"/>
    <w:rsid w:val="00C348F3"/>
    <w:rsid w:val="00C3501E"/>
    <w:rsid w:val="00C35ADA"/>
    <w:rsid w:val="00C43D81"/>
    <w:rsid w:val="00C45633"/>
    <w:rsid w:val="00C52060"/>
    <w:rsid w:val="00C557D5"/>
    <w:rsid w:val="00C55ED0"/>
    <w:rsid w:val="00C56E96"/>
    <w:rsid w:val="00C57E3B"/>
    <w:rsid w:val="00C62165"/>
    <w:rsid w:val="00C63E43"/>
    <w:rsid w:val="00C65652"/>
    <w:rsid w:val="00C70CDD"/>
    <w:rsid w:val="00C7221B"/>
    <w:rsid w:val="00C72CEA"/>
    <w:rsid w:val="00C74317"/>
    <w:rsid w:val="00C75D49"/>
    <w:rsid w:val="00C822D8"/>
    <w:rsid w:val="00C84A12"/>
    <w:rsid w:val="00C8525A"/>
    <w:rsid w:val="00C92769"/>
    <w:rsid w:val="00C9635F"/>
    <w:rsid w:val="00C96C85"/>
    <w:rsid w:val="00CA4639"/>
    <w:rsid w:val="00CA56EB"/>
    <w:rsid w:val="00CB08BF"/>
    <w:rsid w:val="00CB0FEE"/>
    <w:rsid w:val="00CB175E"/>
    <w:rsid w:val="00CB23F6"/>
    <w:rsid w:val="00CB4105"/>
    <w:rsid w:val="00CC0D52"/>
    <w:rsid w:val="00CC2B16"/>
    <w:rsid w:val="00CC747E"/>
    <w:rsid w:val="00CD17F3"/>
    <w:rsid w:val="00CD2292"/>
    <w:rsid w:val="00CD2BC8"/>
    <w:rsid w:val="00CD43F4"/>
    <w:rsid w:val="00CD526B"/>
    <w:rsid w:val="00CD52A5"/>
    <w:rsid w:val="00CE2108"/>
    <w:rsid w:val="00CE3BE1"/>
    <w:rsid w:val="00CF543C"/>
    <w:rsid w:val="00CF7C39"/>
    <w:rsid w:val="00D04ECD"/>
    <w:rsid w:val="00D10D9F"/>
    <w:rsid w:val="00D119BF"/>
    <w:rsid w:val="00D14C10"/>
    <w:rsid w:val="00D203B9"/>
    <w:rsid w:val="00D25A69"/>
    <w:rsid w:val="00D26518"/>
    <w:rsid w:val="00D30153"/>
    <w:rsid w:val="00D3683F"/>
    <w:rsid w:val="00D436B1"/>
    <w:rsid w:val="00D47A8F"/>
    <w:rsid w:val="00D57341"/>
    <w:rsid w:val="00D601B1"/>
    <w:rsid w:val="00D620F3"/>
    <w:rsid w:val="00D621D1"/>
    <w:rsid w:val="00D715D9"/>
    <w:rsid w:val="00D739A9"/>
    <w:rsid w:val="00D74945"/>
    <w:rsid w:val="00D750CC"/>
    <w:rsid w:val="00D81C56"/>
    <w:rsid w:val="00D82B01"/>
    <w:rsid w:val="00D846F8"/>
    <w:rsid w:val="00D91FA7"/>
    <w:rsid w:val="00D92EAC"/>
    <w:rsid w:val="00D95F53"/>
    <w:rsid w:val="00D97F06"/>
    <w:rsid w:val="00DA0CA3"/>
    <w:rsid w:val="00DA3442"/>
    <w:rsid w:val="00DA6034"/>
    <w:rsid w:val="00DB326C"/>
    <w:rsid w:val="00DB406F"/>
    <w:rsid w:val="00DB5032"/>
    <w:rsid w:val="00DB7281"/>
    <w:rsid w:val="00DC185F"/>
    <w:rsid w:val="00DD197A"/>
    <w:rsid w:val="00DD53E0"/>
    <w:rsid w:val="00DD5896"/>
    <w:rsid w:val="00DD7395"/>
    <w:rsid w:val="00DE7219"/>
    <w:rsid w:val="00DE76D9"/>
    <w:rsid w:val="00DF0FF1"/>
    <w:rsid w:val="00DF1B63"/>
    <w:rsid w:val="00DF24D0"/>
    <w:rsid w:val="00DF6170"/>
    <w:rsid w:val="00E04D2B"/>
    <w:rsid w:val="00E04E10"/>
    <w:rsid w:val="00E10A2F"/>
    <w:rsid w:val="00E14A14"/>
    <w:rsid w:val="00E21710"/>
    <w:rsid w:val="00E224E0"/>
    <w:rsid w:val="00E23757"/>
    <w:rsid w:val="00E23B63"/>
    <w:rsid w:val="00E241D3"/>
    <w:rsid w:val="00E3193E"/>
    <w:rsid w:val="00E3274B"/>
    <w:rsid w:val="00E46880"/>
    <w:rsid w:val="00E46B07"/>
    <w:rsid w:val="00E50EEB"/>
    <w:rsid w:val="00E54D8C"/>
    <w:rsid w:val="00E56B8B"/>
    <w:rsid w:val="00E71A76"/>
    <w:rsid w:val="00E77178"/>
    <w:rsid w:val="00E82F36"/>
    <w:rsid w:val="00E86D43"/>
    <w:rsid w:val="00E912D0"/>
    <w:rsid w:val="00E95E75"/>
    <w:rsid w:val="00E9680C"/>
    <w:rsid w:val="00E97281"/>
    <w:rsid w:val="00EB543A"/>
    <w:rsid w:val="00EB6653"/>
    <w:rsid w:val="00EC2654"/>
    <w:rsid w:val="00EC7BEA"/>
    <w:rsid w:val="00ED2509"/>
    <w:rsid w:val="00ED68F6"/>
    <w:rsid w:val="00EE099B"/>
    <w:rsid w:val="00EE31F6"/>
    <w:rsid w:val="00EE3DE0"/>
    <w:rsid w:val="00EE422A"/>
    <w:rsid w:val="00EE4C8D"/>
    <w:rsid w:val="00EE59AE"/>
    <w:rsid w:val="00EE7B73"/>
    <w:rsid w:val="00EF136E"/>
    <w:rsid w:val="00EF3AAB"/>
    <w:rsid w:val="00EF3FB0"/>
    <w:rsid w:val="00EF5E79"/>
    <w:rsid w:val="00F01CDE"/>
    <w:rsid w:val="00F01F20"/>
    <w:rsid w:val="00F046D0"/>
    <w:rsid w:val="00F13A5E"/>
    <w:rsid w:val="00F13D0F"/>
    <w:rsid w:val="00F1438A"/>
    <w:rsid w:val="00F21190"/>
    <w:rsid w:val="00F214DD"/>
    <w:rsid w:val="00F24CE4"/>
    <w:rsid w:val="00F27CA5"/>
    <w:rsid w:val="00F3730B"/>
    <w:rsid w:val="00F37B3E"/>
    <w:rsid w:val="00F406A7"/>
    <w:rsid w:val="00F40FF9"/>
    <w:rsid w:val="00F51025"/>
    <w:rsid w:val="00F5398F"/>
    <w:rsid w:val="00F57FFB"/>
    <w:rsid w:val="00F6054F"/>
    <w:rsid w:val="00F62429"/>
    <w:rsid w:val="00F62648"/>
    <w:rsid w:val="00F62A91"/>
    <w:rsid w:val="00F62CA8"/>
    <w:rsid w:val="00F6378C"/>
    <w:rsid w:val="00F6650D"/>
    <w:rsid w:val="00F67725"/>
    <w:rsid w:val="00F73CA9"/>
    <w:rsid w:val="00F746EF"/>
    <w:rsid w:val="00F74B1C"/>
    <w:rsid w:val="00F74D49"/>
    <w:rsid w:val="00F7566D"/>
    <w:rsid w:val="00F77C22"/>
    <w:rsid w:val="00F80326"/>
    <w:rsid w:val="00F83AE0"/>
    <w:rsid w:val="00F848E0"/>
    <w:rsid w:val="00F91043"/>
    <w:rsid w:val="00F92C12"/>
    <w:rsid w:val="00F933EC"/>
    <w:rsid w:val="00F93C9A"/>
    <w:rsid w:val="00FB3908"/>
    <w:rsid w:val="00FB5451"/>
    <w:rsid w:val="00FB65D4"/>
    <w:rsid w:val="00FC3E1E"/>
    <w:rsid w:val="00FC4D59"/>
    <w:rsid w:val="00FC5CB8"/>
    <w:rsid w:val="00FC7901"/>
    <w:rsid w:val="00FD3958"/>
    <w:rsid w:val="00FF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ACA0C"/>
  <w15:chartTrackingRefBased/>
  <w15:docId w15:val="{B99A97C3-7084-4CC7-AAB3-D555DAF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97"/>
    <w:rPr>
      <w:color w:val="0563C1" w:themeColor="hyperlink"/>
      <w:u w:val="single"/>
    </w:rPr>
  </w:style>
  <w:style w:type="character" w:customStyle="1" w:styleId="UnresolvedMention">
    <w:name w:val="Unresolved Mention"/>
    <w:basedOn w:val="DefaultParagraphFont"/>
    <w:uiPriority w:val="99"/>
    <w:semiHidden/>
    <w:unhideWhenUsed/>
    <w:rsid w:val="00517297"/>
    <w:rPr>
      <w:color w:val="605E5C"/>
      <w:shd w:val="clear" w:color="auto" w:fill="E1DFDD"/>
    </w:rPr>
  </w:style>
  <w:style w:type="paragraph" w:styleId="Header">
    <w:name w:val="header"/>
    <w:basedOn w:val="Normal"/>
    <w:link w:val="HeaderChar"/>
    <w:uiPriority w:val="99"/>
    <w:unhideWhenUsed/>
    <w:rsid w:val="00BD4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420"/>
  </w:style>
  <w:style w:type="paragraph" w:styleId="Footer">
    <w:name w:val="footer"/>
    <w:basedOn w:val="Normal"/>
    <w:link w:val="FooterChar"/>
    <w:uiPriority w:val="99"/>
    <w:unhideWhenUsed/>
    <w:rsid w:val="00BD4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420"/>
  </w:style>
  <w:style w:type="table" w:styleId="TableGrid">
    <w:name w:val="Table Grid"/>
    <w:basedOn w:val="TableNormal"/>
    <w:uiPriority w:val="39"/>
    <w:rsid w:val="00C8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orfolksafeguardingadultsboard.inf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DO@Suffolk.gov.uk" TargetMode="External"/><Relationship Id="rId12" Type="http://schemas.openxmlformats.org/officeDocument/2006/relationships/hyperlink" Target="https://www.norfolklscb.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norfolk.gov.uk/children-and-families" TargetMode="External"/><Relationship Id="rId5" Type="http://schemas.openxmlformats.org/officeDocument/2006/relationships/endnotes" Target="endnotes.xml"/><Relationship Id="rId15" Type="http://schemas.openxmlformats.org/officeDocument/2006/relationships/hyperlink" Target="https://www.nspcc.org.uk/preventing-abuse/child-abuse-and-neglect/grooming/" TargetMode="External"/><Relationship Id="rId10" Type="http://schemas.openxmlformats.org/officeDocument/2006/relationships/hyperlink" Target="http://lms.educareforeducatio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kipper@excelsiortrust.co.uk" TargetMode="External"/><Relationship Id="rId14" Type="http://schemas.openxmlformats.org/officeDocument/2006/relationships/hyperlink" Target="file:///C:\Users\JCamp\Downloads\www.safe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7255</Words>
  <Characters>41356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Campbell</dc:creator>
  <cp:keywords/>
  <dc:description/>
  <cp:lastModifiedBy>Lauren Elliott</cp:lastModifiedBy>
  <cp:revision>3</cp:revision>
  <cp:lastPrinted>2022-02-13T20:30:00Z</cp:lastPrinted>
  <dcterms:created xsi:type="dcterms:W3CDTF">2022-05-31T14:37:00Z</dcterms:created>
  <dcterms:modified xsi:type="dcterms:W3CDTF">2022-05-31T14:38:00Z</dcterms:modified>
</cp:coreProperties>
</file>