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83317" w14:textId="5DD5DAE5" w:rsidR="00B0165F" w:rsidRPr="008E3B47" w:rsidRDefault="00555243">
      <w:pPr>
        <w:jc w:val="center"/>
        <w:rPr>
          <w:rFonts w:ascii="Century Gothic" w:hAnsi="Century Gothic"/>
        </w:rPr>
      </w:pPr>
      <w:r w:rsidRPr="008E3B47">
        <w:rPr>
          <w:rFonts w:ascii="Century Gothic" w:hAnsi="Century Gothic"/>
        </w:rPr>
        <w:t xml:space="preserve">LOWESTOFT AND PLAISIR </w:t>
      </w:r>
      <w:r w:rsidR="00B0165F" w:rsidRPr="008E3B47">
        <w:rPr>
          <w:rFonts w:ascii="Century Gothic" w:hAnsi="Century Gothic"/>
        </w:rPr>
        <w:t>TWINNING ASSOCIATION</w:t>
      </w:r>
    </w:p>
    <w:p w14:paraId="703B700F" w14:textId="77777777" w:rsidR="00CF45FE" w:rsidRPr="008E3B47" w:rsidRDefault="00CF45FE">
      <w:pPr>
        <w:jc w:val="center"/>
        <w:rPr>
          <w:rFonts w:ascii="Century Gothic" w:hAnsi="Century Gothic"/>
        </w:rPr>
      </w:pPr>
    </w:p>
    <w:p w14:paraId="616CBDB5" w14:textId="72C012EE" w:rsidR="00555243" w:rsidRPr="008E3B47" w:rsidRDefault="00555243">
      <w:pPr>
        <w:jc w:val="center"/>
        <w:rPr>
          <w:rFonts w:ascii="Century Gothic" w:hAnsi="Century Gothic"/>
        </w:rPr>
      </w:pPr>
      <w:r w:rsidRPr="008E3B47">
        <w:rPr>
          <w:rFonts w:ascii="Century Gothic" w:hAnsi="Century Gothic"/>
        </w:rPr>
        <w:t>CONSTITUTION</w:t>
      </w:r>
    </w:p>
    <w:p w14:paraId="634CA616" w14:textId="77777777" w:rsidR="00B0165F" w:rsidRPr="008E3B47" w:rsidRDefault="00B0165F">
      <w:pPr>
        <w:rPr>
          <w:rFonts w:ascii="Century Gothic" w:hAnsi="Century Gothic"/>
        </w:rPr>
      </w:pPr>
    </w:p>
    <w:p w14:paraId="0E8C84B2" w14:textId="2A0325B2" w:rsidR="00B0165F" w:rsidRDefault="00B0165F">
      <w:pPr>
        <w:rPr>
          <w:rFonts w:ascii="Century Gothic" w:hAnsi="Century Gothic"/>
        </w:rPr>
      </w:pPr>
    </w:p>
    <w:p w14:paraId="55C9EFEF" w14:textId="5F0F2A6B" w:rsidR="008E3B47" w:rsidRDefault="008E3B47">
      <w:pPr>
        <w:rPr>
          <w:rFonts w:ascii="Century Gothic" w:hAnsi="Century Gothic"/>
        </w:rPr>
      </w:pPr>
      <w:r>
        <w:rPr>
          <w:rFonts w:ascii="Century Gothic" w:hAnsi="Century Gothic"/>
        </w:rPr>
        <w:t>Contents:</w:t>
      </w:r>
    </w:p>
    <w:tbl>
      <w:tblPr>
        <w:tblStyle w:val="TableGrid"/>
        <w:tblW w:w="0" w:type="auto"/>
        <w:tblLook w:val="04A0" w:firstRow="1" w:lastRow="0" w:firstColumn="1" w:lastColumn="0" w:noHBand="0" w:noVBand="1"/>
      </w:tblPr>
      <w:tblGrid>
        <w:gridCol w:w="1129"/>
        <w:gridCol w:w="7196"/>
        <w:gridCol w:w="736"/>
      </w:tblGrid>
      <w:tr w:rsidR="007D4F84" w14:paraId="46BE308B" w14:textId="77777777" w:rsidTr="007D4F84">
        <w:tc>
          <w:tcPr>
            <w:tcW w:w="8325" w:type="dxa"/>
            <w:gridSpan w:val="2"/>
          </w:tcPr>
          <w:p w14:paraId="11AB1E3D" w14:textId="47733BC4" w:rsidR="007D4F84" w:rsidRDefault="007D4F84">
            <w:pPr>
              <w:rPr>
                <w:rFonts w:ascii="Century Gothic" w:hAnsi="Century Gothic"/>
              </w:rPr>
            </w:pPr>
            <w:r>
              <w:rPr>
                <w:rFonts w:ascii="Century Gothic" w:hAnsi="Century Gothic"/>
              </w:rPr>
              <w:t>Section</w:t>
            </w:r>
          </w:p>
        </w:tc>
        <w:tc>
          <w:tcPr>
            <w:tcW w:w="736" w:type="dxa"/>
          </w:tcPr>
          <w:p w14:paraId="6CB3BF48" w14:textId="5D13B0ED" w:rsidR="007D4F84" w:rsidRDefault="007D4F84" w:rsidP="007D4F84">
            <w:pPr>
              <w:jc w:val="center"/>
              <w:rPr>
                <w:rFonts w:ascii="Century Gothic" w:hAnsi="Century Gothic"/>
              </w:rPr>
            </w:pPr>
            <w:r>
              <w:rPr>
                <w:rFonts w:ascii="Century Gothic" w:hAnsi="Century Gothic"/>
              </w:rPr>
              <w:t>Page</w:t>
            </w:r>
          </w:p>
        </w:tc>
      </w:tr>
      <w:tr w:rsidR="007D4F84" w14:paraId="3AB14417" w14:textId="77777777" w:rsidTr="007D4F84">
        <w:tc>
          <w:tcPr>
            <w:tcW w:w="1129" w:type="dxa"/>
          </w:tcPr>
          <w:p w14:paraId="09591EA3" w14:textId="67D1CFE8" w:rsidR="007D4F84" w:rsidRDefault="007D4F84">
            <w:pPr>
              <w:rPr>
                <w:rFonts w:ascii="Century Gothic" w:hAnsi="Century Gothic"/>
              </w:rPr>
            </w:pPr>
            <w:r>
              <w:rPr>
                <w:rFonts w:ascii="Century Gothic" w:hAnsi="Century Gothic"/>
              </w:rPr>
              <w:t>1.</w:t>
            </w:r>
          </w:p>
        </w:tc>
        <w:tc>
          <w:tcPr>
            <w:tcW w:w="7196" w:type="dxa"/>
          </w:tcPr>
          <w:p w14:paraId="3AF91A66" w14:textId="2DE1BDB4" w:rsidR="007D4F84" w:rsidRDefault="007D4F84">
            <w:pPr>
              <w:rPr>
                <w:rFonts w:ascii="Century Gothic" w:hAnsi="Century Gothic"/>
              </w:rPr>
            </w:pPr>
            <w:r>
              <w:rPr>
                <w:rFonts w:ascii="Century Gothic" w:hAnsi="Century Gothic"/>
              </w:rPr>
              <w:t>Title</w:t>
            </w:r>
          </w:p>
        </w:tc>
        <w:tc>
          <w:tcPr>
            <w:tcW w:w="736" w:type="dxa"/>
          </w:tcPr>
          <w:p w14:paraId="017683F7" w14:textId="577762B1" w:rsidR="007D4F84" w:rsidRDefault="007D4F84" w:rsidP="007D4F84">
            <w:pPr>
              <w:jc w:val="center"/>
              <w:rPr>
                <w:rFonts w:ascii="Century Gothic" w:hAnsi="Century Gothic"/>
              </w:rPr>
            </w:pPr>
            <w:r>
              <w:rPr>
                <w:rFonts w:ascii="Century Gothic" w:hAnsi="Century Gothic"/>
              </w:rPr>
              <w:t>1</w:t>
            </w:r>
          </w:p>
        </w:tc>
      </w:tr>
      <w:tr w:rsidR="007D4F84" w14:paraId="23F0316D" w14:textId="77777777" w:rsidTr="007D4F84">
        <w:tc>
          <w:tcPr>
            <w:tcW w:w="1129" w:type="dxa"/>
          </w:tcPr>
          <w:p w14:paraId="3D8E0A63" w14:textId="202BF427" w:rsidR="007D4F84" w:rsidRDefault="007D4F84">
            <w:pPr>
              <w:rPr>
                <w:rFonts w:ascii="Century Gothic" w:hAnsi="Century Gothic"/>
              </w:rPr>
            </w:pPr>
            <w:r>
              <w:rPr>
                <w:rFonts w:ascii="Century Gothic" w:hAnsi="Century Gothic"/>
              </w:rPr>
              <w:t>2.</w:t>
            </w:r>
          </w:p>
        </w:tc>
        <w:tc>
          <w:tcPr>
            <w:tcW w:w="7196" w:type="dxa"/>
          </w:tcPr>
          <w:p w14:paraId="0D3149B7" w14:textId="22E45CEF" w:rsidR="007D4F84" w:rsidRDefault="007D4F84">
            <w:pPr>
              <w:rPr>
                <w:rFonts w:ascii="Century Gothic" w:hAnsi="Century Gothic"/>
              </w:rPr>
            </w:pPr>
            <w:r>
              <w:rPr>
                <w:rFonts w:ascii="Century Gothic" w:hAnsi="Century Gothic"/>
              </w:rPr>
              <w:t>Aims</w:t>
            </w:r>
          </w:p>
        </w:tc>
        <w:tc>
          <w:tcPr>
            <w:tcW w:w="736" w:type="dxa"/>
          </w:tcPr>
          <w:p w14:paraId="36E5AB7A" w14:textId="1A11FE0A" w:rsidR="007D4F84" w:rsidRDefault="007D4F84" w:rsidP="007D4F84">
            <w:pPr>
              <w:jc w:val="center"/>
              <w:rPr>
                <w:rFonts w:ascii="Century Gothic" w:hAnsi="Century Gothic"/>
              </w:rPr>
            </w:pPr>
            <w:r>
              <w:rPr>
                <w:rFonts w:ascii="Century Gothic" w:hAnsi="Century Gothic"/>
              </w:rPr>
              <w:t>1</w:t>
            </w:r>
          </w:p>
        </w:tc>
      </w:tr>
      <w:tr w:rsidR="007D4F84" w14:paraId="436054AE" w14:textId="77777777" w:rsidTr="007D4F84">
        <w:tc>
          <w:tcPr>
            <w:tcW w:w="1129" w:type="dxa"/>
          </w:tcPr>
          <w:p w14:paraId="50A4EEB9" w14:textId="58B20200" w:rsidR="007D4F84" w:rsidRDefault="007D4F84">
            <w:pPr>
              <w:rPr>
                <w:rFonts w:ascii="Century Gothic" w:hAnsi="Century Gothic"/>
              </w:rPr>
            </w:pPr>
            <w:r>
              <w:rPr>
                <w:rFonts w:ascii="Century Gothic" w:hAnsi="Century Gothic"/>
              </w:rPr>
              <w:t>3.</w:t>
            </w:r>
          </w:p>
        </w:tc>
        <w:tc>
          <w:tcPr>
            <w:tcW w:w="7196" w:type="dxa"/>
          </w:tcPr>
          <w:p w14:paraId="62671E06" w14:textId="5EE913ED" w:rsidR="007D4F84" w:rsidRDefault="007D4F84">
            <w:pPr>
              <w:rPr>
                <w:rFonts w:ascii="Century Gothic" w:hAnsi="Century Gothic"/>
              </w:rPr>
            </w:pPr>
            <w:r>
              <w:rPr>
                <w:rFonts w:ascii="Century Gothic" w:hAnsi="Century Gothic"/>
              </w:rPr>
              <w:t>Membership</w:t>
            </w:r>
          </w:p>
        </w:tc>
        <w:tc>
          <w:tcPr>
            <w:tcW w:w="736" w:type="dxa"/>
          </w:tcPr>
          <w:p w14:paraId="28F7BED2" w14:textId="070F6A28" w:rsidR="007D4F84" w:rsidRDefault="007D4F84" w:rsidP="007D4F84">
            <w:pPr>
              <w:jc w:val="center"/>
              <w:rPr>
                <w:rFonts w:ascii="Century Gothic" w:hAnsi="Century Gothic"/>
              </w:rPr>
            </w:pPr>
            <w:r>
              <w:rPr>
                <w:rFonts w:ascii="Century Gothic" w:hAnsi="Century Gothic"/>
              </w:rPr>
              <w:t>2</w:t>
            </w:r>
          </w:p>
        </w:tc>
      </w:tr>
      <w:tr w:rsidR="007D4F84" w14:paraId="612AD5D0" w14:textId="77777777" w:rsidTr="007D4F84">
        <w:tc>
          <w:tcPr>
            <w:tcW w:w="1129" w:type="dxa"/>
          </w:tcPr>
          <w:p w14:paraId="619D819B" w14:textId="67D7C7E9" w:rsidR="007D4F84" w:rsidRDefault="007D4F84">
            <w:pPr>
              <w:rPr>
                <w:rFonts w:ascii="Century Gothic" w:hAnsi="Century Gothic"/>
              </w:rPr>
            </w:pPr>
            <w:r>
              <w:rPr>
                <w:rFonts w:ascii="Century Gothic" w:hAnsi="Century Gothic"/>
              </w:rPr>
              <w:t>4.</w:t>
            </w:r>
          </w:p>
        </w:tc>
        <w:tc>
          <w:tcPr>
            <w:tcW w:w="7196" w:type="dxa"/>
          </w:tcPr>
          <w:p w14:paraId="728214D0" w14:textId="2B1C8F58" w:rsidR="007D4F84" w:rsidRDefault="007D4F84">
            <w:pPr>
              <w:rPr>
                <w:rFonts w:ascii="Century Gothic" w:hAnsi="Century Gothic"/>
              </w:rPr>
            </w:pPr>
            <w:r>
              <w:rPr>
                <w:rFonts w:ascii="Century Gothic" w:hAnsi="Century Gothic"/>
              </w:rPr>
              <w:t>Organisation</w:t>
            </w:r>
          </w:p>
        </w:tc>
        <w:tc>
          <w:tcPr>
            <w:tcW w:w="736" w:type="dxa"/>
          </w:tcPr>
          <w:p w14:paraId="036552EC" w14:textId="33D8D47A" w:rsidR="007D4F84" w:rsidRDefault="00552B8F" w:rsidP="007D4F84">
            <w:pPr>
              <w:jc w:val="center"/>
              <w:rPr>
                <w:rFonts w:ascii="Century Gothic" w:hAnsi="Century Gothic"/>
              </w:rPr>
            </w:pPr>
            <w:r>
              <w:rPr>
                <w:rFonts w:ascii="Century Gothic" w:hAnsi="Century Gothic"/>
              </w:rPr>
              <w:t>2</w:t>
            </w:r>
          </w:p>
        </w:tc>
      </w:tr>
      <w:tr w:rsidR="007D4F84" w14:paraId="67076D37" w14:textId="77777777" w:rsidTr="007D4F84">
        <w:tc>
          <w:tcPr>
            <w:tcW w:w="1129" w:type="dxa"/>
          </w:tcPr>
          <w:p w14:paraId="4359819A" w14:textId="622716DF" w:rsidR="007D4F84" w:rsidRDefault="007D4F84">
            <w:pPr>
              <w:rPr>
                <w:rFonts w:ascii="Century Gothic" w:hAnsi="Century Gothic"/>
              </w:rPr>
            </w:pPr>
            <w:r>
              <w:rPr>
                <w:rFonts w:ascii="Century Gothic" w:hAnsi="Century Gothic"/>
              </w:rPr>
              <w:t>5.</w:t>
            </w:r>
          </w:p>
        </w:tc>
        <w:tc>
          <w:tcPr>
            <w:tcW w:w="7196" w:type="dxa"/>
          </w:tcPr>
          <w:p w14:paraId="5BCDC025" w14:textId="527B2E2B" w:rsidR="007D4F84" w:rsidRDefault="007D4F84">
            <w:pPr>
              <w:rPr>
                <w:rFonts w:ascii="Century Gothic" w:hAnsi="Century Gothic"/>
              </w:rPr>
            </w:pPr>
            <w:r>
              <w:rPr>
                <w:rFonts w:ascii="Century Gothic" w:hAnsi="Century Gothic"/>
              </w:rPr>
              <w:t>Meetings</w:t>
            </w:r>
          </w:p>
        </w:tc>
        <w:tc>
          <w:tcPr>
            <w:tcW w:w="736" w:type="dxa"/>
          </w:tcPr>
          <w:p w14:paraId="7F51250D" w14:textId="205C220A" w:rsidR="007D4F84" w:rsidRDefault="00552B8F" w:rsidP="007D4F84">
            <w:pPr>
              <w:jc w:val="center"/>
              <w:rPr>
                <w:rFonts w:ascii="Century Gothic" w:hAnsi="Century Gothic"/>
              </w:rPr>
            </w:pPr>
            <w:r>
              <w:rPr>
                <w:rFonts w:ascii="Century Gothic" w:hAnsi="Century Gothic"/>
              </w:rPr>
              <w:t>4</w:t>
            </w:r>
          </w:p>
        </w:tc>
      </w:tr>
      <w:tr w:rsidR="007D4F84" w14:paraId="1BE5E026" w14:textId="77777777" w:rsidTr="007D4F84">
        <w:tc>
          <w:tcPr>
            <w:tcW w:w="1129" w:type="dxa"/>
          </w:tcPr>
          <w:p w14:paraId="22F5BCCF" w14:textId="329A4D7C" w:rsidR="007D4F84" w:rsidRDefault="007D4F84">
            <w:pPr>
              <w:rPr>
                <w:rFonts w:ascii="Century Gothic" w:hAnsi="Century Gothic"/>
              </w:rPr>
            </w:pPr>
            <w:r>
              <w:rPr>
                <w:rFonts w:ascii="Century Gothic" w:hAnsi="Century Gothic"/>
              </w:rPr>
              <w:t>6.</w:t>
            </w:r>
          </w:p>
        </w:tc>
        <w:tc>
          <w:tcPr>
            <w:tcW w:w="7196" w:type="dxa"/>
          </w:tcPr>
          <w:p w14:paraId="48592545" w14:textId="07BECED3" w:rsidR="007D4F84" w:rsidRDefault="007D4F84">
            <w:pPr>
              <w:rPr>
                <w:rFonts w:ascii="Century Gothic" w:hAnsi="Century Gothic"/>
              </w:rPr>
            </w:pPr>
            <w:r>
              <w:rPr>
                <w:rFonts w:ascii="Century Gothic" w:hAnsi="Century Gothic"/>
              </w:rPr>
              <w:t>Finance</w:t>
            </w:r>
          </w:p>
        </w:tc>
        <w:tc>
          <w:tcPr>
            <w:tcW w:w="736" w:type="dxa"/>
          </w:tcPr>
          <w:p w14:paraId="1EF79A44" w14:textId="0992ABAF" w:rsidR="007D4F84" w:rsidRDefault="00552B8F" w:rsidP="007D4F84">
            <w:pPr>
              <w:jc w:val="center"/>
              <w:rPr>
                <w:rFonts w:ascii="Century Gothic" w:hAnsi="Century Gothic"/>
              </w:rPr>
            </w:pPr>
            <w:r>
              <w:rPr>
                <w:rFonts w:ascii="Century Gothic" w:hAnsi="Century Gothic"/>
              </w:rPr>
              <w:t>6</w:t>
            </w:r>
          </w:p>
        </w:tc>
      </w:tr>
      <w:tr w:rsidR="007D4F84" w14:paraId="7E749053" w14:textId="77777777" w:rsidTr="007D4F84">
        <w:tc>
          <w:tcPr>
            <w:tcW w:w="1129" w:type="dxa"/>
          </w:tcPr>
          <w:p w14:paraId="5CD4C32E" w14:textId="06A59CDB" w:rsidR="007D4F84" w:rsidRDefault="007D4F84">
            <w:pPr>
              <w:rPr>
                <w:rFonts w:ascii="Century Gothic" w:hAnsi="Century Gothic"/>
              </w:rPr>
            </w:pPr>
            <w:r>
              <w:rPr>
                <w:rFonts w:ascii="Century Gothic" w:hAnsi="Century Gothic"/>
              </w:rPr>
              <w:t>7.</w:t>
            </w:r>
          </w:p>
        </w:tc>
        <w:tc>
          <w:tcPr>
            <w:tcW w:w="7196" w:type="dxa"/>
          </w:tcPr>
          <w:p w14:paraId="6950B072" w14:textId="15633254" w:rsidR="007D4F84" w:rsidRDefault="007D4F84">
            <w:pPr>
              <w:rPr>
                <w:rFonts w:ascii="Century Gothic" w:hAnsi="Century Gothic"/>
              </w:rPr>
            </w:pPr>
            <w:r>
              <w:rPr>
                <w:rFonts w:ascii="Century Gothic" w:hAnsi="Century Gothic"/>
              </w:rPr>
              <w:t>Equality and Diversity</w:t>
            </w:r>
          </w:p>
        </w:tc>
        <w:tc>
          <w:tcPr>
            <w:tcW w:w="736" w:type="dxa"/>
          </w:tcPr>
          <w:p w14:paraId="578E0577" w14:textId="5AD10814" w:rsidR="007D4F84" w:rsidRDefault="00552B8F" w:rsidP="007D4F84">
            <w:pPr>
              <w:jc w:val="center"/>
              <w:rPr>
                <w:rFonts w:ascii="Century Gothic" w:hAnsi="Century Gothic"/>
              </w:rPr>
            </w:pPr>
            <w:r>
              <w:rPr>
                <w:rFonts w:ascii="Century Gothic" w:hAnsi="Century Gothic"/>
              </w:rPr>
              <w:t>7</w:t>
            </w:r>
          </w:p>
        </w:tc>
      </w:tr>
      <w:tr w:rsidR="002C041A" w14:paraId="254BD1F6" w14:textId="77777777" w:rsidTr="007D4F84">
        <w:tc>
          <w:tcPr>
            <w:tcW w:w="1129" w:type="dxa"/>
          </w:tcPr>
          <w:p w14:paraId="7C652D9B" w14:textId="020BCFF8" w:rsidR="002C041A" w:rsidRDefault="002C041A">
            <w:pPr>
              <w:rPr>
                <w:rFonts w:ascii="Century Gothic" w:hAnsi="Century Gothic"/>
              </w:rPr>
            </w:pPr>
            <w:r>
              <w:rPr>
                <w:rFonts w:ascii="Century Gothic" w:hAnsi="Century Gothic"/>
              </w:rPr>
              <w:t>8.</w:t>
            </w:r>
          </w:p>
        </w:tc>
        <w:tc>
          <w:tcPr>
            <w:tcW w:w="7196" w:type="dxa"/>
          </w:tcPr>
          <w:p w14:paraId="50939A07" w14:textId="3475D314" w:rsidR="002C041A" w:rsidRDefault="002C041A">
            <w:pPr>
              <w:rPr>
                <w:rFonts w:ascii="Century Gothic" w:hAnsi="Century Gothic"/>
              </w:rPr>
            </w:pPr>
            <w:r>
              <w:rPr>
                <w:rFonts w:ascii="Century Gothic" w:hAnsi="Century Gothic"/>
              </w:rPr>
              <w:t>Complaints</w:t>
            </w:r>
          </w:p>
        </w:tc>
        <w:tc>
          <w:tcPr>
            <w:tcW w:w="736" w:type="dxa"/>
          </w:tcPr>
          <w:p w14:paraId="4988EF29" w14:textId="202FC740" w:rsidR="002C041A" w:rsidRDefault="00552B8F" w:rsidP="007D4F84">
            <w:pPr>
              <w:jc w:val="center"/>
              <w:rPr>
                <w:rFonts w:ascii="Century Gothic" w:hAnsi="Century Gothic"/>
              </w:rPr>
            </w:pPr>
            <w:r>
              <w:rPr>
                <w:rFonts w:ascii="Century Gothic" w:hAnsi="Century Gothic"/>
              </w:rPr>
              <w:t>7</w:t>
            </w:r>
          </w:p>
        </w:tc>
      </w:tr>
      <w:tr w:rsidR="002C041A" w14:paraId="6E4DDEB3" w14:textId="77777777" w:rsidTr="007D4F84">
        <w:tc>
          <w:tcPr>
            <w:tcW w:w="1129" w:type="dxa"/>
          </w:tcPr>
          <w:p w14:paraId="6D7292E2" w14:textId="266319E2" w:rsidR="002C041A" w:rsidRDefault="002C041A">
            <w:pPr>
              <w:rPr>
                <w:rFonts w:ascii="Century Gothic" w:hAnsi="Century Gothic"/>
              </w:rPr>
            </w:pPr>
            <w:r>
              <w:rPr>
                <w:rFonts w:ascii="Century Gothic" w:hAnsi="Century Gothic"/>
              </w:rPr>
              <w:t>9.</w:t>
            </w:r>
          </w:p>
        </w:tc>
        <w:tc>
          <w:tcPr>
            <w:tcW w:w="7196" w:type="dxa"/>
          </w:tcPr>
          <w:p w14:paraId="5F79E0F6" w14:textId="0F8FC205" w:rsidR="002C041A" w:rsidRDefault="002C041A">
            <w:pPr>
              <w:rPr>
                <w:rFonts w:ascii="Century Gothic" w:hAnsi="Century Gothic"/>
              </w:rPr>
            </w:pPr>
            <w:r>
              <w:rPr>
                <w:rFonts w:ascii="Century Gothic" w:hAnsi="Century Gothic"/>
              </w:rPr>
              <w:t>Appeals</w:t>
            </w:r>
          </w:p>
        </w:tc>
        <w:tc>
          <w:tcPr>
            <w:tcW w:w="736" w:type="dxa"/>
          </w:tcPr>
          <w:p w14:paraId="61B816C1" w14:textId="63FBAFE0" w:rsidR="002C041A" w:rsidRDefault="00552B8F" w:rsidP="007D4F84">
            <w:pPr>
              <w:jc w:val="center"/>
              <w:rPr>
                <w:rFonts w:ascii="Century Gothic" w:hAnsi="Century Gothic"/>
              </w:rPr>
            </w:pPr>
            <w:r>
              <w:rPr>
                <w:rFonts w:ascii="Century Gothic" w:hAnsi="Century Gothic"/>
              </w:rPr>
              <w:t>7</w:t>
            </w:r>
          </w:p>
        </w:tc>
      </w:tr>
      <w:tr w:rsidR="002C041A" w14:paraId="690BF4E0" w14:textId="77777777" w:rsidTr="007D4F84">
        <w:tc>
          <w:tcPr>
            <w:tcW w:w="1129" w:type="dxa"/>
          </w:tcPr>
          <w:p w14:paraId="7CBB3585" w14:textId="62E4A932" w:rsidR="002C041A" w:rsidRDefault="002C041A">
            <w:pPr>
              <w:rPr>
                <w:rFonts w:ascii="Century Gothic" w:hAnsi="Century Gothic"/>
              </w:rPr>
            </w:pPr>
            <w:r>
              <w:rPr>
                <w:rFonts w:ascii="Century Gothic" w:hAnsi="Century Gothic"/>
              </w:rPr>
              <w:t>10.</w:t>
            </w:r>
          </w:p>
        </w:tc>
        <w:tc>
          <w:tcPr>
            <w:tcW w:w="7196" w:type="dxa"/>
          </w:tcPr>
          <w:p w14:paraId="35012BB3" w14:textId="1780CB3B" w:rsidR="002C041A" w:rsidRDefault="002C041A">
            <w:pPr>
              <w:rPr>
                <w:rFonts w:ascii="Century Gothic" w:hAnsi="Century Gothic"/>
              </w:rPr>
            </w:pPr>
            <w:r>
              <w:rPr>
                <w:rFonts w:ascii="Century Gothic" w:hAnsi="Century Gothic"/>
              </w:rPr>
              <w:t>Changes to the Constitution</w:t>
            </w:r>
          </w:p>
        </w:tc>
        <w:tc>
          <w:tcPr>
            <w:tcW w:w="736" w:type="dxa"/>
          </w:tcPr>
          <w:p w14:paraId="08F63996" w14:textId="6800A26A" w:rsidR="002C041A" w:rsidRDefault="00552B8F" w:rsidP="007D4F84">
            <w:pPr>
              <w:jc w:val="center"/>
              <w:rPr>
                <w:rFonts w:ascii="Century Gothic" w:hAnsi="Century Gothic"/>
              </w:rPr>
            </w:pPr>
            <w:r>
              <w:rPr>
                <w:rFonts w:ascii="Century Gothic" w:hAnsi="Century Gothic"/>
              </w:rPr>
              <w:t>8</w:t>
            </w:r>
          </w:p>
        </w:tc>
      </w:tr>
      <w:tr w:rsidR="002C041A" w14:paraId="47267806" w14:textId="77777777" w:rsidTr="007D4F84">
        <w:tc>
          <w:tcPr>
            <w:tcW w:w="1129" w:type="dxa"/>
          </w:tcPr>
          <w:p w14:paraId="7683745B" w14:textId="0BB96858" w:rsidR="002C041A" w:rsidRDefault="002C041A">
            <w:pPr>
              <w:rPr>
                <w:rFonts w:ascii="Century Gothic" w:hAnsi="Century Gothic"/>
              </w:rPr>
            </w:pPr>
            <w:r>
              <w:rPr>
                <w:rFonts w:ascii="Century Gothic" w:hAnsi="Century Gothic"/>
              </w:rPr>
              <w:t>11.</w:t>
            </w:r>
          </w:p>
        </w:tc>
        <w:tc>
          <w:tcPr>
            <w:tcW w:w="7196" w:type="dxa"/>
          </w:tcPr>
          <w:p w14:paraId="2C13AB64" w14:textId="19DB2B4A" w:rsidR="002C041A" w:rsidRDefault="002C041A">
            <w:pPr>
              <w:rPr>
                <w:rFonts w:ascii="Century Gothic" w:hAnsi="Century Gothic"/>
              </w:rPr>
            </w:pPr>
            <w:r>
              <w:rPr>
                <w:rFonts w:ascii="Century Gothic" w:hAnsi="Century Gothic"/>
              </w:rPr>
              <w:t>Dissolution</w:t>
            </w:r>
          </w:p>
        </w:tc>
        <w:tc>
          <w:tcPr>
            <w:tcW w:w="736" w:type="dxa"/>
          </w:tcPr>
          <w:p w14:paraId="09A2D733" w14:textId="7B639944" w:rsidR="002C041A" w:rsidRDefault="00552B8F" w:rsidP="007D4F84">
            <w:pPr>
              <w:jc w:val="center"/>
              <w:rPr>
                <w:rFonts w:ascii="Century Gothic" w:hAnsi="Century Gothic"/>
              </w:rPr>
            </w:pPr>
            <w:r>
              <w:rPr>
                <w:rFonts w:ascii="Century Gothic" w:hAnsi="Century Gothic"/>
              </w:rPr>
              <w:t>8</w:t>
            </w:r>
          </w:p>
        </w:tc>
      </w:tr>
      <w:tr w:rsidR="002C041A" w14:paraId="38BC011E" w14:textId="77777777" w:rsidTr="007D4F84">
        <w:tc>
          <w:tcPr>
            <w:tcW w:w="1129" w:type="dxa"/>
          </w:tcPr>
          <w:p w14:paraId="63B5F73C" w14:textId="232C4E24" w:rsidR="002C041A" w:rsidRDefault="002C041A">
            <w:pPr>
              <w:rPr>
                <w:rFonts w:ascii="Century Gothic" w:hAnsi="Century Gothic"/>
              </w:rPr>
            </w:pPr>
            <w:r>
              <w:rPr>
                <w:rFonts w:ascii="Century Gothic" w:hAnsi="Century Gothic"/>
              </w:rPr>
              <w:t>Annex A</w:t>
            </w:r>
          </w:p>
        </w:tc>
        <w:tc>
          <w:tcPr>
            <w:tcW w:w="7196" w:type="dxa"/>
          </w:tcPr>
          <w:p w14:paraId="56DAABD0" w14:textId="543B1FFC" w:rsidR="002C041A" w:rsidRDefault="002C041A">
            <w:pPr>
              <w:rPr>
                <w:rFonts w:ascii="Century Gothic" w:hAnsi="Century Gothic"/>
              </w:rPr>
            </w:pPr>
            <w:r>
              <w:rPr>
                <w:rFonts w:ascii="Century Gothic" w:hAnsi="Century Gothic"/>
              </w:rPr>
              <w:t>Code of Conduct</w:t>
            </w:r>
          </w:p>
        </w:tc>
        <w:tc>
          <w:tcPr>
            <w:tcW w:w="736" w:type="dxa"/>
          </w:tcPr>
          <w:p w14:paraId="1DFE1D70" w14:textId="2AF05A68" w:rsidR="002C041A" w:rsidRDefault="002E7575" w:rsidP="007D4F84">
            <w:pPr>
              <w:jc w:val="center"/>
              <w:rPr>
                <w:rFonts w:ascii="Century Gothic" w:hAnsi="Century Gothic"/>
              </w:rPr>
            </w:pPr>
            <w:r>
              <w:rPr>
                <w:rFonts w:ascii="Century Gothic" w:hAnsi="Century Gothic"/>
              </w:rPr>
              <w:t>9</w:t>
            </w:r>
          </w:p>
        </w:tc>
      </w:tr>
      <w:tr w:rsidR="002C041A" w14:paraId="00A61602" w14:textId="77777777" w:rsidTr="007D4F84">
        <w:tc>
          <w:tcPr>
            <w:tcW w:w="1129" w:type="dxa"/>
          </w:tcPr>
          <w:p w14:paraId="5C3AFE0F" w14:textId="75BE8E2C" w:rsidR="002C041A" w:rsidRDefault="002C041A">
            <w:pPr>
              <w:rPr>
                <w:rFonts w:ascii="Century Gothic" w:hAnsi="Century Gothic"/>
              </w:rPr>
            </w:pPr>
            <w:r>
              <w:rPr>
                <w:rFonts w:ascii="Century Gothic" w:hAnsi="Century Gothic"/>
              </w:rPr>
              <w:t>Annex B</w:t>
            </w:r>
          </w:p>
        </w:tc>
        <w:tc>
          <w:tcPr>
            <w:tcW w:w="7196" w:type="dxa"/>
          </w:tcPr>
          <w:p w14:paraId="5E3177F0" w14:textId="42C94879" w:rsidR="002C041A" w:rsidRDefault="002C041A">
            <w:pPr>
              <w:rPr>
                <w:rFonts w:ascii="Century Gothic" w:hAnsi="Century Gothic"/>
              </w:rPr>
            </w:pPr>
            <w:r>
              <w:rPr>
                <w:rFonts w:ascii="Century Gothic" w:hAnsi="Century Gothic"/>
              </w:rPr>
              <w:t>Safeguarding</w:t>
            </w:r>
          </w:p>
        </w:tc>
        <w:tc>
          <w:tcPr>
            <w:tcW w:w="736" w:type="dxa"/>
          </w:tcPr>
          <w:p w14:paraId="2AD32102" w14:textId="7AB172BA" w:rsidR="002C041A" w:rsidRDefault="002E7575" w:rsidP="007D4F84">
            <w:pPr>
              <w:jc w:val="center"/>
              <w:rPr>
                <w:rFonts w:ascii="Century Gothic" w:hAnsi="Century Gothic"/>
              </w:rPr>
            </w:pPr>
            <w:r>
              <w:rPr>
                <w:rFonts w:ascii="Century Gothic" w:hAnsi="Century Gothic"/>
              </w:rPr>
              <w:t>10</w:t>
            </w:r>
          </w:p>
        </w:tc>
      </w:tr>
    </w:tbl>
    <w:p w14:paraId="63DB471A" w14:textId="31089996" w:rsidR="008E3B47" w:rsidRDefault="008E3B47">
      <w:pPr>
        <w:rPr>
          <w:rFonts w:ascii="Century Gothic" w:hAnsi="Century Gothic"/>
        </w:rPr>
      </w:pPr>
    </w:p>
    <w:p w14:paraId="79995733" w14:textId="77777777" w:rsidR="008E3B47" w:rsidRPr="008E3B47" w:rsidRDefault="008E3B47">
      <w:pPr>
        <w:rPr>
          <w:rFonts w:ascii="Century Gothic" w:hAnsi="Century Gothic"/>
        </w:rPr>
      </w:pPr>
    </w:p>
    <w:p w14:paraId="3FCB46F4" w14:textId="244B4F02" w:rsidR="00B0165F" w:rsidRPr="00552B8F" w:rsidRDefault="00B0165F" w:rsidP="00555243">
      <w:pPr>
        <w:numPr>
          <w:ilvl w:val="0"/>
          <w:numId w:val="2"/>
        </w:numPr>
        <w:ind w:left="567" w:hanging="567"/>
        <w:rPr>
          <w:rFonts w:ascii="Century Gothic" w:hAnsi="Century Gothic"/>
          <w:b/>
          <w:bCs/>
        </w:rPr>
      </w:pPr>
      <w:r w:rsidRPr="00552B8F">
        <w:rPr>
          <w:rFonts w:ascii="Century Gothic" w:hAnsi="Century Gothic"/>
          <w:b/>
          <w:bCs/>
        </w:rPr>
        <w:t>TITLE</w:t>
      </w:r>
    </w:p>
    <w:p w14:paraId="3C5E9224" w14:textId="77777777" w:rsidR="00555243" w:rsidRPr="008E3B47" w:rsidRDefault="00555243" w:rsidP="00555243">
      <w:pPr>
        <w:rPr>
          <w:rFonts w:ascii="Century Gothic" w:hAnsi="Century Gothic"/>
        </w:rPr>
      </w:pPr>
    </w:p>
    <w:p w14:paraId="340B6462" w14:textId="1E3041F2" w:rsidR="00B0165F" w:rsidRPr="008E3B47" w:rsidRDefault="00B0165F" w:rsidP="00555243">
      <w:pPr>
        <w:numPr>
          <w:ilvl w:val="1"/>
          <w:numId w:val="2"/>
        </w:numPr>
        <w:ind w:left="567" w:hanging="567"/>
        <w:rPr>
          <w:rFonts w:ascii="Century Gothic" w:hAnsi="Century Gothic"/>
        </w:rPr>
      </w:pPr>
      <w:r w:rsidRPr="008E3B47">
        <w:rPr>
          <w:rFonts w:ascii="Century Gothic" w:hAnsi="Century Gothic"/>
        </w:rPr>
        <w:t>The title of the Association shall be the Lowestoft and Plaisir Twinning Association (hereinafter called “the Association”).</w:t>
      </w:r>
    </w:p>
    <w:p w14:paraId="3416DCB1" w14:textId="77777777" w:rsidR="00B0165F" w:rsidRPr="008E3B47" w:rsidRDefault="00B0165F">
      <w:pPr>
        <w:rPr>
          <w:rFonts w:ascii="Century Gothic" w:hAnsi="Century Gothic"/>
        </w:rPr>
      </w:pPr>
    </w:p>
    <w:p w14:paraId="6C1D4B03" w14:textId="2C354489" w:rsidR="00B0165F" w:rsidRPr="00552B8F" w:rsidRDefault="00531BCE" w:rsidP="00555243">
      <w:pPr>
        <w:numPr>
          <w:ilvl w:val="0"/>
          <w:numId w:val="2"/>
        </w:numPr>
        <w:ind w:left="567" w:hanging="567"/>
        <w:rPr>
          <w:rFonts w:ascii="Century Gothic" w:hAnsi="Century Gothic"/>
          <w:b/>
          <w:bCs/>
        </w:rPr>
      </w:pPr>
      <w:r w:rsidRPr="00552B8F">
        <w:rPr>
          <w:rFonts w:ascii="Century Gothic" w:hAnsi="Century Gothic"/>
          <w:b/>
          <w:bCs/>
        </w:rPr>
        <w:t>AIMS</w:t>
      </w:r>
    </w:p>
    <w:p w14:paraId="3AD3B4B1" w14:textId="77777777" w:rsidR="00B0165F" w:rsidRPr="008E3B47" w:rsidRDefault="00B0165F">
      <w:pPr>
        <w:rPr>
          <w:rFonts w:ascii="Century Gothic" w:hAnsi="Century Gothic"/>
        </w:rPr>
      </w:pPr>
    </w:p>
    <w:p w14:paraId="7F5CD6E4" w14:textId="77777777" w:rsidR="00555243" w:rsidRPr="008E3B47" w:rsidRDefault="00B0165F" w:rsidP="00555243">
      <w:pPr>
        <w:numPr>
          <w:ilvl w:val="1"/>
          <w:numId w:val="2"/>
        </w:numPr>
        <w:ind w:left="567" w:hanging="567"/>
        <w:rPr>
          <w:rFonts w:ascii="Century Gothic" w:hAnsi="Century Gothic"/>
        </w:rPr>
      </w:pPr>
      <w:r w:rsidRPr="008E3B47">
        <w:rPr>
          <w:rFonts w:ascii="Century Gothic" w:hAnsi="Century Gothic"/>
        </w:rPr>
        <w:t>To promote international friendship and understanding by strengthening by all possible means the twinning links between the towns of Lowestoft in England and Plaisir in France.</w:t>
      </w:r>
    </w:p>
    <w:p w14:paraId="161E93F5" w14:textId="77777777" w:rsidR="00531BCE" w:rsidRPr="008E3B47" w:rsidRDefault="00531BCE" w:rsidP="00531BCE">
      <w:pPr>
        <w:rPr>
          <w:rFonts w:ascii="Century Gothic" w:hAnsi="Century Gothic"/>
        </w:rPr>
      </w:pPr>
    </w:p>
    <w:p w14:paraId="6ABEEB29" w14:textId="77777777" w:rsidR="009B01F6" w:rsidRPr="008E3B47" w:rsidRDefault="009B01F6" w:rsidP="009B01F6">
      <w:pPr>
        <w:numPr>
          <w:ilvl w:val="1"/>
          <w:numId w:val="2"/>
        </w:numPr>
        <w:ind w:left="567" w:hanging="567"/>
        <w:rPr>
          <w:rFonts w:ascii="Century Gothic" w:hAnsi="Century Gothic"/>
        </w:rPr>
      </w:pPr>
      <w:r w:rsidRPr="008E3B47">
        <w:rPr>
          <w:rFonts w:ascii="Century Gothic" w:hAnsi="Century Gothic"/>
        </w:rPr>
        <w:t>To raise awareness of Plaisir and the Association in Lowestoft and the surrounding area.</w:t>
      </w:r>
    </w:p>
    <w:p w14:paraId="3950781C" w14:textId="77777777" w:rsidR="009B01F6" w:rsidRPr="008E3B47" w:rsidRDefault="009B01F6" w:rsidP="009B01F6">
      <w:pPr>
        <w:pStyle w:val="ListParagraph"/>
        <w:rPr>
          <w:rFonts w:ascii="Century Gothic" w:hAnsi="Century Gothic"/>
        </w:rPr>
      </w:pPr>
    </w:p>
    <w:p w14:paraId="5F1C9972" w14:textId="77777777" w:rsidR="009B01F6" w:rsidRPr="008E3B47" w:rsidRDefault="009B01F6" w:rsidP="009B01F6">
      <w:pPr>
        <w:numPr>
          <w:ilvl w:val="1"/>
          <w:numId w:val="2"/>
        </w:numPr>
        <w:ind w:left="567" w:hanging="567"/>
        <w:rPr>
          <w:rFonts w:ascii="Century Gothic" w:hAnsi="Century Gothic"/>
        </w:rPr>
      </w:pPr>
      <w:r w:rsidRPr="008E3B47">
        <w:rPr>
          <w:rFonts w:ascii="Century Gothic" w:hAnsi="Century Gothic"/>
        </w:rPr>
        <w:t>To raise awareness of Lowestoft and the Association in Plaisir and the surrounding area.</w:t>
      </w:r>
    </w:p>
    <w:p w14:paraId="58DC37A5" w14:textId="77777777" w:rsidR="009B01F6" w:rsidRPr="008E3B47" w:rsidRDefault="009B01F6" w:rsidP="009B01F6">
      <w:pPr>
        <w:rPr>
          <w:rFonts w:ascii="Century Gothic" w:hAnsi="Century Gothic"/>
        </w:rPr>
      </w:pPr>
    </w:p>
    <w:p w14:paraId="275F2DAE" w14:textId="67378AFF" w:rsidR="00531BCE" w:rsidRPr="008E3B47" w:rsidRDefault="00531BCE" w:rsidP="00531BCE">
      <w:pPr>
        <w:numPr>
          <w:ilvl w:val="1"/>
          <w:numId w:val="2"/>
        </w:numPr>
        <w:ind w:left="567" w:hanging="567"/>
        <w:rPr>
          <w:rFonts w:ascii="Century Gothic" w:hAnsi="Century Gothic"/>
        </w:rPr>
      </w:pPr>
      <w:r w:rsidRPr="008E3B47">
        <w:rPr>
          <w:rFonts w:ascii="Century Gothic" w:hAnsi="Century Gothic"/>
        </w:rPr>
        <w:t>To broaden the mutual understanding of the social, cultural, recreational, sporting, educational, commercial, industrial and local government activities of the twinned towns.</w:t>
      </w:r>
    </w:p>
    <w:p w14:paraId="7BCAE6A4" w14:textId="77777777" w:rsidR="00531BCE" w:rsidRPr="008E3B47" w:rsidRDefault="00531BCE" w:rsidP="00531BCE">
      <w:pPr>
        <w:rPr>
          <w:rFonts w:ascii="Century Gothic" w:hAnsi="Century Gothic"/>
        </w:rPr>
      </w:pPr>
    </w:p>
    <w:p w14:paraId="20F99E6B" w14:textId="77777777" w:rsidR="00531BCE" w:rsidRPr="008E3B47" w:rsidRDefault="00531BCE" w:rsidP="00531BCE">
      <w:pPr>
        <w:numPr>
          <w:ilvl w:val="1"/>
          <w:numId w:val="2"/>
        </w:numPr>
        <w:ind w:left="567" w:hanging="567"/>
        <w:rPr>
          <w:rFonts w:ascii="Century Gothic" w:hAnsi="Century Gothic"/>
        </w:rPr>
      </w:pPr>
      <w:r w:rsidRPr="008E3B47">
        <w:rPr>
          <w:rFonts w:ascii="Century Gothic" w:hAnsi="Century Gothic"/>
        </w:rPr>
        <w:t>To encourage mutual exchanges by individuals and groups, and particularly by children and young people.</w:t>
      </w:r>
    </w:p>
    <w:p w14:paraId="3153D46C" w14:textId="77777777" w:rsidR="00531BCE" w:rsidRPr="008E3B47" w:rsidRDefault="00531BCE" w:rsidP="009B01F6">
      <w:pPr>
        <w:rPr>
          <w:rFonts w:ascii="Century Gothic" w:hAnsi="Century Gothic"/>
        </w:rPr>
      </w:pPr>
    </w:p>
    <w:p w14:paraId="2EA7964D" w14:textId="77777777" w:rsidR="009B01F6" w:rsidRPr="008E3B47" w:rsidRDefault="009B01F6" w:rsidP="009B01F6">
      <w:pPr>
        <w:numPr>
          <w:ilvl w:val="1"/>
          <w:numId w:val="2"/>
        </w:numPr>
        <w:ind w:left="567" w:hanging="567"/>
        <w:rPr>
          <w:rFonts w:ascii="Century Gothic" w:hAnsi="Century Gothic"/>
        </w:rPr>
      </w:pPr>
      <w:r w:rsidRPr="008E3B47">
        <w:rPr>
          <w:rFonts w:ascii="Century Gothic" w:hAnsi="Century Gothic"/>
        </w:rPr>
        <w:t>To organise social and fund-raising activities to foster and support the aims of the Association.</w:t>
      </w:r>
    </w:p>
    <w:p w14:paraId="546C187F" w14:textId="77777777" w:rsidR="009B01F6" w:rsidRPr="008E3B47" w:rsidRDefault="009B01F6" w:rsidP="009B01F6">
      <w:pPr>
        <w:rPr>
          <w:rFonts w:ascii="Century Gothic" w:hAnsi="Century Gothic"/>
        </w:rPr>
      </w:pPr>
    </w:p>
    <w:p w14:paraId="500D827D" w14:textId="6E3DD047" w:rsidR="00531BCE" w:rsidRPr="008E3B47" w:rsidRDefault="00531BCE" w:rsidP="00555243">
      <w:pPr>
        <w:numPr>
          <w:ilvl w:val="1"/>
          <w:numId w:val="2"/>
        </w:numPr>
        <w:ind w:left="567" w:hanging="567"/>
        <w:rPr>
          <w:rFonts w:ascii="Century Gothic" w:hAnsi="Century Gothic"/>
        </w:rPr>
      </w:pPr>
      <w:r w:rsidRPr="008E3B47">
        <w:rPr>
          <w:rFonts w:ascii="Century Gothic" w:hAnsi="Century Gothic"/>
        </w:rPr>
        <w:t>To promote membership of the Association.</w:t>
      </w:r>
    </w:p>
    <w:p w14:paraId="09445F71" w14:textId="77777777" w:rsidR="00531BCE" w:rsidRPr="008E3B47" w:rsidRDefault="00531BCE" w:rsidP="00531BCE">
      <w:pPr>
        <w:pStyle w:val="ListParagraph"/>
        <w:rPr>
          <w:rFonts w:ascii="Century Gothic" w:hAnsi="Century Gothic"/>
        </w:rPr>
      </w:pPr>
    </w:p>
    <w:p w14:paraId="4E21FF1A" w14:textId="1FEAE5D9" w:rsidR="00531BCE" w:rsidRPr="008E3B47" w:rsidRDefault="00531BCE" w:rsidP="00555243">
      <w:pPr>
        <w:numPr>
          <w:ilvl w:val="1"/>
          <w:numId w:val="2"/>
        </w:numPr>
        <w:ind w:left="567" w:hanging="567"/>
        <w:rPr>
          <w:rFonts w:ascii="Century Gothic" w:hAnsi="Century Gothic"/>
        </w:rPr>
      </w:pPr>
      <w:r w:rsidRPr="008E3B47">
        <w:rPr>
          <w:rFonts w:ascii="Century Gothic" w:hAnsi="Century Gothic"/>
        </w:rPr>
        <w:t>To encourage members to be actively involved in</w:t>
      </w:r>
      <w:r w:rsidR="00B46BDE" w:rsidRPr="008E3B47">
        <w:rPr>
          <w:rFonts w:ascii="Century Gothic" w:hAnsi="Century Gothic"/>
        </w:rPr>
        <w:t xml:space="preserve"> achieving</w:t>
      </w:r>
      <w:r w:rsidRPr="008E3B47">
        <w:rPr>
          <w:rFonts w:ascii="Century Gothic" w:hAnsi="Century Gothic"/>
        </w:rPr>
        <w:t xml:space="preserve"> the </w:t>
      </w:r>
      <w:r w:rsidR="00B46BDE" w:rsidRPr="008E3B47">
        <w:rPr>
          <w:rFonts w:ascii="Century Gothic" w:hAnsi="Century Gothic"/>
        </w:rPr>
        <w:t>aims</w:t>
      </w:r>
      <w:r w:rsidRPr="008E3B47">
        <w:rPr>
          <w:rFonts w:ascii="Century Gothic" w:hAnsi="Century Gothic"/>
        </w:rPr>
        <w:t xml:space="preserve"> of the Association.</w:t>
      </w:r>
    </w:p>
    <w:p w14:paraId="20BE4AC4" w14:textId="77777777" w:rsidR="00531BCE" w:rsidRPr="008E3B47" w:rsidRDefault="00531BCE" w:rsidP="009B01F6">
      <w:pPr>
        <w:rPr>
          <w:rFonts w:ascii="Century Gothic" w:hAnsi="Century Gothic"/>
        </w:rPr>
      </w:pPr>
    </w:p>
    <w:p w14:paraId="6B077799" w14:textId="0AF368A5" w:rsidR="009B01F6" w:rsidRPr="008E3B47" w:rsidRDefault="00531BCE" w:rsidP="009B01F6">
      <w:pPr>
        <w:numPr>
          <w:ilvl w:val="1"/>
          <w:numId w:val="2"/>
        </w:numPr>
        <w:ind w:left="567" w:hanging="567"/>
        <w:rPr>
          <w:rFonts w:ascii="Century Gothic" w:hAnsi="Century Gothic"/>
        </w:rPr>
      </w:pPr>
      <w:r w:rsidRPr="008E3B47">
        <w:rPr>
          <w:rFonts w:ascii="Century Gothic" w:hAnsi="Century Gothic"/>
        </w:rPr>
        <w:t xml:space="preserve">To </w:t>
      </w:r>
      <w:r w:rsidR="009B01F6" w:rsidRPr="008E3B47">
        <w:rPr>
          <w:rFonts w:ascii="Century Gothic" w:hAnsi="Century Gothic"/>
        </w:rPr>
        <w:t>consider</w:t>
      </w:r>
      <w:r w:rsidRPr="008E3B47">
        <w:rPr>
          <w:rFonts w:ascii="Century Gothic" w:hAnsi="Century Gothic"/>
        </w:rPr>
        <w:t xml:space="preserve"> the views of children and young people who are not old enough to be voting members.</w:t>
      </w:r>
    </w:p>
    <w:p w14:paraId="18841827" w14:textId="77777777" w:rsidR="009B01F6" w:rsidRPr="008E3B47" w:rsidRDefault="009B01F6" w:rsidP="009B01F6">
      <w:pPr>
        <w:pStyle w:val="ListParagraph"/>
        <w:rPr>
          <w:rFonts w:ascii="Century Gothic" w:hAnsi="Century Gothic"/>
        </w:rPr>
      </w:pPr>
    </w:p>
    <w:p w14:paraId="04CF5360" w14:textId="5AB2F47D" w:rsidR="00531BCE" w:rsidRPr="008E3B47" w:rsidRDefault="009B01F6" w:rsidP="009B01F6">
      <w:pPr>
        <w:numPr>
          <w:ilvl w:val="1"/>
          <w:numId w:val="2"/>
        </w:numPr>
        <w:ind w:left="567" w:hanging="567"/>
        <w:rPr>
          <w:rFonts w:ascii="Century Gothic" w:hAnsi="Century Gothic"/>
        </w:rPr>
      </w:pPr>
      <w:r w:rsidRPr="008E3B47">
        <w:rPr>
          <w:rFonts w:ascii="Century Gothic" w:hAnsi="Century Gothic"/>
        </w:rPr>
        <w:t xml:space="preserve">To be </w:t>
      </w:r>
      <w:proofErr w:type="spellStart"/>
      <w:r w:rsidRPr="008E3B47">
        <w:rPr>
          <w:rFonts w:ascii="Century Gothic" w:hAnsi="Century Gothic"/>
        </w:rPr>
        <w:t>non party</w:t>
      </w:r>
      <w:proofErr w:type="spellEnd"/>
      <w:r w:rsidRPr="008E3B47">
        <w:rPr>
          <w:rFonts w:ascii="Century Gothic" w:hAnsi="Century Gothic"/>
        </w:rPr>
        <w:t xml:space="preserve"> political.</w:t>
      </w:r>
    </w:p>
    <w:p w14:paraId="7B51A96A" w14:textId="7568459D" w:rsidR="00B0165F" w:rsidRDefault="00B0165F">
      <w:pPr>
        <w:rPr>
          <w:rFonts w:ascii="Century Gothic" w:hAnsi="Century Gothic"/>
        </w:rPr>
      </w:pPr>
    </w:p>
    <w:p w14:paraId="6F74238A" w14:textId="77777777" w:rsidR="009B01F6" w:rsidRPr="00552B8F" w:rsidRDefault="009B01F6" w:rsidP="009B01F6">
      <w:pPr>
        <w:numPr>
          <w:ilvl w:val="0"/>
          <w:numId w:val="2"/>
        </w:numPr>
        <w:ind w:left="567" w:hanging="567"/>
        <w:rPr>
          <w:rFonts w:ascii="Century Gothic" w:hAnsi="Century Gothic"/>
          <w:b/>
          <w:bCs/>
        </w:rPr>
      </w:pPr>
      <w:r w:rsidRPr="00552B8F">
        <w:rPr>
          <w:rFonts w:ascii="Century Gothic" w:hAnsi="Century Gothic"/>
          <w:b/>
          <w:bCs/>
        </w:rPr>
        <w:lastRenderedPageBreak/>
        <w:t>MEMBERSHIP</w:t>
      </w:r>
    </w:p>
    <w:p w14:paraId="55846389" w14:textId="77777777" w:rsidR="009B01F6" w:rsidRPr="008E3B47" w:rsidRDefault="009B01F6" w:rsidP="009B01F6">
      <w:pPr>
        <w:rPr>
          <w:rFonts w:ascii="Century Gothic" w:hAnsi="Century Gothic"/>
        </w:rPr>
      </w:pPr>
    </w:p>
    <w:p w14:paraId="481CF3EF" w14:textId="2F6542B2" w:rsidR="009B01F6" w:rsidRDefault="009B01F6" w:rsidP="009B01F6">
      <w:pPr>
        <w:numPr>
          <w:ilvl w:val="1"/>
          <w:numId w:val="2"/>
        </w:numPr>
        <w:ind w:left="567" w:hanging="567"/>
        <w:rPr>
          <w:rFonts w:ascii="Century Gothic" w:hAnsi="Century Gothic"/>
        </w:rPr>
      </w:pPr>
      <w:r w:rsidRPr="008E3B47">
        <w:rPr>
          <w:rFonts w:ascii="Century Gothic" w:hAnsi="Century Gothic"/>
        </w:rPr>
        <w:t xml:space="preserve">Membership </w:t>
      </w:r>
      <w:r w:rsidR="0062145E">
        <w:rPr>
          <w:rFonts w:ascii="Century Gothic" w:hAnsi="Century Gothic"/>
        </w:rPr>
        <w:t xml:space="preserve">of the Association </w:t>
      </w:r>
      <w:r w:rsidRPr="008E3B47">
        <w:rPr>
          <w:rFonts w:ascii="Century Gothic" w:hAnsi="Century Gothic"/>
        </w:rPr>
        <w:t xml:space="preserve">shall be open to all persons aged 16 and over and to organisations in sympathy with the </w:t>
      </w:r>
      <w:r w:rsidR="0062145E">
        <w:rPr>
          <w:rFonts w:ascii="Century Gothic" w:hAnsi="Century Gothic"/>
        </w:rPr>
        <w:t>aims</w:t>
      </w:r>
      <w:r w:rsidRPr="008E3B47">
        <w:rPr>
          <w:rFonts w:ascii="Century Gothic" w:hAnsi="Century Gothic"/>
        </w:rPr>
        <w:t xml:space="preserve"> of the Association.</w:t>
      </w:r>
    </w:p>
    <w:p w14:paraId="43ED402D" w14:textId="77777777" w:rsidR="002C041A" w:rsidRDefault="002C041A" w:rsidP="002C041A">
      <w:pPr>
        <w:rPr>
          <w:rFonts w:ascii="Century Gothic" w:hAnsi="Century Gothic"/>
        </w:rPr>
      </w:pPr>
    </w:p>
    <w:p w14:paraId="42E588F8" w14:textId="1DACEFE5" w:rsidR="002C041A" w:rsidRPr="008E3B47" w:rsidRDefault="002C041A" w:rsidP="009B01F6">
      <w:pPr>
        <w:numPr>
          <w:ilvl w:val="1"/>
          <w:numId w:val="2"/>
        </w:numPr>
        <w:ind w:left="567" w:hanging="567"/>
        <w:rPr>
          <w:rFonts w:ascii="Century Gothic" w:hAnsi="Century Gothic"/>
        </w:rPr>
      </w:pPr>
      <w:r>
        <w:rPr>
          <w:rFonts w:ascii="Century Gothic" w:hAnsi="Century Gothic"/>
        </w:rPr>
        <w:t>Each member of the Association shall register their contact details with the Membership Secretary or other nominated officer of the Association.</w:t>
      </w:r>
    </w:p>
    <w:p w14:paraId="00B8F25B" w14:textId="77777777" w:rsidR="009B01F6" w:rsidRPr="008E3B47" w:rsidRDefault="009B01F6" w:rsidP="009B01F6">
      <w:pPr>
        <w:rPr>
          <w:rFonts w:ascii="Century Gothic" w:hAnsi="Century Gothic"/>
        </w:rPr>
      </w:pPr>
    </w:p>
    <w:p w14:paraId="52EB6918" w14:textId="1A7F5609" w:rsidR="009B01F6" w:rsidRPr="008E3B47" w:rsidRDefault="009B01F6" w:rsidP="00B46BDE">
      <w:pPr>
        <w:numPr>
          <w:ilvl w:val="1"/>
          <w:numId w:val="2"/>
        </w:numPr>
        <w:ind w:left="567" w:hanging="567"/>
        <w:rPr>
          <w:rFonts w:ascii="Century Gothic" w:hAnsi="Century Gothic"/>
        </w:rPr>
      </w:pPr>
      <w:r w:rsidRPr="008E3B47">
        <w:rPr>
          <w:rFonts w:ascii="Century Gothic" w:hAnsi="Century Gothic"/>
        </w:rPr>
        <w:t>Each member of the Association shall receive a copy of the constitution, contact details for the Executive Committee, details of any planned meetings and how to include an item on an agenda.</w:t>
      </w:r>
    </w:p>
    <w:p w14:paraId="2C2B8DE5" w14:textId="77777777" w:rsidR="009B01F6" w:rsidRPr="008E3B47" w:rsidRDefault="009B01F6" w:rsidP="009B01F6">
      <w:pPr>
        <w:rPr>
          <w:rFonts w:ascii="Century Gothic" w:hAnsi="Century Gothic"/>
        </w:rPr>
      </w:pPr>
    </w:p>
    <w:p w14:paraId="1DEF4B4E" w14:textId="52363E36" w:rsidR="009B01F6" w:rsidRPr="008E3B47" w:rsidRDefault="009B01F6" w:rsidP="009B01F6">
      <w:pPr>
        <w:numPr>
          <w:ilvl w:val="1"/>
          <w:numId w:val="2"/>
        </w:numPr>
        <w:ind w:left="567" w:hanging="567"/>
        <w:rPr>
          <w:rFonts w:ascii="Century Gothic" w:hAnsi="Century Gothic"/>
        </w:rPr>
      </w:pPr>
      <w:r w:rsidRPr="008E3B47">
        <w:rPr>
          <w:rFonts w:ascii="Century Gothic" w:hAnsi="Century Gothic"/>
        </w:rPr>
        <w:t>There shall be the following classes of membership:</w:t>
      </w:r>
    </w:p>
    <w:p w14:paraId="0028C343" w14:textId="77777777" w:rsidR="009B01F6" w:rsidRPr="008E3B47" w:rsidRDefault="009B01F6" w:rsidP="009B01F6">
      <w:pPr>
        <w:pStyle w:val="ListParagraph"/>
        <w:rPr>
          <w:rFonts w:ascii="Century Gothic" w:hAnsi="Century Gothic"/>
        </w:rPr>
      </w:pPr>
    </w:p>
    <w:p w14:paraId="36D77F3D" w14:textId="3F60646E" w:rsidR="009B01F6" w:rsidRPr="008E3B47" w:rsidRDefault="009B01F6" w:rsidP="009B01F6">
      <w:pPr>
        <w:numPr>
          <w:ilvl w:val="2"/>
          <w:numId w:val="2"/>
        </w:numPr>
        <w:ind w:left="851" w:hanging="709"/>
        <w:rPr>
          <w:rFonts w:ascii="Century Gothic" w:hAnsi="Century Gothic"/>
        </w:rPr>
      </w:pPr>
      <w:r w:rsidRPr="008E3B47">
        <w:rPr>
          <w:rFonts w:ascii="Century Gothic" w:hAnsi="Century Gothic"/>
        </w:rPr>
        <w:t xml:space="preserve">Individual membership paying the </w:t>
      </w:r>
      <w:r w:rsidR="00B46BDE" w:rsidRPr="008E3B47">
        <w:rPr>
          <w:rFonts w:ascii="Century Gothic" w:hAnsi="Century Gothic"/>
        </w:rPr>
        <w:t>personal</w:t>
      </w:r>
      <w:r w:rsidRPr="008E3B47">
        <w:rPr>
          <w:rFonts w:ascii="Century Gothic" w:hAnsi="Century Gothic"/>
        </w:rPr>
        <w:t xml:space="preserve"> subscription</w:t>
      </w:r>
      <w:r w:rsidR="00B46BDE" w:rsidRPr="008E3B47">
        <w:rPr>
          <w:rFonts w:ascii="Century Gothic" w:hAnsi="Century Gothic"/>
        </w:rPr>
        <w:t xml:space="preserve"> rate</w:t>
      </w:r>
      <w:r w:rsidRPr="008E3B47">
        <w:rPr>
          <w:rFonts w:ascii="Century Gothic" w:hAnsi="Century Gothic"/>
        </w:rPr>
        <w:t>.</w:t>
      </w:r>
    </w:p>
    <w:p w14:paraId="04390CD9" w14:textId="77777777" w:rsidR="009B01F6" w:rsidRPr="008E3B47" w:rsidRDefault="009B01F6" w:rsidP="009B01F6">
      <w:pPr>
        <w:ind w:left="284"/>
        <w:rPr>
          <w:rFonts w:ascii="Century Gothic" w:hAnsi="Century Gothic"/>
        </w:rPr>
      </w:pPr>
    </w:p>
    <w:p w14:paraId="1BAE9FD9" w14:textId="08D0CF9A" w:rsidR="009B01F6" w:rsidRPr="008E3B47" w:rsidRDefault="009B01F6" w:rsidP="009B01F6">
      <w:pPr>
        <w:numPr>
          <w:ilvl w:val="2"/>
          <w:numId w:val="2"/>
        </w:numPr>
        <w:ind w:left="851" w:hanging="709"/>
        <w:rPr>
          <w:rFonts w:ascii="Century Gothic" w:hAnsi="Century Gothic"/>
        </w:rPr>
      </w:pPr>
      <w:r w:rsidRPr="008E3B47">
        <w:rPr>
          <w:rFonts w:ascii="Century Gothic" w:hAnsi="Century Gothic"/>
        </w:rPr>
        <w:t xml:space="preserve">Family membership paying </w:t>
      </w:r>
      <w:r w:rsidR="00F9263C">
        <w:rPr>
          <w:rFonts w:ascii="Century Gothic" w:hAnsi="Century Gothic"/>
          <w:color w:val="5B9BD5" w:themeColor="accent5"/>
        </w:rPr>
        <w:t xml:space="preserve">up to </w:t>
      </w:r>
      <w:r w:rsidR="00B46BDE" w:rsidRPr="008E3B47">
        <w:rPr>
          <w:rFonts w:ascii="Century Gothic" w:hAnsi="Century Gothic"/>
        </w:rPr>
        <w:t xml:space="preserve">double the personal </w:t>
      </w:r>
      <w:r w:rsidRPr="008E3B47">
        <w:rPr>
          <w:rFonts w:ascii="Century Gothic" w:hAnsi="Century Gothic"/>
        </w:rPr>
        <w:t xml:space="preserve">subscription rate to include all members of </w:t>
      </w:r>
      <w:r w:rsidR="0062145E">
        <w:rPr>
          <w:rFonts w:ascii="Century Gothic" w:hAnsi="Century Gothic"/>
        </w:rPr>
        <w:t>that</w:t>
      </w:r>
      <w:r w:rsidRPr="008E3B47">
        <w:rPr>
          <w:rFonts w:ascii="Century Gothic" w:hAnsi="Century Gothic"/>
        </w:rPr>
        <w:t xml:space="preserve"> family except </w:t>
      </w:r>
      <w:r w:rsidR="00B46BDE" w:rsidRPr="008E3B47">
        <w:rPr>
          <w:rFonts w:ascii="Century Gothic" w:hAnsi="Century Gothic"/>
        </w:rPr>
        <w:t>dependants</w:t>
      </w:r>
      <w:r w:rsidRPr="008E3B47">
        <w:rPr>
          <w:rFonts w:ascii="Century Gothic" w:hAnsi="Century Gothic"/>
        </w:rPr>
        <w:t xml:space="preserve"> </w:t>
      </w:r>
      <w:r w:rsidR="00B46BDE" w:rsidRPr="008E3B47">
        <w:rPr>
          <w:rFonts w:ascii="Century Gothic" w:hAnsi="Century Gothic"/>
        </w:rPr>
        <w:t>aged</w:t>
      </w:r>
      <w:r w:rsidRPr="008E3B47">
        <w:rPr>
          <w:rFonts w:ascii="Century Gothic" w:hAnsi="Century Gothic"/>
        </w:rPr>
        <w:t xml:space="preserve"> 1</w:t>
      </w:r>
      <w:r w:rsidR="00B46BDE" w:rsidRPr="008E3B47">
        <w:rPr>
          <w:rFonts w:ascii="Century Gothic" w:hAnsi="Century Gothic"/>
        </w:rPr>
        <w:t>6</w:t>
      </w:r>
      <w:r w:rsidRPr="008E3B47">
        <w:rPr>
          <w:rFonts w:ascii="Century Gothic" w:hAnsi="Century Gothic"/>
        </w:rPr>
        <w:t xml:space="preserve"> </w:t>
      </w:r>
      <w:r w:rsidR="00B46BDE" w:rsidRPr="008E3B47">
        <w:rPr>
          <w:rFonts w:ascii="Century Gothic" w:hAnsi="Century Gothic"/>
        </w:rPr>
        <w:t>and over</w:t>
      </w:r>
      <w:r w:rsidRPr="008E3B47">
        <w:rPr>
          <w:rFonts w:ascii="Century Gothic" w:hAnsi="Century Gothic"/>
        </w:rPr>
        <w:t>.</w:t>
      </w:r>
    </w:p>
    <w:p w14:paraId="15371875" w14:textId="77777777" w:rsidR="009B01F6" w:rsidRPr="008E3B47" w:rsidRDefault="009B01F6" w:rsidP="009B01F6">
      <w:pPr>
        <w:pStyle w:val="ListParagraph"/>
        <w:rPr>
          <w:rFonts w:ascii="Century Gothic" w:hAnsi="Century Gothic"/>
        </w:rPr>
      </w:pPr>
    </w:p>
    <w:p w14:paraId="7DB2050F" w14:textId="263938FC" w:rsidR="009B01F6" w:rsidRPr="008E3B47" w:rsidRDefault="009B01F6" w:rsidP="009B01F6">
      <w:pPr>
        <w:numPr>
          <w:ilvl w:val="2"/>
          <w:numId w:val="2"/>
        </w:numPr>
        <w:ind w:left="851" w:hanging="709"/>
        <w:rPr>
          <w:rFonts w:ascii="Century Gothic" w:hAnsi="Century Gothic"/>
        </w:rPr>
      </w:pPr>
      <w:r w:rsidRPr="008E3B47">
        <w:rPr>
          <w:rFonts w:ascii="Century Gothic" w:hAnsi="Century Gothic"/>
        </w:rPr>
        <w:t xml:space="preserve">Corporate membership </w:t>
      </w:r>
      <w:r w:rsidR="00B46BDE" w:rsidRPr="008E3B47">
        <w:rPr>
          <w:rFonts w:ascii="Century Gothic" w:hAnsi="Century Gothic"/>
        </w:rPr>
        <w:t xml:space="preserve">paying the </w:t>
      </w:r>
      <w:r w:rsidRPr="008E3B47">
        <w:rPr>
          <w:rFonts w:ascii="Century Gothic" w:hAnsi="Century Gothic"/>
        </w:rPr>
        <w:t>organisation</w:t>
      </w:r>
      <w:r w:rsidR="00B46BDE" w:rsidRPr="008E3B47">
        <w:rPr>
          <w:rFonts w:ascii="Century Gothic" w:hAnsi="Century Gothic"/>
        </w:rPr>
        <w:t xml:space="preserve">al </w:t>
      </w:r>
      <w:r w:rsidRPr="008E3B47">
        <w:rPr>
          <w:rFonts w:ascii="Century Gothic" w:hAnsi="Century Gothic"/>
        </w:rPr>
        <w:t>subscription rate.</w:t>
      </w:r>
    </w:p>
    <w:p w14:paraId="3179185F" w14:textId="77777777" w:rsidR="009B01F6" w:rsidRPr="008E3B47" w:rsidRDefault="009B01F6" w:rsidP="009B01F6">
      <w:pPr>
        <w:pStyle w:val="ListParagraph"/>
        <w:rPr>
          <w:rFonts w:ascii="Century Gothic" w:hAnsi="Century Gothic"/>
        </w:rPr>
      </w:pPr>
    </w:p>
    <w:p w14:paraId="0DA8BB2C" w14:textId="77777777" w:rsidR="009B01F6" w:rsidRPr="008E3B47" w:rsidRDefault="009B01F6" w:rsidP="009B01F6">
      <w:pPr>
        <w:numPr>
          <w:ilvl w:val="1"/>
          <w:numId w:val="2"/>
        </w:numPr>
        <w:ind w:left="567" w:hanging="567"/>
        <w:rPr>
          <w:rFonts w:ascii="Century Gothic" w:hAnsi="Century Gothic"/>
        </w:rPr>
      </w:pPr>
      <w:r w:rsidRPr="008E3B47">
        <w:rPr>
          <w:rFonts w:ascii="Century Gothic" w:hAnsi="Century Gothic"/>
        </w:rPr>
        <w:t>Membership subscription</w:t>
      </w:r>
    </w:p>
    <w:p w14:paraId="1D21457A" w14:textId="77777777" w:rsidR="009B01F6" w:rsidRPr="008E3B47" w:rsidRDefault="009B01F6" w:rsidP="009B01F6">
      <w:pPr>
        <w:rPr>
          <w:rFonts w:ascii="Century Gothic" w:hAnsi="Century Gothic"/>
        </w:rPr>
      </w:pPr>
    </w:p>
    <w:p w14:paraId="20731F88" w14:textId="520BD704" w:rsidR="009B01F6" w:rsidRPr="008E3B47" w:rsidRDefault="009B01F6" w:rsidP="009B01F6">
      <w:pPr>
        <w:numPr>
          <w:ilvl w:val="2"/>
          <w:numId w:val="2"/>
        </w:numPr>
        <w:rPr>
          <w:rFonts w:ascii="Century Gothic" w:hAnsi="Century Gothic"/>
        </w:rPr>
      </w:pPr>
      <w:r w:rsidRPr="008E3B47">
        <w:rPr>
          <w:rFonts w:ascii="Century Gothic" w:hAnsi="Century Gothic"/>
        </w:rPr>
        <w:t xml:space="preserve">Members </w:t>
      </w:r>
      <w:r w:rsidR="009369C3">
        <w:rPr>
          <w:rFonts w:ascii="Century Gothic" w:hAnsi="Century Gothic"/>
        </w:rPr>
        <w:t>shall</w:t>
      </w:r>
      <w:r w:rsidRPr="008E3B47">
        <w:rPr>
          <w:rFonts w:ascii="Century Gothic" w:hAnsi="Century Gothic"/>
        </w:rPr>
        <w:t xml:space="preserve"> be required to pay a yearly subscription</w:t>
      </w:r>
      <w:r w:rsidR="00B46BDE" w:rsidRPr="008E3B47">
        <w:rPr>
          <w:rFonts w:ascii="Century Gothic" w:hAnsi="Century Gothic"/>
        </w:rPr>
        <w:t>. The personal subscription rate and organisational subscription rate shall</w:t>
      </w:r>
      <w:r w:rsidRPr="008E3B47">
        <w:rPr>
          <w:rFonts w:ascii="Century Gothic" w:hAnsi="Century Gothic"/>
        </w:rPr>
        <w:t xml:space="preserve"> be set by the Executive Committee and agreed at the Annual General Meeting.</w:t>
      </w:r>
    </w:p>
    <w:p w14:paraId="0B2E9581" w14:textId="77777777" w:rsidR="00B46BDE" w:rsidRPr="008E3B47" w:rsidRDefault="00B46BDE" w:rsidP="00B46BDE">
      <w:pPr>
        <w:ind w:left="360"/>
        <w:rPr>
          <w:rFonts w:ascii="Century Gothic" w:hAnsi="Century Gothic"/>
        </w:rPr>
      </w:pPr>
    </w:p>
    <w:p w14:paraId="7B8D5F72" w14:textId="662267D5" w:rsidR="009B01F6" w:rsidRPr="008E3B47" w:rsidRDefault="009B01F6" w:rsidP="009B01F6">
      <w:pPr>
        <w:numPr>
          <w:ilvl w:val="2"/>
          <w:numId w:val="2"/>
        </w:numPr>
        <w:rPr>
          <w:rFonts w:ascii="Century Gothic" w:hAnsi="Century Gothic"/>
        </w:rPr>
      </w:pPr>
      <w:r w:rsidRPr="008E3B47">
        <w:rPr>
          <w:rFonts w:ascii="Century Gothic" w:hAnsi="Century Gothic"/>
        </w:rPr>
        <w:t xml:space="preserve">Membership subscriptions </w:t>
      </w:r>
      <w:r w:rsidR="009369C3">
        <w:rPr>
          <w:rFonts w:ascii="Century Gothic" w:hAnsi="Century Gothic"/>
        </w:rPr>
        <w:t>shal</w:t>
      </w:r>
      <w:r w:rsidRPr="008E3B47">
        <w:rPr>
          <w:rFonts w:ascii="Century Gothic" w:hAnsi="Century Gothic"/>
        </w:rPr>
        <w:t>l be payable at the Annual General Meeting or as soon as possible thereafter.</w:t>
      </w:r>
    </w:p>
    <w:p w14:paraId="65274FDC" w14:textId="77777777" w:rsidR="00B46BDE" w:rsidRPr="008E3B47" w:rsidRDefault="00B46BDE" w:rsidP="00B46BDE">
      <w:pPr>
        <w:pStyle w:val="ListParagraph"/>
        <w:rPr>
          <w:rFonts w:ascii="Century Gothic" w:hAnsi="Century Gothic"/>
        </w:rPr>
      </w:pPr>
    </w:p>
    <w:p w14:paraId="453C5ACE" w14:textId="4D7A8D51" w:rsidR="00845A9F" w:rsidRPr="008E3B47" w:rsidRDefault="00B46BDE" w:rsidP="00845A9F">
      <w:pPr>
        <w:numPr>
          <w:ilvl w:val="1"/>
          <w:numId w:val="2"/>
        </w:numPr>
        <w:ind w:left="567" w:hanging="567"/>
        <w:rPr>
          <w:rFonts w:ascii="Century Gothic" w:hAnsi="Century Gothic"/>
        </w:rPr>
      </w:pPr>
      <w:r w:rsidRPr="008E3B47">
        <w:rPr>
          <w:rFonts w:ascii="Century Gothic" w:hAnsi="Century Gothic"/>
        </w:rPr>
        <w:t>In the event of breaches of the Constitution or Code of Conduct</w:t>
      </w:r>
      <w:r w:rsidR="00845A9F" w:rsidRPr="008E3B47">
        <w:rPr>
          <w:rFonts w:ascii="Century Gothic" w:hAnsi="Century Gothic"/>
        </w:rPr>
        <w:t>, membership of the Association may be suspended or terminated by a two-thirds majority vote of the Executive Committee.</w:t>
      </w:r>
    </w:p>
    <w:p w14:paraId="718C47AA" w14:textId="77777777" w:rsidR="00845A9F" w:rsidRPr="008E3B47" w:rsidRDefault="00845A9F" w:rsidP="00845A9F">
      <w:pPr>
        <w:rPr>
          <w:rFonts w:ascii="Century Gothic" w:hAnsi="Century Gothic"/>
        </w:rPr>
      </w:pPr>
    </w:p>
    <w:p w14:paraId="2A3B885B" w14:textId="55D59828" w:rsidR="00845A9F" w:rsidRPr="008E3B47" w:rsidRDefault="00845A9F" w:rsidP="00845A9F">
      <w:pPr>
        <w:numPr>
          <w:ilvl w:val="2"/>
          <w:numId w:val="2"/>
        </w:numPr>
        <w:rPr>
          <w:rFonts w:ascii="Century Gothic" w:hAnsi="Century Gothic"/>
        </w:rPr>
      </w:pPr>
      <w:r w:rsidRPr="008E3B47">
        <w:rPr>
          <w:rFonts w:ascii="Century Gothic" w:hAnsi="Century Gothic"/>
        </w:rPr>
        <w:t>Notification of suspension or termination of membership shall be given in writing to the member with a copy of the Constitution and Code of Conduct.</w:t>
      </w:r>
    </w:p>
    <w:p w14:paraId="7E3B1CF4" w14:textId="77777777" w:rsidR="00845A9F" w:rsidRPr="008E3B47" w:rsidRDefault="00845A9F" w:rsidP="00845A9F">
      <w:pPr>
        <w:ind w:left="360"/>
        <w:rPr>
          <w:rFonts w:ascii="Century Gothic" w:hAnsi="Century Gothic"/>
        </w:rPr>
      </w:pPr>
    </w:p>
    <w:p w14:paraId="5D18357A" w14:textId="22FCC31B" w:rsidR="00845A9F" w:rsidRPr="008E3B47" w:rsidRDefault="00845A9F" w:rsidP="00845A9F">
      <w:pPr>
        <w:numPr>
          <w:ilvl w:val="2"/>
          <w:numId w:val="2"/>
        </w:numPr>
        <w:rPr>
          <w:rFonts w:ascii="Century Gothic" w:hAnsi="Century Gothic"/>
        </w:rPr>
      </w:pPr>
      <w:r w:rsidRPr="008E3B47">
        <w:rPr>
          <w:rFonts w:ascii="Century Gothic" w:hAnsi="Century Gothic"/>
        </w:rPr>
        <w:t>There shall be no reimbursement of full or partial membership subscriptions in the event of termination of membership.</w:t>
      </w:r>
    </w:p>
    <w:p w14:paraId="2F162E5A" w14:textId="77777777" w:rsidR="009B01F6" w:rsidRPr="008E3B47" w:rsidRDefault="009B01F6" w:rsidP="009B01F6">
      <w:pPr>
        <w:rPr>
          <w:rFonts w:ascii="Century Gothic" w:hAnsi="Century Gothic"/>
        </w:rPr>
      </w:pPr>
    </w:p>
    <w:p w14:paraId="07A7459B" w14:textId="79939DB5" w:rsidR="00696767" w:rsidRPr="00552B8F" w:rsidRDefault="00696767" w:rsidP="00696767">
      <w:pPr>
        <w:numPr>
          <w:ilvl w:val="0"/>
          <w:numId w:val="2"/>
        </w:numPr>
        <w:ind w:left="567" w:hanging="567"/>
        <w:rPr>
          <w:rFonts w:ascii="Century Gothic" w:hAnsi="Century Gothic"/>
          <w:b/>
          <w:bCs/>
        </w:rPr>
      </w:pPr>
      <w:r w:rsidRPr="00552B8F">
        <w:rPr>
          <w:rFonts w:ascii="Century Gothic" w:hAnsi="Century Gothic"/>
          <w:b/>
          <w:bCs/>
        </w:rPr>
        <w:t>ORGANISATION</w:t>
      </w:r>
    </w:p>
    <w:p w14:paraId="37261125" w14:textId="77777777" w:rsidR="00696767" w:rsidRPr="008E3B47" w:rsidRDefault="00696767" w:rsidP="00696767">
      <w:pPr>
        <w:rPr>
          <w:rFonts w:ascii="Century Gothic" w:hAnsi="Century Gothic"/>
        </w:rPr>
      </w:pPr>
    </w:p>
    <w:p w14:paraId="59D7F608" w14:textId="53A638EC" w:rsidR="00BD1AC7" w:rsidRDefault="009B5E3A" w:rsidP="00BD1AC7">
      <w:pPr>
        <w:numPr>
          <w:ilvl w:val="1"/>
          <w:numId w:val="2"/>
        </w:numPr>
        <w:ind w:left="567" w:hanging="567"/>
        <w:rPr>
          <w:rFonts w:ascii="Century Gothic" w:hAnsi="Century Gothic"/>
        </w:rPr>
      </w:pPr>
      <w:r w:rsidRPr="008E3B47">
        <w:rPr>
          <w:rFonts w:ascii="Century Gothic" w:hAnsi="Century Gothic"/>
        </w:rPr>
        <w:t xml:space="preserve">The Association shall be managed by an Executive Committee </w:t>
      </w:r>
      <w:r w:rsidR="00D41B13" w:rsidRPr="008E3B47">
        <w:rPr>
          <w:rFonts w:ascii="Century Gothic" w:hAnsi="Century Gothic"/>
        </w:rPr>
        <w:t xml:space="preserve">composed of officers of the Association, </w:t>
      </w:r>
      <w:r w:rsidRPr="008E3B47">
        <w:rPr>
          <w:rFonts w:ascii="Century Gothic" w:hAnsi="Century Gothic"/>
        </w:rPr>
        <w:t>to be elected from the membership at each Annual General Meeting.</w:t>
      </w:r>
    </w:p>
    <w:p w14:paraId="2AE29B1D" w14:textId="77777777" w:rsidR="00BD1AC7" w:rsidRDefault="00BD1AC7" w:rsidP="00BD1AC7">
      <w:pPr>
        <w:rPr>
          <w:rFonts w:ascii="Century Gothic" w:hAnsi="Century Gothic"/>
        </w:rPr>
      </w:pPr>
    </w:p>
    <w:p w14:paraId="4CE06DBA" w14:textId="52657828" w:rsidR="00BD1AC7" w:rsidRDefault="00BD1AC7" w:rsidP="00BD1AC7">
      <w:pPr>
        <w:numPr>
          <w:ilvl w:val="1"/>
          <w:numId w:val="2"/>
        </w:numPr>
        <w:ind w:left="567" w:hanging="567"/>
        <w:rPr>
          <w:rFonts w:ascii="Century Gothic" w:hAnsi="Century Gothic"/>
        </w:rPr>
      </w:pPr>
      <w:r>
        <w:rPr>
          <w:rFonts w:ascii="Century Gothic" w:hAnsi="Century Gothic"/>
        </w:rPr>
        <w:t>The Executive Committee shall monitor the work, finances and membership of the Association.</w:t>
      </w:r>
    </w:p>
    <w:p w14:paraId="19BF8175" w14:textId="77777777" w:rsidR="00BD1AC7" w:rsidRDefault="00BD1AC7" w:rsidP="00BD1AC7">
      <w:pPr>
        <w:rPr>
          <w:rFonts w:ascii="Century Gothic" w:hAnsi="Century Gothic"/>
        </w:rPr>
      </w:pPr>
    </w:p>
    <w:p w14:paraId="77063999" w14:textId="6F3EB4AD" w:rsidR="00BD1AC7" w:rsidRPr="00BD1AC7" w:rsidRDefault="00BD1AC7" w:rsidP="00BD1AC7">
      <w:pPr>
        <w:numPr>
          <w:ilvl w:val="1"/>
          <w:numId w:val="2"/>
        </w:numPr>
        <w:ind w:left="567" w:hanging="567"/>
        <w:rPr>
          <w:rFonts w:ascii="Century Gothic" w:hAnsi="Century Gothic"/>
        </w:rPr>
      </w:pPr>
      <w:r>
        <w:rPr>
          <w:rFonts w:ascii="Century Gothic" w:hAnsi="Century Gothic"/>
        </w:rPr>
        <w:t>The Executive Committee shall produce and update a simple action plan throughout the year, to be used to prepare an annual report to the members of the Association at the Annual General Meeting.</w:t>
      </w:r>
    </w:p>
    <w:p w14:paraId="14CDDE79" w14:textId="77777777" w:rsidR="009B5E3A" w:rsidRPr="008E3B47" w:rsidRDefault="009B5E3A" w:rsidP="009B5E3A">
      <w:pPr>
        <w:rPr>
          <w:rFonts w:ascii="Century Gothic" w:hAnsi="Century Gothic"/>
        </w:rPr>
      </w:pPr>
    </w:p>
    <w:p w14:paraId="14C47B96" w14:textId="76C9DE7B" w:rsidR="00D41B13" w:rsidRDefault="00696767" w:rsidP="00D41B13">
      <w:pPr>
        <w:numPr>
          <w:ilvl w:val="1"/>
          <w:numId w:val="2"/>
        </w:numPr>
        <w:ind w:left="567" w:hanging="567"/>
        <w:rPr>
          <w:rFonts w:ascii="Century Gothic" w:hAnsi="Century Gothic"/>
        </w:rPr>
      </w:pPr>
      <w:r w:rsidRPr="008E3B47">
        <w:rPr>
          <w:rFonts w:ascii="Century Gothic" w:hAnsi="Century Gothic"/>
        </w:rPr>
        <w:t>The</w:t>
      </w:r>
      <w:r w:rsidR="009B5E3A" w:rsidRPr="008E3B47">
        <w:rPr>
          <w:rFonts w:ascii="Century Gothic" w:hAnsi="Century Gothic"/>
        </w:rPr>
        <w:t xml:space="preserve"> </w:t>
      </w:r>
      <w:r w:rsidRPr="008E3B47">
        <w:rPr>
          <w:rFonts w:ascii="Century Gothic" w:hAnsi="Century Gothic"/>
        </w:rPr>
        <w:t>officers of the Association shall be</w:t>
      </w:r>
      <w:r w:rsidR="00BD1AC7">
        <w:rPr>
          <w:rFonts w:ascii="Century Gothic" w:hAnsi="Century Gothic"/>
        </w:rPr>
        <w:t xml:space="preserve"> as a minimum</w:t>
      </w:r>
      <w:r w:rsidRPr="008E3B47">
        <w:rPr>
          <w:rFonts w:ascii="Century Gothic" w:hAnsi="Century Gothic"/>
        </w:rPr>
        <w:t xml:space="preserve"> the Chair, Secretary</w:t>
      </w:r>
      <w:r w:rsidR="00BD1AC7">
        <w:rPr>
          <w:rFonts w:ascii="Century Gothic" w:hAnsi="Century Gothic"/>
        </w:rPr>
        <w:t xml:space="preserve"> and </w:t>
      </w:r>
      <w:r w:rsidRPr="008E3B47">
        <w:rPr>
          <w:rFonts w:ascii="Century Gothic" w:hAnsi="Century Gothic"/>
        </w:rPr>
        <w:t>Treasurer</w:t>
      </w:r>
      <w:r w:rsidR="00BD1AC7">
        <w:rPr>
          <w:rFonts w:ascii="Century Gothic" w:hAnsi="Century Gothic"/>
        </w:rPr>
        <w:t xml:space="preserve">. A </w:t>
      </w:r>
      <w:r w:rsidR="00BD1AC7" w:rsidRPr="008E3B47">
        <w:rPr>
          <w:rFonts w:ascii="Century Gothic" w:hAnsi="Century Gothic"/>
        </w:rPr>
        <w:t>Vice-Chair</w:t>
      </w:r>
      <w:r w:rsidR="00BD1AC7">
        <w:rPr>
          <w:rFonts w:ascii="Century Gothic" w:hAnsi="Century Gothic"/>
        </w:rPr>
        <w:t xml:space="preserve"> and</w:t>
      </w:r>
      <w:r w:rsidR="009B5E3A" w:rsidRPr="008E3B47">
        <w:rPr>
          <w:rFonts w:ascii="Century Gothic" w:hAnsi="Century Gothic"/>
        </w:rPr>
        <w:t xml:space="preserve"> Membership Secretary</w:t>
      </w:r>
      <w:r w:rsidRPr="008E3B47">
        <w:rPr>
          <w:rFonts w:ascii="Century Gothic" w:hAnsi="Century Gothic"/>
        </w:rPr>
        <w:t xml:space="preserve"> </w:t>
      </w:r>
      <w:r w:rsidR="00BD1AC7">
        <w:rPr>
          <w:rFonts w:ascii="Century Gothic" w:hAnsi="Century Gothic"/>
        </w:rPr>
        <w:t xml:space="preserve">may also be appointed, </w:t>
      </w:r>
      <w:r w:rsidRPr="008E3B47">
        <w:rPr>
          <w:rFonts w:ascii="Century Gothic" w:hAnsi="Century Gothic"/>
        </w:rPr>
        <w:t>and such other offices as the Association may from time to time determine</w:t>
      </w:r>
      <w:r w:rsidR="009B5E3A" w:rsidRPr="008E3B47">
        <w:rPr>
          <w:rFonts w:ascii="Century Gothic" w:hAnsi="Century Gothic"/>
        </w:rPr>
        <w:t>.</w:t>
      </w:r>
    </w:p>
    <w:p w14:paraId="0B7EE664" w14:textId="77777777" w:rsidR="00BD1AC7" w:rsidRDefault="00BD1AC7" w:rsidP="00BD1AC7">
      <w:pPr>
        <w:pStyle w:val="ListParagraph"/>
        <w:rPr>
          <w:rFonts w:ascii="Century Gothic" w:hAnsi="Century Gothic"/>
        </w:rPr>
      </w:pPr>
    </w:p>
    <w:p w14:paraId="3968FB56" w14:textId="3382433C" w:rsidR="00BD1AC7" w:rsidRPr="008E3B47" w:rsidRDefault="00BD1AC7" w:rsidP="00D41B13">
      <w:pPr>
        <w:numPr>
          <w:ilvl w:val="1"/>
          <w:numId w:val="2"/>
        </w:numPr>
        <w:ind w:left="567" w:hanging="567"/>
        <w:rPr>
          <w:rFonts w:ascii="Century Gothic" w:hAnsi="Century Gothic"/>
        </w:rPr>
      </w:pPr>
      <w:r>
        <w:rPr>
          <w:rFonts w:ascii="Century Gothic" w:hAnsi="Century Gothic"/>
        </w:rPr>
        <w:t xml:space="preserve">The Executive Committee shall have a minimum of </w:t>
      </w:r>
      <w:r w:rsidRPr="00BD1AC7">
        <w:rPr>
          <w:rFonts w:ascii="Century Gothic" w:hAnsi="Century Gothic"/>
          <w:color w:val="FF0000"/>
        </w:rPr>
        <w:t>five (5</w:t>
      </w:r>
      <w:r>
        <w:rPr>
          <w:rFonts w:ascii="Century Gothic" w:hAnsi="Century Gothic"/>
        </w:rPr>
        <w:t xml:space="preserve">) and a maximum of </w:t>
      </w:r>
      <w:r w:rsidRPr="00BD1AC7">
        <w:rPr>
          <w:rFonts w:ascii="Century Gothic" w:hAnsi="Century Gothic"/>
          <w:color w:val="FF0000"/>
        </w:rPr>
        <w:t>fifteen (15</w:t>
      </w:r>
      <w:r>
        <w:rPr>
          <w:rFonts w:ascii="Century Gothic" w:hAnsi="Century Gothic"/>
        </w:rPr>
        <w:t>) officers at any one time.</w:t>
      </w:r>
    </w:p>
    <w:p w14:paraId="5B2B61C7" w14:textId="77777777" w:rsidR="009B5E3A" w:rsidRPr="008E3B47" w:rsidRDefault="009B5E3A" w:rsidP="009B5E3A">
      <w:pPr>
        <w:pStyle w:val="ListParagraph"/>
        <w:rPr>
          <w:rFonts w:ascii="Century Gothic" w:hAnsi="Century Gothic"/>
        </w:rPr>
      </w:pPr>
    </w:p>
    <w:p w14:paraId="75ABCED9" w14:textId="215BC3B2" w:rsidR="009B5E3A" w:rsidRPr="008E3B47" w:rsidRDefault="009B5E3A" w:rsidP="00696767">
      <w:pPr>
        <w:numPr>
          <w:ilvl w:val="1"/>
          <w:numId w:val="2"/>
        </w:numPr>
        <w:ind w:left="567" w:hanging="567"/>
        <w:rPr>
          <w:rFonts w:ascii="Century Gothic" w:hAnsi="Century Gothic"/>
        </w:rPr>
      </w:pPr>
      <w:r w:rsidRPr="008E3B47">
        <w:rPr>
          <w:rFonts w:ascii="Century Gothic" w:hAnsi="Century Gothic"/>
        </w:rPr>
        <w:t xml:space="preserve">The Executive Committee may </w:t>
      </w:r>
      <w:r w:rsidRPr="00F9263C">
        <w:rPr>
          <w:rFonts w:ascii="Century Gothic" w:hAnsi="Century Gothic"/>
          <w:strike/>
        </w:rPr>
        <w:t>designate</w:t>
      </w:r>
      <w:r w:rsidRPr="008E3B47">
        <w:rPr>
          <w:rFonts w:ascii="Century Gothic" w:hAnsi="Century Gothic"/>
        </w:rPr>
        <w:t xml:space="preserve"> </w:t>
      </w:r>
      <w:r w:rsidR="00F9263C" w:rsidRPr="00F9263C">
        <w:rPr>
          <w:rFonts w:ascii="Century Gothic" w:hAnsi="Century Gothic"/>
          <w:color w:val="5B9BD5" w:themeColor="accent5"/>
        </w:rPr>
        <w:t xml:space="preserve">reserve a place for </w:t>
      </w:r>
      <w:r w:rsidRPr="008E3B47">
        <w:rPr>
          <w:rFonts w:ascii="Century Gothic" w:hAnsi="Century Gothic"/>
        </w:rPr>
        <w:t>a representative of Lowestoft Town Council during their period of office as an officer of the Association, who shall sit on the Executive Committee of the Association.</w:t>
      </w:r>
    </w:p>
    <w:p w14:paraId="33E54B84" w14:textId="77777777" w:rsidR="00AE550A" w:rsidRPr="008E3B47" w:rsidRDefault="00AE550A" w:rsidP="00AE550A">
      <w:pPr>
        <w:pStyle w:val="ListParagraph"/>
        <w:rPr>
          <w:rFonts w:ascii="Century Gothic" w:hAnsi="Century Gothic"/>
        </w:rPr>
      </w:pPr>
    </w:p>
    <w:p w14:paraId="7E8EDAA5" w14:textId="1F2853C0" w:rsidR="00AE550A" w:rsidRDefault="00AE550A" w:rsidP="00AE550A">
      <w:pPr>
        <w:numPr>
          <w:ilvl w:val="1"/>
          <w:numId w:val="2"/>
        </w:numPr>
        <w:ind w:left="567" w:hanging="567"/>
        <w:rPr>
          <w:rFonts w:ascii="Century Gothic" w:hAnsi="Century Gothic"/>
        </w:rPr>
      </w:pPr>
      <w:r w:rsidRPr="008E3B47">
        <w:rPr>
          <w:rFonts w:ascii="Century Gothic" w:hAnsi="Century Gothic"/>
        </w:rPr>
        <w:t>Offices and membership of the Executive Committee shall be for one year from the Annual General Meeting to the next.</w:t>
      </w:r>
    </w:p>
    <w:p w14:paraId="4CD2A2CC" w14:textId="77777777" w:rsidR="009369C3" w:rsidRDefault="009369C3" w:rsidP="009369C3">
      <w:pPr>
        <w:pStyle w:val="ListParagraph"/>
        <w:rPr>
          <w:rFonts w:ascii="Century Gothic" w:hAnsi="Century Gothic"/>
        </w:rPr>
      </w:pPr>
    </w:p>
    <w:p w14:paraId="6921B2BB" w14:textId="43381CA5" w:rsidR="009369C3" w:rsidRPr="008E3B47" w:rsidRDefault="009369C3" w:rsidP="00AE550A">
      <w:pPr>
        <w:numPr>
          <w:ilvl w:val="1"/>
          <w:numId w:val="2"/>
        </w:numPr>
        <w:ind w:left="567" w:hanging="567"/>
        <w:rPr>
          <w:rFonts w:ascii="Century Gothic" w:hAnsi="Century Gothic"/>
        </w:rPr>
      </w:pPr>
      <w:r>
        <w:rPr>
          <w:rFonts w:ascii="Century Gothic" w:hAnsi="Century Gothic"/>
        </w:rPr>
        <w:t>To be elected, officers must be nominated and seconded by members of the Association and voted for by a majority at the Annual General Meeting.</w:t>
      </w:r>
    </w:p>
    <w:p w14:paraId="56C6852B" w14:textId="77777777" w:rsidR="00AE550A" w:rsidRPr="008E3B47" w:rsidRDefault="00AE550A" w:rsidP="00AE550A">
      <w:pPr>
        <w:pStyle w:val="ListParagraph"/>
        <w:rPr>
          <w:rFonts w:ascii="Century Gothic" w:hAnsi="Century Gothic"/>
        </w:rPr>
      </w:pPr>
    </w:p>
    <w:p w14:paraId="2B7586F1" w14:textId="66F13123" w:rsidR="00AE550A" w:rsidRPr="008E3B47" w:rsidRDefault="00AE550A" w:rsidP="00AE550A">
      <w:pPr>
        <w:numPr>
          <w:ilvl w:val="1"/>
          <w:numId w:val="2"/>
        </w:numPr>
        <w:ind w:left="567" w:hanging="567"/>
        <w:rPr>
          <w:rFonts w:ascii="Century Gothic" w:hAnsi="Century Gothic"/>
        </w:rPr>
      </w:pPr>
      <w:r w:rsidRPr="008E3B47">
        <w:rPr>
          <w:rFonts w:ascii="Century Gothic" w:hAnsi="Century Gothic"/>
        </w:rPr>
        <w:t>Casual vacancies in any office shall be filled by the Executive Committee for the relevant unexpired term of office.</w:t>
      </w:r>
    </w:p>
    <w:p w14:paraId="611C73B8" w14:textId="77777777" w:rsidR="00AE550A" w:rsidRPr="008E3B47" w:rsidRDefault="00AE550A" w:rsidP="00AE550A">
      <w:pPr>
        <w:pStyle w:val="ListParagraph"/>
        <w:ind w:left="0"/>
        <w:rPr>
          <w:rFonts w:ascii="Century Gothic" w:hAnsi="Century Gothic"/>
        </w:rPr>
      </w:pPr>
    </w:p>
    <w:p w14:paraId="5CC07977" w14:textId="68B61497" w:rsidR="00BD1AC7" w:rsidRDefault="00AE550A" w:rsidP="00696767">
      <w:pPr>
        <w:numPr>
          <w:ilvl w:val="1"/>
          <w:numId w:val="2"/>
        </w:numPr>
        <w:ind w:left="567" w:hanging="567"/>
        <w:rPr>
          <w:rFonts w:ascii="Century Gothic" w:hAnsi="Century Gothic"/>
        </w:rPr>
      </w:pPr>
      <w:r w:rsidRPr="008E3B47">
        <w:rPr>
          <w:rFonts w:ascii="Century Gothic" w:hAnsi="Century Gothic"/>
        </w:rPr>
        <w:t>The Executive Committee shall have power to appoint sub-committees as and when necessary.</w:t>
      </w:r>
      <w:r w:rsidR="002F00E0">
        <w:rPr>
          <w:rFonts w:ascii="Century Gothic" w:hAnsi="Century Gothic"/>
        </w:rPr>
        <w:t xml:space="preserve"> The terms of reference shall be agreed in advance and the sub-committee shall be directly accountable to the Executive Committee.</w:t>
      </w:r>
    </w:p>
    <w:p w14:paraId="5F00A844" w14:textId="77777777" w:rsidR="00BD1AC7" w:rsidRDefault="00BD1AC7" w:rsidP="00BD1AC7">
      <w:pPr>
        <w:pStyle w:val="ListParagraph"/>
        <w:rPr>
          <w:rFonts w:ascii="Century Gothic" w:hAnsi="Century Gothic"/>
        </w:rPr>
      </w:pPr>
    </w:p>
    <w:p w14:paraId="780E8BF7" w14:textId="05D08504" w:rsidR="00AE550A" w:rsidRDefault="00AE550A" w:rsidP="00BD1AC7">
      <w:pPr>
        <w:numPr>
          <w:ilvl w:val="2"/>
          <w:numId w:val="2"/>
        </w:numPr>
        <w:rPr>
          <w:rFonts w:ascii="Century Gothic" w:hAnsi="Century Gothic"/>
        </w:rPr>
      </w:pPr>
      <w:r w:rsidRPr="008E3B47">
        <w:rPr>
          <w:rFonts w:ascii="Century Gothic" w:hAnsi="Century Gothic"/>
        </w:rPr>
        <w:t xml:space="preserve">At least one member of each sub-committee shall be a member of the Executive Committee and the remainder </w:t>
      </w:r>
      <w:r w:rsidR="002F00E0">
        <w:rPr>
          <w:rFonts w:ascii="Century Gothic" w:hAnsi="Century Gothic"/>
        </w:rPr>
        <w:t xml:space="preserve">shall be </w:t>
      </w:r>
      <w:r w:rsidRPr="008E3B47">
        <w:rPr>
          <w:rFonts w:ascii="Century Gothic" w:hAnsi="Century Gothic"/>
        </w:rPr>
        <w:t>members of the Association.  The Chair, Vice-Chair, Secretary and Treasurer shall be ex officio members of all such sub-committees</w:t>
      </w:r>
      <w:r w:rsidR="00F64ADB">
        <w:rPr>
          <w:rFonts w:ascii="Century Gothic" w:hAnsi="Century Gothic"/>
        </w:rPr>
        <w:t>.</w:t>
      </w:r>
    </w:p>
    <w:p w14:paraId="2B8BA0C7" w14:textId="77777777" w:rsidR="002F00E0" w:rsidRDefault="002F00E0" w:rsidP="002F00E0">
      <w:pPr>
        <w:ind w:left="360"/>
        <w:rPr>
          <w:rFonts w:ascii="Century Gothic" w:hAnsi="Century Gothic"/>
        </w:rPr>
      </w:pPr>
    </w:p>
    <w:p w14:paraId="74DC338D" w14:textId="26A3C038" w:rsidR="002F00E0" w:rsidRDefault="002F00E0" w:rsidP="00BD1AC7">
      <w:pPr>
        <w:numPr>
          <w:ilvl w:val="2"/>
          <w:numId w:val="2"/>
        </w:numPr>
        <w:rPr>
          <w:rFonts w:ascii="Century Gothic" w:hAnsi="Century Gothic"/>
        </w:rPr>
      </w:pPr>
      <w:r>
        <w:rPr>
          <w:rFonts w:ascii="Century Gothic" w:hAnsi="Century Gothic"/>
        </w:rPr>
        <w:t>All sub-committees shall keep proper accounts and records of all meetings to be made available to the Secretary for record management. Those records shall be made available as required to the Executive Committee or General Meeting.</w:t>
      </w:r>
    </w:p>
    <w:p w14:paraId="7311FA95" w14:textId="77777777" w:rsidR="002F00E0" w:rsidRDefault="002F00E0" w:rsidP="002F00E0">
      <w:pPr>
        <w:rPr>
          <w:rFonts w:ascii="Century Gothic" w:hAnsi="Century Gothic"/>
        </w:rPr>
      </w:pPr>
    </w:p>
    <w:p w14:paraId="5244D975" w14:textId="537D37BF" w:rsidR="002F00E0" w:rsidRDefault="002F00E0" w:rsidP="00BD1AC7">
      <w:pPr>
        <w:numPr>
          <w:ilvl w:val="2"/>
          <w:numId w:val="2"/>
        </w:numPr>
        <w:rPr>
          <w:rFonts w:ascii="Century Gothic" w:hAnsi="Century Gothic"/>
        </w:rPr>
      </w:pPr>
      <w:r>
        <w:rPr>
          <w:rFonts w:ascii="Century Gothic" w:hAnsi="Century Gothic"/>
        </w:rPr>
        <w:t>The Executive Committee or General Meeting may dissolve any sub-committees.</w:t>
      </w:r>
    </w:p>
    <w:p w14:paraId="7BDCBBD5" w14:textId="77777777" w:rsidR="00F64ADB" w:rsidRDefault="00F64ADB" w:rsidP="00F64ADB">
      <w:pPr>
        <w:pStyle w:val="ListParagraph"/>
        <w:rPr>
          <w:rFonts w:ascii="Century Gothic" w:hAnsi="Century Gothic"/>
        </w:rPr>
      </w:pPr>
    </w:p>
    <w:p w14:paraId="3A8FA087" w14:textId="4BE4885F" w:rsidR="002F00E0" w:rsidRDefault="002F00E0" w:rsidP="00F64ADB">
      <w:pPr>
        <w:numPr>
          <w:ilvl w:val="1"/>
          <w:numId w:val="2"/>
        </w:numPr>
        <w:ind w:left="567" w:hanging="567"/>
        <w:rPr>
          <w:rFonts w:ascii="Century Gothic" w:hAnsi="Century Gothic"/>
        </w:rPr>
      </w:pPr>
      <w:r>
        <w:rPr>
          <w:rFonts w:ascii="Century Gothic" w:hAnsi="Century Gothic"/>
        </w:rPr>
        <w:t>Officers of the Association shall declare any potential conflict of interest and withdraw from discussion and voting where appropriate.</w:t>
      </w:r>
    </w:p>
    <w:p w14:paraId="195088B2" w14:textId="77777777" w:rsidR="002F00E0" w:rsidRDefault="002F00E0" w:rsidP="002F00E0">
      <w:pPr>
        <w:rPr>
          <w:rFonts w:ascii="Century Gothic" w:hAnsi="Century Gothic"/>
        </w:rPr>
      </w:pPr>
    </w:p>
    <w:p w14:paraId="38411728" w14:textId="6134E121" w:rsidR="00F64ADB" w:rsidRPr="008E3B47" w:rsidRDefault="00F64ADB" w:rsidP="00F64ADB">
      <w:pPr>
        <w:numPr>
          <w:ilvl w:val="1"/>
          <w:numId w:val="2"/>
        </w:numPr>
        <w:ind w:left="567" w:hanging="567"/>
        <w:rPr>
          <w:rFonts w:ascii="Century Gothic" w:hAnsi="Century Gothic"/>
        </w:rPr>
      </w:pPr>
      <w:r w:rsidRPr="008E3B47">
        <w:rPr>
          <w:rFonts w:ascii="Century Gothic" w:hAnsi="Century Gothic"/>
        </w:rPr>
        <w:t>In the event of breaches of the Constitution or Code of Conduct, membership of the Association</w:t>
      </w:r>
      <w:r w:rsidR="007908D1">
        <w:rPr>
          <w:rFonts w:ascii="Century Gothic" w:hAnsi="Century Gothic"/>
        </w:rPr>
        <w:t xml:space="preserve">, and by extension the Executive Committee, </w:t>
      </w:r>
      <w:r w:rsidRPr="008E3B47">
        <w:rPr>
          <w:rFonts w:ascii="Century Gothic" w:hAnsi="Century Gothic"/>
        </w:rPr>
        <w:t>may be suspended or terminated by a two-thirds majority vote of the Executive Committee.</w:t>
      </w:r>
    </w:p>
    <w:p w14:paraId="34222CDA" w14:textId="77777777" w:rsidR="00F64ADB" w:rsidRPr="008E3B47" w:rsidRDefault="00F64ADB" w:rsidP="00F64ADB">
      <w:pPr>
        <w:rPr>
          <w:rFonts w:ascii="Century Gothic" w:hAnsi="Century Gothic"/>
        </w:rPr>
      </w:pPr>
    </w:p>
    <w:p w14:paraId="1E1F8070" w14:textId="77777777" w:rsidR="00F64ADB" w:rsidRPr="008E3B47" w:rsidRDefault="00F64ADB" w:rsidP="00F64ADB">
      <w:pPr>
        <w:numPr>
          <w:ilvl w:val="2"/>
          <w:numId w:val="2"/>
        </w:numPr>
        <w:rPr>
          <w:rFonts w:ascii="Century Gothic" w:hAnsi="Century Gothic"/>
        </w:rPr>
      </w:pPr>
      <w:r w:rsidRPr="008E3B47">
        <w:rPr>
          <w:rFonts w:ascii="Century Gothic" w:hAnsi="Century Gothic"/>
        </w:rPr>
        <w:t>Notification of suspension or termination of membership shall be given in writing to the member with a copy of the Constitution and Code of Conduct.</w:t>
      </w:r>
    </w:p>
    <w:p w14:paraId="398F08FA" w14:textId="77777777" w:rsidR="00F64ADB" w:rsidRPr="008E3B47" w:rsidRDefault="00F64ADB" w:rsidP="00F64ADB">
      <w:pPr>
        <w:ind w:left="360"/>
        <w:rPr>
          <w:rFonts w:ascii="Century Gothic" w:hAnsi="Century Gothic"/>
        </w:rPr>
      </w:pPr>
    </w:p>
    <w:p w14:paraId="0770C28E" w14:textId="77777777" w:rsidR="007908D1" w:rsidRDefault="00F64ADB" w:rsidP="00F64ADB">
      <w:pPr>
        <w:numPr>
          <w:ilvl w:val="2"/>
          <w:numId w:val="2"/>
        </w:numPr>
        <w:rPr>
          <w:rFonts w:ascii="Century Gothic" w:hAnsi="Century Gothic"/>
        </w:rPr>
      </w:pPr>
      <w:r w:rsidRPr="008E3B47">
        <w:rPr>
          <w:rFonts w:ascii="Century Gothic" w:hAnsi="Century Gothic"/>
        </w:rPr>
        <w:t>There shall be no reimbursement of full or partial membership subscriptions in the event of termination of membership.</w:t>
      </w:r>
    </w:p>
    <w:p w14:paraId="0BE47956" w14:textId="77777777" w:rsidR="007908D1" w:rsidRDefault="007908D1" w:rsidP="007908D1">
      <w:pPr>
        <w:pStyle w:val="ListParagraph"/>
        <w:rPr>
          <w:rFonts w:ascii="Century Gothic" w:hAnsi="Century Gothic"/>
        </w:rPr>
      </w:pPr>
    </w:p>
    <w:p w14:paraId="20691F26" w14:textId="570F911D" w:rsidR="00F64ADB" w:rsidRPr="007908D1" w:rsidRDefault="00F64ADB" w:rsidP="00F64ADB">
      <w:pPr>
        <w:numPr>
          <w:ilvl w:val="2"/>
          <w:numId w:val="2"/>
        </w:numPr>
        <w:rPr>
          <w:rFonts w:ascii="Century Gothic" w:hAnsi="Century Gothic"/>
        </w:rPr>
      </w:pPr>
      <w:r w:rsidRPr="007908D1">
        <w:rPr>
          <w:rFonts w:ascii="Century Gothic" w:hAnsi="Century Gothic"/>
        </w:rPr>
        <w:t>Any serious breach of the Constitution or Code of Conduct may result in officers of the Executive Committee, following a majority vote of the Executive Committee, being asked to resign and, if appropriate, termination of membership</w:t>
      </w:r>
      <w:r w:rsidR="007908D1">
        <w:rPr>
          <w:rFonts w:ascii="Century Gothic" w:hAnsi="Century Gothic"/>
        </w:rPr>
        <w:t>.</w:t>
      </w:r>
    </w:p>
    <w:p w14:paraId="786D4108" w14:textId="77777777" w:rsidR="0029624C" w:rsidRPr="008E3B47" w:rsidRDefault="0029624C" w:rsidP="0029624C">
      <w:pPr>
        <w:pStyle w:val="ListParagraph"/>
        <w:rPr>
          <w:rFonts w:ascii="Century Gothic" w:hAnsi="Century Gothic"/>
        </w:rPr>
      </w:pPr>
    </w:p>
    <w:p w14:paraId="4F79382F" w14:textId="56DD4CFA" w:rsidR="0029624C" w:rsidRPr="008E3B47" w:rsidRDefault="0029624C" w:rsidP="00696767">
      <w:pPr>
        <w:numPr>
          <w:ilvl w:val="1"/>
          <w:numId w:val="2"/>
        </w:numPr>
        <w:ind w:left="567" w:hanging="567"/>
        <w:rPr>
          <w:rFonts w:ascii="Century Gothic" w:hAnsi="Century Gothic"/>
        </w:rPr>
      </w:pPr>
      <w:r w:rsidRPr="008E3B47">
        <w:rPr>
          <w:rFonts w:ascii="Century Gothic" w:hAnsi="Century Gothic"/>
        </w:rPr>
        <w:t>The duties of the officers of the Association shall be as follows, as well as any additional duties as the Executive Committee may from time to time determine:</w:t>
      </w:r>
    </w:p>
    <w:p w14:paraId="3CB6E63D" w14:textId="77777777" w:rsidR="0029624C" w:rsidRPr="008E3B47" w:rsidRDefault="0029624C" w:rsidP="0029624C">
      <w:pPr>
        <w:pStyle w:val="ListParagraph"/>
        <w:rPr>
          <w:rFonts w:ascii="Century Gothic" w:hAnsi="Century Gothic"/>
        </w:rPr>
      </w:pPr>
    </w:p>
    <w:p w14:paraId="02DEE9AB" w14:textId="72BC9E0F" w:rsidR="0029624C" w:rsidRPr="008E3B47" w:rsidRDefault="0029624C" w:rsidP="0065360A">
      <w:pPr>
        <w:numPr>
          <w:ilvl w:val="2"/>
          <w:numId w:val="2"/>
        </w:numPr>
        <w:ind w:left="851" w:hanging="709"/>
        <w:rPr>
          <w:rFonts w:ascii="Century Gothic" w:hAnsi="Century Gothic"/>
        </w:rPr>
      </w:pPr>
      <w:r w:rsidRPr="008E3B47">
        <w:rPr>
          <w:rFonts w:ascii="Century Gothic" w:hAnsi="Century Gothic"/>
        </w:rPr>
        <w:t>Chair</w:t>
      </w:r>
    </w:p>
    <w:p w14:paraId="490894A4" w14:textId="77777777" w:rsidR="0065360A" w:rsidRPr="008E3B47" w:rsidRDefault="0065360A" w:rsidP="0065360A">
      <w:pPr>
        <w:ind w:left="851"/>
        <w:rPr>
          <w:rFonts w:ascii="Century Gothic" w:hAnsi="Century Gothic"/>
        </w:rPr>
      </w:pPr>
    </w:p>
    <w:p w14:paraId="221402D1" w14:textId="7E5C464E" w:rsidR="0065360A" w:rsidRPr="008E3B47" w:rsidRDefault="0029624C" w:rsidP="00CF45FE">
      <w:pPr>
        <w:numPr>
          <w:ilvl w:val="3"/>
          <w:numId w:val="2"/>
        </w:numPr>
        <w:ind w:left="1134" w:hanging="709"/>
        <w:rPr>
          <w:rFonts w:ascii="Century Gothic" w:hAnsi="Century Gothic"/>
        </w:rPr>
      </w:pPr>
      <w:r w:rsidRPr="008E3B47">
        <w:rPr>
          <w:rFonts w:ascii="Century Gothic" w:hAnsi="Century Gothic"/>
        </w:rPr>
        <w:t xml:space="preserve">Chair meetings of the </w:t>
      </w:r>
      <w:r w:rsidR="0065360A" w:rsidRPr="008E3B47">
        <w:rPr>
          <w:rFonts w:ascii="Century Gothic" w:hAnsi="Century Gothic"/>
        </w:rPr>
        <w:t xml:space="preserve">Association as laid out in </w:t>
      </w:r>
      <w:r w:rsidR="009369C3">
        <w:rPr>
          <w:rFonts w:ascii="Century Gothic" w:hAnsi="Century Gothic"/>
        </w:rPr>
        <w:t xml:space="preserve">section </w:t>
      </w:r>
      <w:r w:rsidR="0065360A" w:rsidRPr="008E3B47">
        <w:rPr>
          <w:rFonts w:ascii="Century Gothic" w:hAnsi="Century Gothic"/>
        </w:rPr>
        <w:t>5</w:t>
      </w:r>
      <w:r w:rsidRPr="008E3B47">
        <w:rPr>
          <w:rFonts w:ascii="Century Gothic" w:hAnsi="Century Gothic"/>
        </w:rPr>
        <w:t>.</w:t>
      </w:r>
    </w:p>
    <w:p w14:paraId="4680FDD6" w14:textId="77777777" w:rsidR="0065360A" w:rsidRPr="008E3B47" w:rsidRDefault="0065360A" w:rsidP="00CF45FE">
      <w:pPr>
        <w:ind w:left="1134"/>
        <w:rPr>
          <w:rFonts w:ascii="Century Gothic" w:hAnsi="Century Gothic"/>
        </w:rPr>
      </w:pPr>
    </w:p>
    <w:p w14:paraId="000CD4F1" w14:textId="0B4FC3D6" w:rsidR="0065360A" w:rsidRPr="008E3B47" w:rsidRDefault="0065360A" w:rsidP="00FD6126">
      <w:pPr>
        <w:numPr>
          <w:ilvl w:val="3"/>
          <w:numId w:val="2"/>
        </w:numPr>
        <w:ind w:left="1418" w:hanging="993"/>
        <w:rPr>
          <w:rFonts w:ascii="Century Gothic" w:hAnsi="Century Gothic"/>
        </w:rPr>
      </w:pPr>
      <w:r w:rsidRPr="008E3B47">
        <w:rPr>
          <w:rFonts w:ascii="Century Gothic" w:hAnsi="Century Gothic"/>
        </w:rPr>
        <w:t>Represent the Association at events or meetings that the Association has been</w:t>
      </w:r>
      <w:r w:rsidR="00FD6126">
        <w:rPr>
          <w:rFonts w:ascii="Century Gothic" w:hAnsi="Century Gothic"/>
        </w:rPr>
        <w:t xml:space="preserve"> </w:t>
      </w:r>
      <w:r w:rsidRPr="008E3B47">
        <w:rPr>
          <w:rFonts w:ascii="Century Gothic" w:hAnsi="Century Gothic"/>
        </w:rPr>
        <w:t>invited to.</w:t>
      </w:r>
    </w:p>
    <w:p w14:paraId="305E76DD" w14:textId="77777777" w:rsidR="0065360A" w:rsidRPr="008E3B47" w:rsidRDefault="0065360A" w:rsidP="00CF45FE">
      <w:pPr>
        <w:pStyle w:val="ListParagraph"/>
        <w:ind w:left="1134"/>
        <w:rPr>
          <w:rFonts w:ascii="Century Gothic" w:hAnsi="Century Gothic"/>
        </w:rPr>
      </w:pPr>
    </w:p>
    <w:p w14:paraId="778FF9E0" w14:textId="3302CA96" w:rsidR="0065360A" w:rsidRPr="008E3B47" w:rsidRDefault="0065360A" w:rsidP="00CF45FE">
      <w:pPr>
        <w:numPr>
          <w:ilvl w:val="3"/>
          <w:numId w:val="2"/>
        </w:numPr>
        <w:ind w:left="1134" w:hanging="709"/>
        <w:rPr>
          <w:rFonts w:ascii="Century Gothic" w:hAnsi="Century Gothic"/>
        </w:rPr>
      </w:pPr>
      <w:r w:rsidRPr="008E3B47">
        <w:rPr>
          <w:rFonts w:ascii="Century Gothic" w:hAnsi="Century Gothic"/>
        </w:rPr>
        <w:t>Act as spokesperson for the Association when necessary.</w:t>
      </w:r>
    </w:p>
    <w:p w14:paraId="06A898D7" w14:textId="77777777" w:rsidR="0065360A" w:rsidRPr="008E3B47" w:rsidRDefault="0065360A" w:rsidP="00CF45FE">
      <w:pPr>
        <w:pStyle w:val="ListParagraph"/>
        <w:ind w:left="1134"/>
        <w:rPr>
          <w:rFonts w:ascii="Century Gothic" w:hAnsi="Century Gothic"/>
        </w:rPr>
      </w:pPr>
    </w:p>
    <w:p w14:paraId="53116C2C" w14:textId="75595476" w:rsidR="0065360A" w:rsidRPr="008E3B47" w:rsidRDefault="0065360A" w:rsidP="00CF45FE">
      <w:pPr>
        <w:numPr>
          <w:ilvl w:val="3"/>
          <w:numId w:val="2"/>
        </w:numPr>
        <w:ind w:left="1134" w:hanging="709"/>
        <w:rPr>
          <w:rFonts w:ascii="Century Gothic" w:hAnsi="Century Gothic"/>
        </w:rPr>
      </w:pPr>
      <w:r w:rsidRPr="008E3B47">
        <w:rPr>
          <w:rFonts w:ascii="Century Gothic" w:hAnsi="Century Gothic"/>
        </w:rPr>
        <w:lastRenderedPageBreak/>
        <w:t>Report on the activities of the Association at the Annual General Meeting.</w:t>
      </w:r>
    </w:p>
    <w:p w14:paraId="007E82F9" w14:textId="77777777" w:rsidR="0029624C" w:rsidRPr="008E3B47" w:rsidRDefault="0029624C" w:rsidP="0029624C">
      <w:pPr>
        <w:ind w:left="567"/>
        <w:rPr>
          <w:rFonts w:ascii="Century Gothic" w:hAnsi="Century Gothic"/>
        </w:rPr>
      </w:pPr>
    </w:p>
    <w:p w14:paraId="6D2A66E6" w14:textId="5217BE32" w:rsidR="0029624C" w:rsidRPr="008E3B47" w:rsidRDefault="0029624C" w:rsidP="0065360A">
      <w:pPr>
        <w:numPr>
          <w:ilvl w:val="2"/>
          <w:numId w:val="2"/>
        </w:numPr>
        <w:ind w:left="851" w:hanging="709"/>
        <w:rPr>
          <w:rFonts w:ascii="Century Gothic" w:hAnsi="Century Gothic"/>
        </w:rPr>
      </w:pPr>
      <w:r w:rsidRPr="008E3B47">
        <w:rPr>
          <w:rFonts w:ascii="Century Gothic" w:hAnsi="Century Gothic"/>
        </w:rPr>
        <w:t>Vice-Chair</w:t>
      </w:r>
    </w:p>
    <w:p w14:paraId="73E86259" w14:textId="77777777" w:rsidR="0065360A" w:rsidRPr="008E3B47" w:rsidRDefault="0065360A" w:rsidP="0065360A">
      <w:pPr>
        <w:ind w:left="142"/>
        <w:rPr>
          <w:rFonts w:ascii="Century Gothic" w:hAnsi="Century Gothic"/>
        </w:rPr>
      </w:pPr>
    </w:p>
    <w:p w14:paraId="410A6FFF" w14:textId="4C3CEFF3" w:rsidR="0065360A" w:rsidRPr="008E3B47" w:rsidRDefault="0065360A" w:rsidP="00CF45FE">
      <w:pPr>
        <w:numPr>
          <w:ilvl w:val="3"/>
          <w:numId w:val="2"/>
        </w:numPr>
        <w:ind w:left="1134"/>
        <w:rPr>
          <w:rFonts w:ascii="Century Gothic" w:hAnsi="Century Gothic"/>
        </w:rPr>
      </w:pPr>
      <w:r w:rsidRPr="008E3B47">
        <w:rPr>
          <w:rFonts w:ascii="Century Gothic" w:hAnsi="Century Gothic"/>
        </w:rPr>
        <w:t xml:space="preserve">Deputise for the Chair in fulfilling those duties laid out in </w:t>
      </w:r>
      <w:r w:rsidR="009369C3">
        <w:rPr>
          <w:rFonts w:ascii="Century Gothic" w:hAnsi="Century Gothic"/>
        </w:rPr>
        <w:t>4.</w:t>
      </w:r>
      <w:r w:rsidR="00F9263C" w:rsidRPr="00F9263C">
        <w:rPr>
          <w:rFonts w:ascii="Century Gothic" w:hAnsi="Century Gothic"/>
          <w:color w:val="5B9BD5" w:themeColor="accent5"/>
        </w:rPr>
        <w:t>13</w:t>
      </w:r>
      <w:r w:rsidRPr="008E3B47">
        <w:rPr>
          <w:rFonts w:ascii="Century Gothic" w:hAnsi="Century Gothic"/>
        </w:rPr>
        <w:t>.1.</w:t>
      </w:r>
    </w:p>
    <w:p w14:paraId="4D839CF8" w14:textId="77777777" w:rsidR="0029624C" w:rsidRPr="008E3B47" w:rsidRDefault="0029624C" w:rsidP="0029624C">
      <w:pPr>
        <w:pStyle w:val="ListParagraph"/>
        <w:rPr>
          <w:rFonts w:ascii="Century Gothic" w:hAnsi="Century Gothic"/>
        </w:rPr>
      </w:pPr>
    </w:p>
    <w:p w14:paraId="30990D6F" w14:textId="1D5ECC3B" w:rsidR="0029624C" w:rsidRPr="008E3B47" w:rsidRDefault="0029624C" w:rsidP="0065360A">
      <w:pPr>
        <w:numPr>
          <w:ilvl w:val="2"/>
          <w:numId w:val="2"/>
        </w:numPr>
        <w:ind w:left="851" w:hanging="709"/>
        <w:rPr>
          <w:rFonts w:ascii="Century Gothic" w:hAnsi="Century Gothic"/>
        </w:rPr>
      </w:pPr>
      <w:r w:rsidRPr="008E3B47">
        <w:rPr>
          <w:rFonts w:ascii="Century Gothic" w:hAnsi="Century Gothic"/>
        </w:rPr>
        <w:t>Secretary</w:t>
      </w:r>
    </w:p>
    <w:p w14:paraId="58CDBC30" w14:textId="77777777" w:rsidR="003C3392" w:rsidRPr="008E3B47" w:rsidRDefault="003C3392" w:rsidP="003C3392">
      <w:pPr>
        <w:ind w:left="142"/>
        <w:rPr>
          <w:rFonts w:ascii="Century Gothic" w:hAnsi="Century Gothic"/>
        </w:rPr>
      </w:pPr>
    </w:p>
    <w:p w14:paraId="70E85DAE" w14:textId="6DE533AA" w:rsidR="003C3392" w:rsidRPr="008E3B47" w:rsidRDefault="0065360A" w:rsidP="00FD6126">
      <w:pPr>
        <w:numPr>
          <w:ilvl w:val="3"/>
          <w:numId w:val="2"/>
        </w:numPr>
        <w:ind w:left="1418" w:hanging="1004"/>
        <w:rPr>
          <w:rFonts w:ascii="Century Gothic" w:hAnsi="Century Gothic"/>
        </w:rPr>
      </w:pPr>
      <w:r w:rsidRPr="008E3B47">
        <w:rPr>
          <w:rFonts w:ascii="Century Gothic" w:hAnsi="Century Gothic"/>
        </w:rPr>
        <w:t xml:space="preserve">Prepare the </w:t>
      </w:r>
      <w:r w:rsidR="003C3392" w:rsidRPr="008E3B47">
        <w:rPr>
          <w:rFonts w:ascii="Century Gothic" w:hAnsi="Century Gothic"/>
        </w:rPr>
        <w:t xml:space="preserve">agenda for meetings of the Association as laid out in </w:t>
      </w:r>
      <w:r w:rsidR="009369C3">
        <w:rPr>
          <w:rFonts w:ascii="Century Gothic" w:hAnsi="Century Gothic"/>
        </w:rPr>
        <w:t xml:space="preserve">section </w:t>
      </w:r>
      <w:r w:rsidR="003C3392" w:rsidRPr="008E3B47">
        <w:rPr>
          <w:rFonts w:ascii="Century Gothic" w:hAnsi="Century Gothic"/>
        </w:rPr>
        <w:t>5, in consultation with the Chair.</w:t>
      </w:r>
    </w:p>
    <w:p w14:paraId="0A1D26BC" w14:textId="77777777" w:rsidR="003C3392" w:rsidRPr="008E3B47" w:rsidRDefault="003C3392" w:rsidP="00CF45FE">
      <w:pPr>
        <w:ind w:left="1134"/>
        <w:rPr>
          <w:rFonts w:ascii="Century Gothic" w:hAnsi="Century Gothic"/>
        </w:rPr>
      </w:pPr>
    </w:p>
    <w:p w14:paraId="08601652" w14:textId="1B63C1DB" w:rsidR="0065360A" w:rsidRPr="008E3B47" w:rsidRDefault="0065360A" w:rsidP="00CF45FE">
      <w:pPr>
        <w:numPr>
          <w:ilvl w:val="3"/>
          <w:numId w:val="2"/>
        </w:numPr>
        <w:ind w:left="1134"/>
        <w:rPr>
          <w:rFonts w:ascii="Century Gothic" w:hAnsi="Century Gothic"/>
        </w:rPr>
      </w:pPr>
      <w:r w:rsidRPr="008E3B47">
        <w:rPr>
          <w:rFonts w:ascii="Century Gothic" w:hAnsi="Century Gothic"/>
        </w:rPr>
        <w:t>Take and distribute minutes of meetings</w:t>
      </w:r>
      <w:r w:rsidR="003C3392" w:rsidRPr="008E3B47">
        <w:rPr>
          <w:rFonts w:ascii="Century Gothic" w:hAnsi="Century Gothic"/>
        </w:rPr>
        <w:t xml:space="preserve"> of the Association</w:t>
      </w:r>
      <w:r w:rsidRPr="008E3B47">
        <w:rPr>
          <w:rFonts w:ascii="Century Gothic" w:hAnsi="Century Gothic"/>
        </w:rPr>
        <w:t>.</w:t>
      </w:r>
    </w:p>
    <w:p w14:paraId="64D40608" w14:textId="77777777" w:rsidR="003C3392" w:rsidRPr="008E3B47" w:rsidRDefault="003C3392" w:rsidP="00CF45FE">
      <w:pPr>
        <w:pStyle w:val="ListParagraph"/>
        <w:ind w:left="1134"/>
        <w:rPr>
          <w:rFonts w:ascii="Century Gothic" w:hAnsi="Century Gothic"/>
        </w:rPr>
      </w:pPr>
    </w:p>
    <w:p w14:paraId="37995D98" w14:textId="36220F13" w:rsidR="003C3392" w:rsidRPr="008E3B47" w:rsidRDefault="009369C3" w:rsidP="00FD6126">
      <w:pPr>
        <w:numPr>
          <w:ilvl w:val="3"/>
          <w:numId w:val="2"/>
        </w:numPr>
        <w:ind w:left="1418" w:hanging="1004"/>
        <w:rPr>
          <w:rFonts w:ascii="Century Gothic" w:hAnsi="Century Gothic"/>
        </w:rPr>
      </w:pPr>
      <w:r>
        <w:rPr>
          <w:rFonts w:ascii="Century Gothic" w:hAnsi="Century Gothic"/>
        </w:rPr>
        <w:t>Manage and r</w:t>
      </w:r>
      <w:r w:rsidR="00F64ADB">
        <w:rPr>
          <w:rFonts w:ascii="Century Gothic" w:hAnsi="Century Gothic"/>
        </w:rPr>
        <w:t>ecord all</w:t>
      </w:r>
      <w:r w:rsidR="003C3392" w:rsidRPr="008E3B47">
        <w:rPr>
          <w:rFonts w:ascii="Century Gothic" w:hAnsi="Century Gothic"/>
        </w:rPr>
        <w:t xml:space="preserve"> correspondence received and sent by the Association.</w:t>
      </w:r>
    </w:p>
    <w:p w14:paraId="19E3483D" w14:textId="77777777" w:rsidR="003C3392" w:rsidRPr="008E3B47" w:rsidRDefault="003C3392" w:rsidP="00CF45FE">
      <w:pPr>
        <w:pStyle w:val="ListParagraph"/>
        <w:ind w:left="1134"/>
        <w:rPr>
          <w:rFonts w:ascii="Century Gothic" w:hAnsi="Century Gothic"/>
        </w:rPr>
      </w:pPr>
    </w:p>
    <w:p w14:paraId="767C86F9" w14:textId="04B5D187" w:rsidR="003C3392" w:rsidRDefault="003C3392" w:rsidP="00CF45FE">
      <w:pPr>
        <w:numPr>
          <w:ilvl w:val="3"/>
          <w:numId w:val="2"/>
        </w:numPr>
        <w:ind w:left="1134"/>
        <w:rPr>
          <w:rFonts w:ascii="Century Gothic" w:hAnsi="Century Gothic"/>
        </w:rPr>
      </w:pPr>
      <w:r w:rsidRPr="008E3B47">
        <w:rPr>
          <w:rFonts w:ascii="Century Gothic" w:hAnsi="Century Gothic"/>
        </w:rPr>
        <w:t>Collect and distribute any relevant information to members of the Association.</w:t>
      </w:r>
    </w:p>
    <w:p w14:paraId="35769AA1" w14:textId="77777777" w:rsidR="005306D6" w:rsidRDefault="005306D6" w:rsidP="005306D6">
      <w:pPr>
        <w:pStyle w:val="ListParagraph"/>
        <w:rPr>
          <w:rFonts w:ascii="Century Gothic" w:hAnsi="Century Gothic"/>
        </w:rPr>
      </w:pPr>
    </w:p>
    <w:p w14:paraId="4E33D4C6" w14:textId="22B3BE7D" w:rsidR="005306D6" w:rsidRPr="008E3B47" w:rsidRDefault="005306D6" w:rsidP="00FD6126">
      <w:pPr>
        <w:numPr>
          <w:ilvl w:val="3"/>
          <w:numId w:val="2"/>
        </w:numPr>
        <w:ind w:left="1418" w:hanging="1004"/>
        <w:rPr>
          <w:rFonts w:ascii="Century Gothic" w:hAnsi="Century Gothic"/>
        </w:rPr>
      </w:pPr>
      <w:r>
        <w:rPr>
          <w:rFonts w:ascii="Century Gothic" w:hAnsi="Century Gothic"/>
        </w:rPr>
        <w:t xml:space="preserve">Provide written notification to any member </w:t>
      </w:r>
      <w:r w:rsidR="009369C3">
        <w:rPr>
          <w:rFonts w:ascii="Century Gothic" w:hAnsi="Century Gothic"/>
        </w:rPr>
        <w:t xml:space="preserve">of the Association </w:t>
      </w:r>
      <w:r>
        <w:rPr>
          <w:rFonts w:ascii="Century Gothic" w:hAnsi="Century Gothic"/>
        </w:rPr>
        <w:t>of the suspension or termination of their membership and coordinate any appeal meetings.</w:t>
      </w:r>
    </w:p>
    <w:p w14:paraId="32315FCE" w14:textId="77777777" w:rsidR="0029624C" w:rsidRPr="008E3B47" w:rsidRDefault="0029624C" w:rsidP="0029624C">
      <w:pPr>
        <w:pStyle w:val="ListParagraph"/>
        <w:rPr>
          <w:rFonts w:ascii="Century Gothic" w:hAnsi="Century Gothic"/>
        </w:rPr>
      </w:pPr>
    </w:p>
    <w:p w14:paraId="6B7E3FB1" w14:textId="3D945AAB" w:rsidR="0029624C" w:rsidRPr="008E3B47" w:rsidRDefault="0029624C" w:rsidP="0065360A">
      <w:pPr>
        <w:numPr>
          <w:ilvl w:val="2"/>
          <w:numId w:val="2"/>
        </w:numPr>
        <w:ind w:left="851" w:hanging="709"/>
        <w:rPr>
          <w:rFonts w:ascii="Century Gothic" w:hAnsi="Century Gothic"/>
        </w:rPr>
      </w:pPr>
      <w:r w:rsidRPr="008E3B47">
        <w:rPr>
          <w:rFonts w:ascii="Century Gothic" w:hAnsi="Century Gothic"/>
        </w:rPr>
        <w:t>Treasurer</w:t>
      </w:r>
    </w:p>
    <w:p w14:paraId="7F672B95" w14:textId="77777777" w:rsidR="003C3392" w:rsidRPr="008E3B47" w:rsidRDefault="003C3392" w:rsidP="003C3392">
      <w:pPr>
        <w:ind w:left="142"/>
        <w:rPr>
          <w:rFonts w:ascii="Century Gothic" w:hAnsi="Century Gothic"/>
        </w:rPr>
      </w:pPr>
    </w:p>
    <w:p w14:paraId="3A06ED63" w14:textId="3F5D4E91" w:rsidR="003C3392" w:rsidRPr="008E3B47" w:rsidRDefault="003C3392" w:rsidP="00CF45FE">
      <w:pPr>
        <w:numPr>
          <w:ilvl w:val="3"/>
          <w:numId w:val="2"/>
        </w:numPr>
        <w:ind w:left="1134"/>
        <w:rPr>
          <w:rFonts w:ascii="Century Gothic" w:hAnsi="Century Gothic"/>
        </w:rPr>
      </w:pPr>
      <w:r w:rsidRPr="008E3B47">
        <w:rPr>
          <w:rFonts w:ascii="Century Gothic" w:hAnsi="Century Gothic"/>
        </w:rPr>
        <w:t xml:space="preserve">Supervise the finances of the Association as laid out in </w:t>
      </w:r>
      <w:r w:rsidR="009369C3">
        <w:rPr>
          <w:rFonts w:ascii="Century Gothic" w:hAnsi="Century Gothic"/>
        </w:rPr>
        <w:t xml:space="preserve">section </w:t>
      </w:r>
      <w:r w:rsidRPr="008E3B47">
        <w:rPr>
          <w:rFonts w:ascii="Century Gothic" w:hAnsi="Century Gothic"/>
        </w:rPr>
        <w:t>6.</w:t>
      </w:r>
    </w:p>
    <w:p w14:paraId="7C749DA4" w14:textId="77777777" w:rsidR="003C3392" w:rsidRPr="008E3B47" w:rsidRDefault="003C3392" w:rsidP="003C3392">
      <w:pPr>
        <w:ind w:left="360"/>
        <w:rPr>
          <w:rFonts w:ascii="Century Gothic" w:hAnsi="Century Gothic"/>
        </w:rPr>
      </w:pPr>
    </w:p>
    <w:p w14:paraId="30A05364" w14:textId="20D09644" w:rsidR="003C3392" w:rsidRPr="008E3B47" w:rsidRDefault="003C3392" w:rsidP="00FD6126">
      <w:pPr>
        <w:numPr>
          <w:ilvl w:val="3"/>
          <w:numId w:val="2"/>
        </w:numPr>
        <w:ind w:left="1418" w:hanging="1004"/>
        <w:rPr>
          <w:rFonts w:ascii="Century Gothic" w:hAnsi="Century Gothic"/>
        </w:rPr>
      </w:pPr>
      <w:r w:rsidRPr="008E3B47">
        <w:rPr>
          <w:rFonts w:ascii="Century Gothic" w:hAnsi="Century Gothic"/>
        </w:rPr>
        <w:t>Maintain full and accurate accounts that show all monies collected and paid out by the Association.</w:t>
      </w:r>
    </w:p>
    <w:p w14:paraId="04A9516C" w14:textId="77777777" w:rsidR="003C3392" w:rsidRPr="008E3B47" w:rsidRDefault="003C3392" w:rsidP="003C3392">
      <w:pPr>
        <w:pStyle w:val="ListParagraph"/>
        <w:rPr>
          <w:rFonts w:ascii="Century Gothic" w:hAnsi="Century Gothic"/>
        </w:rPr>
      </w:pPr>
    </w:p>
    <w:p w14:paraId="7D216193" w14:textId="596BA779" w:rsidR="003C3392" w:rsidRDefault="003C3392" w:rsidP="00FD6126">
      <w:pPr>
        <w:numPr>
          <w:ilvl w:val="3"/>
          <w:numId w:val="2"/>
        </w:numPr>
        <w:ind w:left="1418" w:hanging="1004"/>
        <w:rPr>
          <w:rFonts w:ascii="Century Gothic" w:hAnsi="Century Gothic"/>
        </w:rPr>
      </w:pPr>
      <w:r w:rsidRPr="008E3B47">
        <w:rPr>
          <w:rFonts w:ascii="Century Gothic" w:hAnsi="Century Gothic"/>
        </w:rPr>
        <w:t>Arrange for the accounts to be reviewed at the end of the Association’s financial year, as laid out in 6.1, in preparation for the A</w:t>
      </w:r>
      <w:r w:rsidR="00C71561">
        <w:rPr>
          <w:rFonts w:ascii="Century Gothic" w:hAnsi="Century Gothic"/>
        </w:rPr>
        <w:t xml:space="preserve">nnual </w:t>
      </w:r>
      <w:r w:rsidRPr="008E3B47">
        <w:rPr>
          <w:rFonts w:ascii="Century Gothic" w:hAnsi="Century Gothic"/>
        </w:rPr>
        <w:t>G</w:t>
      </w:r>
      <w:r w:rsidR="00C71561">
        <w:rPr>
          <w:rFonts w:ascii="Century Gothic" w:hAnsi="Century Gothic"/>
        </w:rPr>
        <w:t xml:space="preserve">eneral </w:t>
      </w:r>
      <w:r w:rsidRPr="008E3B47">
        <w:rPr>
          <w:rFonts w:ascii="Century Gothic" w:hAnsi="Century Gothic"/>
        </w:rPr>
        <w:t>M</w:t>
      </w:r>
      <w:r w:rsidR="00C71561">
        <w:rPr>
          <w:rFonts w:ascii="Century Gothic" w:hAnsi="Century Gothic"/>
        </w:rPr>
        <w:t>eeting</w:t>
      </w:r>
      <w:r w:rsidRPr="008E3B47">
        <w:rPr>
          <w:rFonts w:ascii="Century Gothic" w:hAnsi="Century Gothic"/>
        </w:rPr>
        <w:t>.</w:t>
      </w:r>
    </w:p>
    <w:p w14:paraId="5B5C9C4B" w14:textId="77777777" w:rsidR="00FD6126" w:rsidRDefault="00FD6126" w:rsidP="00FD6126">
      <w:pPr>
        <w:pStyle w:val="ListParagraph"/>
        <w:rPr>
          <w:rFonts w:ascii="Century Gothic" w:hAnsi="Century Gothic"/>
        </w:rPr>
      </w:pPr>
    </w:p>
    <w:p w14:paraId="1204C094" w14:textId="1A08ED95" w:rsidR="00FD6126" w:rsidRPr="008E3B47" w:rsidRDefault="00FD6126" w:rsidP="00FD6126">
      <w:pPr>
        <w:numPr>
          <w:ilvl w:val="3"/>
          <w:numId w:val="2"/>
        </w:numPr>
        <w:ind w:left="1418" w:hanging="1004"/>
        <w:rPr>
          <w:rFonts w:ascii="Century Gothic" w:hAnsi="Century Gothic"/>
        </w:rPr>
      </w:pPr>
      <w:r>
        <w:rPr>
          <w:rFonts w:ascii="Century Gothic" w:hAnsi="Century Gothic"/>
        </w:rPr>
        <w:t>Present a statement of accounts to the Executive Committee at each meeting</w:t>
      </w:r>
      <w:r w:rsidR="007908D1">
        <w:rPr>
          <w:rFonts w:ascii="Century Gothic" w:hAnsi="Century Gothic"/>
        </w:rPr>
        <w:t xml:space="preserve"> and a financial report to all members of the Association at the Annual General Meeting.</w:t>
      </w:r>
      <w:r>
        <w:rPr>
          <w:rFonts w:ascii="Century Gothic" w:hAnsi="Century Gothic"/>
        </w:rPr>
        <w:t xml:space="preserve"> </w:t>
      </w:r>
    </w:p>
    <w:p w14:paraId="4CD1E0D7" w14:textId="77777777" w:rsidR="003C3392" w:rsidRPr="008E3B47" w:rsidRDefault="003C3392" w:rsidP="003C3392">
      <w:pPr>
        <w:ind w:left="142"/>
        <w:rPr>
          <w:rFonts w:ascii="Century Gothic" w:hAnsi="Century Gothic"/>
        </w:rPr>
      </w:pPr>
    </w:p>
    <w:p w14:paraId="0926900B" w14:textId="2AAB8760" w:rsidR="003C3392" w:rsidRPr="008E3B47" w:rsidRDefault="003C3392" w:rsidP="0065360A">
      <w:pPr>
        <w:numPr>
          <w:ilvl w:val="2"/>
          <w:numId w:val="2"/>
        </w:numPr>
        <w:ind w:left="851" w:hanging="709"/>
        <w:rPr>
          <w:rFonts w:ascii="Century Gothic" w:hAnsi="Century Gothic"/>
        </w:rPr>
      </w:pPr>
      <w:r w:rsidRPr="008E3B47">
        <w:rPr>
          <w:rFonts w:ascii="Century Gothic" w:hAnsi="Century Gothic"/>
        </w:rPr>
        <w:t>Membership Secretary</w:t>
      </w:r>
    </w:p>
    <w:p w14:paraId="59C8FA9C" w14:textId="77777777" w:rsidR="003C3392" w:rsidRPr="008E3B47" w:rsidRDefault="003C3392" w:rsidP="003C3392">
      <w:pPr>
        <w:pStyle w:val="ListParagraph"/>
        <w:rPr>
          <w:rFonts w:ascii="Century Gothic" w:hAnsi="Century Gothic"/>
        </w:rPr>
      </w:pPr>
    </w:p>
    <w:p w14:paraId="11753D9A" w14:textId="5D0A5384" w:rsidR="003C3392" w:rsidRPr="008E3B47" w:rsidRDefault="003C3392" w:rsidP="00FD6126">
      <w:pPr>
        <w:numPr>
          <w:ilvl w:val="3"/>
          <w:numId w:val="2"/>
        </w:numPr>
        <w:ind w:left="1418" w:hanging="1004"/>
        <w:rPr>
          <w:rFonts w:ascii="Century Gothic" w:hAnsi="Century Gothic"/>
        </w:rPr>
      </w:pPr>
      <w:r w:rsidRPr="008E3B47">
        <w:rPr>
          <w:rFonts w:ascii="Century Gothic" w:hAnsi="Century Gothic"/>
        </w:rPr>
        <w:t xml:space="preserve">Maintain the list of members, including contact details, </w:t>
      </w:r>
      <w:r w:rsidR="00C71561">
        <w:rPr>
          <w:rFonts w:ascii="Century Gothic" w:hAnsi="Century Gothic"/>
        </w:rPr>
        <w:t xml:space="preserve">in a secure format </w:t>
      </w:r>
      <w:r w:rsidRPr="008E3B47">
        <w:rPr>
          <w:rFonts w:ascii="Century Gothic" w:hAnsi="Century Gothic"/>
        </w:rPr>
        <w:t>in accordance with relevant legislation.</w:t>
      </w:r>
    </w:p>
    <w:p w14:paraId="51CED2A8" w14:textId="77777777" w:rsidR="003C3392" w:rsidRPr="008E3B47" w:rsidRDefault="003C3392" w:rsidP="003C3392">
      <w:pPr>
        <w:ind w:left="360"/>
        <w:rPr>
          <w:rFonts w:ascii="Century Gothic" w:hAnsi="Century Gothic"/>
        </w:rPr>
      </w:pPr>
    </w:p>
    <w:p w14:paraId="0677549A" w14:textId="3251BBE4" w:rsidR="003C3392" w:rsidRPr="008E3B47" w:rsidRDefault="003C3392" w:rsidP="00FD6126">
      <w:pPr>
        <w:numPr>
          <w:ilvl w:val="3"/>
          <w:numId w:val="2"/>
        </w:numPr>
        <w:ind w:left="1418" w:hanging="1004"/>
        <w:rPr>
          <w:rFonts w:ascii="Century Gothic" w:hAnsi="Century Gothic"/>
        </w:rPr>
      </w:pPr>
      <w:r w:rsidRPr="008E3B47">
        <w:rPr>
          <w:rFonts w:ascii="Century Gothic" w:hAnsi="Century Gothic"/>
        </w:rPr>
        <w:t>Collect membership subscriptions on behalf of the Association and pass on to the Treasurer for banking.</w:t>
      </w:r>
    </w:p>
    <w:p w14:paraId="0F2B3565" w14:textId="77777777" w:rsidR="00696767" w:rsidRPr="008E3B47" w:rsidRDefault="00696767">
      <w:pPr>
        <w:rPr>
          <w:rFonts w:ascii="Century Gothic" w:hAnsi="Century Gothic"/>
        </w:rPr>
      </w:pPr>
    </w:p>
    <w:p w14:paraId="09B5E6F7" w14:textId="0CF4EF51" w:rsidR="00B0165F" w:rsidRPr="00552B8F" w:rsidRDefault="00B0165F" w:rsidP="00696767">
      <w:pPr>
        <w:numPr>
          <w:ilvl w:val="0"/>
          <w:numId w:val="2"/>
        </w:numPr>
        <w:ind w:left="567" w:hanging="567"/>
        <w:rPr>
          <w:rFonts w:ascii="Century Gothic" w:hAnsi="Century Gothic"/>
          <w:b/>
          <w:bCs/>
        </w:rPr>
      </w:pPr>
      <w:r w:rsidRPr="00552B8F">
        <w:rPr>
          <w:rFonts w:ascii="Century Gothic" w:hAnsi="Century Gothic"/>
          <w:b/>
          <w:bCs/>
        </w:rPr>
        <w:t>MEETINGS</w:t>
      </w:r>
    </w:p>
    <w:p w14:paraId="226A39AB" w14:textId="77777777" w:rsidR="00B0165F" w:rsidRPr="008E3B47" w:rsidRDefault="00B0165F">
      <w:pPr>
        <w:rPr>
          <w:rFonts w:ascii="Century Gothic" w:hAnsi="Century Gothic"/>
        </w:rPr>
      </w:pPr>
    </w:p>
    <w:p w14:paraId="7F95965D" w14:textId="678EDC41" w:rsidR="00D41B13" w:rsidRPr="008E3B47" w:rsidRDefault="00D41B13" w:rsidP="00D41B13">
      <w:pPr>
        <w:numPr>
          <w:ilvl w:val="1"/>
          <w:numId w:val="2"/>
        </w:numPr>
        <w:ind w:left="567" w:hanging="567"/>
        <w:rPr>
          <w:rFonts w:ascii="Century Gothic" w:hAnsi="Century Gothic"/>
        </w:rPr>
      </w:pPr>
      <w:r w:rsidRPr="008E3B47">
        <w:rPr>
          <w:rFonts w:ascii="Century Gothic" w:hAnsi="Century Gothic"/>
        </w:rPr>
        <w:t>Annual General Meeting</w:t>
      </w:r>
      <w:r w:rsidR="00AE550A" w:rsidRPr="008E3B47">
        <w:rPr>
          <w:rFonts w:ascii="Century Gothic" w:hAnsi="Century Gothic"/>
        </w:rPr>
        <w:t>s</w:t>
      </w:r>
    </w:p>
    <w:p w14:paraId="6EA484F3" w14:textId="77777777" w:rsidR="00AE550A" w:rsidRPr="008E3B47" w:rsidRDefault="00AE550A" w:rsidP="00AE550A">
      <w:pPr>
        <w:rPr>
          <w:rFonts w:ascii="Century Gothic" w:hAnsi="Century Gothic"/>
        </w:rPr>
      </w:pPr>
    </w:p>
    <w:p w14:paraId="6B2D694B" w14:textId="0E81E581" w:rsidR="00C45FC5" w:rsidRPr="00C45FC5" w:rsidRDefault="00D41B13" w:rsidP="00C45FC5">
      <w:pPr>
        <w:numPr>
          <w:ilvl w:val="2"/>
          <w:numId w:val="2"/>
        </w:numPr>
        <w:rPr>
          <w:rFonts w:ascii="Century Gothic" w:hAnsi="Century Gothic"/>
        </w:rPr>
      </w:pPr>
      <w:r w:rsidRPr="008E3B47">
        <w:rPr>
          <w:rFonts w:ascii="Century Gothic" w:hAnsi="Century Gothic"/>
        </w:rPr>
        <w:t>The Executive Committee shall c</w:t>
      </w:r>
      <w:r w:rsidR="00AE550A" w:rsidRPr="008E3B47">
        <w:rPr>
          <w:rFonts w:ascii="Century Gothic" w:hAnsi="Century Gothic"/>
        </w:rPr>
        <w:t>onvene</w:t>
      </w:r>
      <w:r w:rsidRPr="008E3B47">
        <w:rPr>
          <w:rFonts w:ascii="Century Gothic" w:hAnsi="Century Gothic"/>
        </w:rPr>
        <w:t xml:space="preserve"> an Annual General Meeting</w:t>
      </w:r>
      <w:r w:rsidR="00AE550A" w:rsidRPr="008E3B47">
        <w:rPr>
          <w:rFonts w:ascii="Century Gothic" w:hAnsi="Century Gothic"/>
        </w:rPr>
        <w:t xml:space="preserve"> (AGM) of the members of the Association</w:t>
      </w:r>
      <w:r w:rsidRPr="008E3B47">
        <w:rPr>
          <w:rFonts w:ascii="Century Gothic" w:hAnsi="Century Gothic"/>
        </w:rPr>
        <w:t xml:space="preserve"> in February of each year.</w:t>
      </w:r>
      <w:r w:rsidR="00C45FC5">
        <w:rPr>
          <w:rFonts w:ascii="Century Gothic" w:hAnsi="Century Gothic"/>
        </w:rPr>
        <w:t xml:space="preserve"> At least </w:t>
      </w:r>
      <w:r w:rsidR="00C45FC5" w:rsidRPr="00C45FC5">
        <w:rPr>
          <w:rFonts w:ascii="Century Gothic" w:hAnsi="Century Gothic"/>
          <w:color w:val="FF0000"/>
        </w:rPr>
        <w:t>twenty eight (28</w:t>
      </w:r>
      <w:r w:rsidR="00C45FC5">
        <w:rPr>
          <w:rFonts w:ascii="Century Gothic" w:hAnsi="Century Gothic"/>
        </w:rPr>
        <w:t xml:space="preserve">) </w:t>
      </w:r>
      <w:proofErr w:type="spellStart"/>
      <w:r w:rsidR="00C45FC5">
        <w:rPr>
          <w:rFonts w:ascii="Century Gothic" w:hAnsi="Century Gothic"/>
        </w:rPr>
        <w:t>day’s notice</w:t>
      </w:r>
      <w:proofErr w:type="spellEnd"/>
      <w:r w:rsidR="00C45FC5">
        <w:rPr>
          <w:rFonts w:ascii="Century Gothic" w:hAnsi="Century Gothic"/>
        </w:rPr>
        <w:t xml:space="preserve"> of the AGM shall be </w:t>
      </w:r>
      <w:r w:rsidR="00C45FC5" w:rsidRPr="008E3B47">
        <w:rPr>
          <w:rFonts w:ascii="Century Gothic" w:hAnsi="Century Gothic"/>
        </w:rPr>
        <w:t xml:space="preserve">given to all members of the </w:t>
      </w:r>
      <w:r w:rsidR="00C45FC5">
        <w:rPr>
          <w:rFonts w:ascii="Century Gothic" w:hAnsi="Century Gothic"/>
        </w:rPr>
        <w:t>Association.</w:t>
      </w:r>
    </w:p>
    <w:p w14:paraId="68A14A20" w14:textId="77777777" w:rsidR="00AE550A" w:rsidRPr="008E3B47" w:rsidRDefault="00AE550A" w:rsidP="00AE550A">
      <w:pPr>
        <w:ind w:left="360"/>
        <w:rPr>
          <w:rFonts w:ascii="Century Gothic" w:hAnsi="Century Gothic"/>
        </w:rPr>
      </w:pPr>
    </w:p>
    <w:p w14:paraId="576BC1B7" w14:textId="3736E188" w:rsidR="00AE550A" w:rsidRDefault="00AE550A" w:rsidP="00D41B13">
      <w:pPr>
        <w:numPr>
          <w:ilvl w:val="2"/>
          <w:numId w:val="2"/>
        </w:numPr>
        <w:rPr>
          <w:rFonts w:ascii="Century Gothic" w:hAnsi="Century Gothic"/>
        </w:rPr>
      </w:pPr>
      <w:r w:rsidRPr="008E3B47">
        <w:rPr>
          <w:rFonts w:ascii="Century Gothic" w:hAnsi="Century Gothic"/>
        </w:rPr>
        <w:t>Notices of motion for the A</w:t>
      </w:r>
      <w:r w:rsidR="00C71561">
        <w:rPr>
          <w:rFonts w:ascii="Century Gothic" w:hAnsi="Century Gothic"/>
        </w:rPr>
        <w:t>GM</w:t>
      </w:r>
      <w:r w:rsidRPr="008E3B47">
        <w:rPr>
          <w:rFonts w:ascii="Century Gothic" w:hAnsi="Century Gothic"/>
        </w:rPr>
        <w:t xml:space="preserve"> shall be received by the Secretary at least </w:t>
      </w:r>
      <w:r w:rsidR="00C71561" w:rsidRPr="00C71561">
        <w:rPr>
          <w:rFonts w:ascii="Century Gothic" w:hAnsi="Century Gothic"/>
          <w:color w:val="FF0000"/>
        </w:rPr>
        <w:t>fourteen (</w:t>
      </w:r>
      <w:r w:rsidRPr="00C71561">
        <w:rPr>
          <w:rFonts w:ascii="Century Gothic" w:hAnsi="Century Gothic"/>
          <w:color w:val="FF0000"/>
        </w:rPr>
        <w:t>14</w:t>
      </w:r>
      <w:r w:rsidR="00C71561">
        <w:rPr>
          <w:rFonts w:ascii="Century Gothic" w:hAnsi="Century Gothic"/>
        </w:rPr>
        <w:t>)</w:t>
      </w:r>
      <w:r w:rsidRPr="008E3B47">
        <w:rPr>
          <w:rFonts w:ascii="Century Gothic" w:hAnsi="Century Gothic"/>
        </w:rPr>
        <w:t xml:space="preserve"> days before the date of the meeting. At least </w:t>
      </w:r>
      <w:r w:rsidRPr="00C71561">
        <w:rPr>
          <w:rFonts w:ascii="Century Gothic" w:hAnsi="Century Gothic"/>
          <w:color w:val="FF0000"/>
        </w:rPr>
        <w:t>ten</w:t>
      </w:r>
      <w:r w:rsidR="00C71561" w:rsidRPr="00C71561">
        <w:rPr>
          <w:rFonts w:ascii="Century Gothic" w:hAnsi="Century Gothic"/>
          <w:color w:val="FF0000"/>
        </w:rPr>
        <w:t xml:space="preserve"> (10</w:t>
      </w:r>
      <w:r w:rsidR="00C71561">
        <w:rPr>
          <w:rFonts w:ascii="Century Gothic" w:hAnsi="Century Gothic"/>
        </w:rPr>
        <w:t>)</w:t>
      </w:r>
      <w:r w:rsidRPr="008E3B47">
        <w:rPr>
          <w:rFonts w:ascii="Century Gothic" w:hAnsi="Century Gothic"/>
        </w:rPr>
        <w:t xml:space="preserve"> days’ notice </w:t>
      </w:r>
      <w:r w:rsidR="00C71561">
        <w:rPr>
          <w:rFonts w:ascii="Century Gothic" w:hAnsi="Century Gothic"/>
        </w:rPr>
        <w:t xml:space="preserve">of the </w:t>
      </w:r>
      <w:r w:rsidR="00C45FC5">
        <w:rPr>
          <w:rFonts w:ascii="Century Gothic" w:hAnsi="Century Gothic"/>
        </w:rPr>
        <w:t xml:space="preserve">agenda for the </w:t>
      </w:r>
      <w:r w:rsidR="00C71561">
        <w:rPr>
          <w:rFonts w:ascii="Century Gothic" w:hAnsi="Century Gothic"/>
        </w:rPr>
        <w:t xml:space="preserve">AGM </w:t>
      </w:r>
      <w:r w:rsidRPr="008E3B47">
        <w:rPr>
          <w:rFonts w:ascii="Century Gothic" w:hAnsi="Century Gothic"/>
        </w:rPr>
        <w:t xml:space="preserve">shall be given to all members of the </w:t>
      </w:r>
      <w:r w:rsidR="00C71561">
        <w:rPr>
          <w:rFonts w:ascii="Century Gothic" w:hAnsi="Century Gothic"/>
        </w:rPr>
        <w:t>Association.</w:t>
      </w:r>
    </w:p>
    <w:p w14:paraId="08A2F5F6" w14:textId="77777777" w:rsidR="00C71561" w:rsidRDefault="00C71561" w:rsidP="00C71561">
      <w:pPr>
        <w:pStyle w:val="ListParagraph"/>
        <w:rPr>
          <w:rFonts w:ascii="Century Gothic" w:hAnsi="Century Gothic"/>
        </w:rPr>
      </w:pPr>
    </w:p>
    <w:p w14:paraId="03525567" w14:textId="743D42DE" w:rsidR="00C71561" w:rsidRDefault="00C71561" w:rsidP="00D41B13">
      <w:pPr>
        <w:numPr>
          <w:ilvl w:val="2"/>
          <w:numId w:val="2"/>
        </w:numPr>
        <w:rPr>
          <w:rFonts w:ascii="Century Gothic" w:hAnsi="Century Gothic"/>
        </w:rPr>
      </w:pPr>
      <w:r>
        <w:rPr>
          <w:rFonts w:ascii="Century Gothic" w:hAnsi="Century Gothic"/>
        </w:rPr>
        <w:t xml:space="preserve">A quorum at the AGM shall be formed by </w:t>
      </w:r>
      <w:r w:rsidRPr="00C71561">
        <w:rPr>
          <w:rFonts w:ascii="Century Gothic" w:hAnsi="Century Gothic"/>
          <w:color w:val="FF0000"/>
        </w:rPr>
        <w:t>fifteen (15</w:t>
      </w:r>
      <w:r>
        <w:rPr>
          <w:rFonts w:ascii="Century Gothic" w:hAnsi="Century Gothic"/>
        </w:rPr>
        <w:t xml:space="preserve">) members of the Association or </w:t>
      </w:r>
      <w:r w:rsidRPr="00C71561">
        <w:rPr>
          <w:rFonts w:ascii="Century Gothic" w:hAnsi="Century Gothic"/>
          <w:color w:val="FF0000"/>
        </w:rPr>
        <w:t>25</w:t>
      </w:r>
      <w:r>
        <w:rPr>
          <w:rFonts w:ascii="Century Gothic" w:hAnsi="Century Gothic"/>
        </w:rPr>
        <w:t>%, whichever is the smaller.</w:t>
      </w:r>
    </w:p>
    <w:p w14:paraId="150C6130" w14:textId="77777777" w:rsidR="00C71561" w:rsidRDefault="00C71561" w:rsidP="00C71561">
      <w:pPr>
        <w:pStyle w:val="ListParagraph"/>
        <w:rPr>
          <w:rFonts w:ascii="Century Gothic" w:hAnsi="Century Gothic"/>
        </w:rPr>
      </w:pPr>
    </w:p>
    <w:p w14:paraId="1B15170A" w14:textId="020788FD" w:rsidR="00992282" w:rsidRDefault="00C71561" w:rsidP="00992282">
      <w:pPr>
        <w:numPr>
          <w:ilvl w:val="2"/>
          <w:numId w:val="2"/>
        </w:numPr>
        <w:rPr>
          <w:rFonts w:ascii="Century Gothic" w:hAnsi="Century Gothic"/>
        </w:rPr>
      </w:pPr>
      <w:r>
        <w:rPr>
          <w:rFonts w:ascii="Century Gothic" w:hAnsi="Century Gothic"/>
        </w:rPr>
        <w:t>Only members of the Association shall be eligible to vote.</w:t>
      </w:r>
      <w:r w:rsidR="00992282">
        <w:rPr>
          <w:rFonts w:ascii="Century Gothic" w:hAnsi="Century Gothic"/>
        </w:rPr>
        <w:t xml:space="preserve"> I</w:t>
      </w:r>
      <w:r w:rsidR="00992282" w:rsidRPr="008E3B47">
        <w:rPr>
          <w:rFonts w:ascii="Century Gothic" w:hAnsi="Century Gothic"/>
        </w:rPr>
        <w:t>ndividual members shall be entitled to one</w:t>
      </w:r>
      <w:r w:rsidR="00992282">
        <w:rPr>
          <w:rFonts w:ascii="Century Gothic" w:hAnsi="Century Gothic"/>
        </w:rPr>
        <w:t xml:space="preserve"> (1)</w:t>
      </w:r>
      <w:r w:rsidR="00992282" w:rsidRPr="008E3B47">
        <w:rPr>
          <w:rFonts w:ascii="Century Gothic" w:hAnsi="Century Gothic"/>
        </w:rPr>
        <w:t xml:space="preserve"> vote; family members may vote but not to cast more than two</w:t>
      </w:r>
      <w:r w:rsidR="00992282">
        <w:rPr>
          <w:rFonts w:ascii="Century Gothic" w:hAnsi="Century Gothic"/>
        </w:rPr>
        <w:t xml:space="preserve"> (2)</w:t>
      </w:r>
      <w:r w:rsidR="00992282" w:rsidRPr="008E3B47">
        <w:rPr>
          <w:rFonts w:ascii="Century Gothic" w:hAnsi="Century Gothic"/>
        </w:rPr>
        <w:t xml:space="preserve"> votes per family in any one poll.  Corporate membership shall entitle any organisation to nominate </w:t>
      </w:r>
      <w:r w:rsidR="00992282">
        <w:rPr>
          <w:rFonts w:ascii="Century Gothic" w:hAnsi="Century Gothic"/>
        </w:rPr>
        <w:t>one (1)</w:t>
      </w:r>
      <w:r w:rsidR="00992282" w:rsidRPr="008E3B47">
        <w:rPr>
          <w:rFonts w:ascii="Century Gothic" w:hAnsi="Century Gothic"/>
        </w:rPr>
        <w:t xml:space="preserve"> representative to attend, vote and to be nominated for and hold office in or serve on the </w:t>
      </w:r>
      <w:r w:rsidR="00992282">
        <w:rPr>
          <w:rFonts w:ascii="Century Gothic" w:hAnsi="Century Gothic"/>
        </w:rPr>
        <w:t>E</w:t>
      </w:r>
      <w:r w:rsidR="00992282" w:rsidRPr="008E3B47">
        <w:rPr>
          <w:rFonts w:ascii="Century Gothic" w:hAnsi="Century Gothic"/>
        </w:rPr>
        <w:t xml:space="preserve">xecutive </w:t>
      </w:r>
      <w:r w:rsidR="00992282">
        <w:rPr>
          <w:rFonts w:ascii="Century Gothic" w:hAnsi="Century Gothic"/>
        </w:rPr>
        <w:t>C</w:t>
      </w:r>
      <w:r w:rsidR="00992282" w:rsidRPr="008E3B47">
        <w:rPr>
          <w:rFonts w:ascii="Century Gothic" w:hAnsi="Century Gothic"/>
        </w:rPr>
        <w:t>ommittee of the Association.</w:t>
      </w:r>
    </w:p>
    <w:p w14:paraId="2F7AEFC3" w14:textId="77777777" w:rsidR="00C71561" w:rsidRPr="00992282" w:rsidRDefault="00C71561" w:rsidP="00992282">
      <w:pPr>
        <w:rPr>
          <w:rFonts w:ascii="Century Gothic" w:hAnsi="Century Gothic"/>
        </w:rPr>
      </w:pPr>
    </w:p>
    <w:p w14:paraId="020C5DE6" w14:textId="0B3EDA35" w:rsidR="00C71561" w:rsidRDefault="00C71561" w:rsidP="00C71561">
      <w:pPr>
        <w:numPr>
          <w:ilvl w:val="2"/>
          <w:numId w:val="2"/>
        </w:numPr>
        <w:rPr>
          <w:rFonts w:ascii="Century Gothic" w:hAnsi="Century Gothic"/>
        </w:rPr>
      </w:pPr>
      <w:r>
        <w:rPr>
          <w:rFonts w:ascii="Century Gothic" w:hAnsi="Century Gothic"/>
        </w:rPr>
        <w:t>Only members of the Association shall be eligible to be nominated for election to the Executive Committee.</w:t>
      </w:r>
    </w:p>
    <w:p w14:paraId="64C144CB" w14:textId="77777777" w:rsidR="007908D1" w:rsidRDefault="007908D1" w:rsidP="007908D1">
      <w:pPr>
        <w:pStyle w:val="ListParagraph"/>
        <w:rPr>
          <w:rFonts w:ascii="Century Gothic" w:hAnsi="Century Gothic"/>
        </w:rPr>
      </w:pPr>
    </w:p>
    <w:p w14:paraId="0545E079" w14:textId="2B81D14E" w:rsidR="007908D1" w:rsidRDefault="007908D1" w:rsidP="007908D1">
      <w:pPr>
        <w:numPr>
          <w:ilvl w:val="3"/>
          <w:numId w:val="2"/>
        </w:numPr>
        <w:ind w:left="1418" w:hanging="992"/>
        <w:rPr>
          <w:rFonts w:ascii="Century Gothic" w:hAnsi="Century Gothic"/>
        </w:rPr>
      </w:pPr>
      <w:r>
        <w:rPr>
          <w:rFonts w:ascii="Century Gothic" w:hAnsi="Century Gothic"/>
        </w:rPr>
        <w:t xml:space="preserve">Nominations for the Executive Committee shall be received by the Secretary at least </w:t>
      </w:r>
      <w:r w:rsidRPr="007908D1">
        <w:rPr>
          <w:rFonts w:ascii="Century Gothic" w:hAnsi="Century Gothic"/>
          <w:color w:val="FF0000"/>
        </w:rPr>
        <w:t>seven (7</w:t>
      </w:r>
      <w:r>
        <w:rPr>
          <w:rFonts w:ascii="Century Gothic" w:hAnsi="Century Gothic"/>
        </w:rPr>
        <w:t>) days before the meeting unless the Executive Committee makes a decision to accept nominations at the AGM.</w:t>
      </w:r>
    </w:p>
    <w:p w14:paraId="2E476485" w14:textId="77777777" w:rsidR="00332E4F" w:rsidRDefault="00332E4F" w:rsidP="00332E4F">
      <w:pPr>
        <w:rPr>
          <w:rFonts w:ascii="Century Gothic" w:hAnsi="Century Gothic"/>
        </w:rPr>
      </w:pPr>
    </w:p>
    <w:p w14:paraId="0093F5D0" w14:textId="1339CD33" w:rsidR="00332E4F" w:rsidRPr="00332E4F" w:rsidRDefault="007908D1" w:rsidP="00332E4F">
      <w:pPr>
        <w:numPr>
          <w:ilvl w:val="3"/>
          <w:numId w:val="2"/>
        </w:numPr>
        <w:ind w:left="1418" w:hanging="992"/>
        <w:rPr>
          <w:rFonts w:ascii="Century Gothic" w:hAnsi="Century Gothic"/>
        </w:rPr>
      </w:pPr>
      <w:r>
        <w:rPr>
          <w:rFonts w:ascii="Century Gothic" w:hAnsi="Century Gothic"/>
        </w:rPr>
        <w:t>Nominees shall be present at the AGM unless they are unable to attend due to illness, holiday, etc. at the discretion of the Executive Committee. The Secretary must be informed before the meeting.</w:t>
      </w:r>
    </w:p>
    <w:p w14:paraId="3A3453CB" w14:textId="77777777" w:rsidR="00D87114" w:rsidRDefault="00D87114" w:rsidP="00D87114">
      <w:pPr>
        <w:pStyle w:val="ListParagraph"/>
        <w:rPr>
          <w:rFonts w:ascii="Century Gothic" w:hAnsi="Century Gothic"/>
        </w:rPr>
      </w:pPr>
    </w:p>
    <w:p w14:paraId="1E298732" w14:textId="664334E7" w:rsidR="00D87114" w:rsidRDefault="00D87114" w:rsidP="00D87114">
      <w:pPr>
        <w:numPr>
          <w:ilvl w:val="2"/>
          <w:numId w:val="2"/>
        </w:numPr>
        <w:rPr>
          <w:rFonts w:ascii="Century Gothic" w:hAnsi="Century Gothic"/>
        </w:rPr>
      </w:pPr>
      <w:r w:rsidRPr="008E3B47">
        <w:rPr>
          <w:rFonts w:ascii="Century Gothic" w:hAnsi="Century Gothic"/>
        </w:rPr>
        <w:t xml:space="preserve">Decisions </w:t>
      </w:r>
      <w:r>
        <w:rPr>
          <w:rFonts w:ascii="Century Gothic" w:hAnsi="Century Gothic"/>
        </w:rPr>
        <w:t>at the AGM</w:t>
      </w:r>
      <w:r w:rsidRPr="008E3B47">
        <w:rPr>
          <w:rFonts w:ascii="Century Gothic" w:hAnsi="Century Gothic"/>
        </w:rPr>
        <w:t xml:space="preserve"> shall be made by the majority of votes of those present at the meeting entitled to vote.  In the event of an equality of votes, the Chair (or other person presiding at the meeting) shall have a casting vote whether or not they have previously voted.</w:t>
      </w:r>
    </w:p>
    <w:p w14:paraId="3B5169FE" w14:textId="77777777" w:rsidR="00332E4F" w:rsidRDefault="00332E4F" w:rsidP="00332E4F">
      <w:pPr>
        <w:ind w:left="360"/>
        <w:rPr>
          <w:rFonts w:ascii="Century Gothic" w:hAnsi="Century Gothic"/>
        </w:rPr>
      </w:pPr>
    </w:p>
    <w:p w14:paraId="7803596D" w14:textId="32AE5D6F" w:rsidR="00332E4F" w:rsidRPr="00346CDF" w:rsidRDefault="00332E4F" w:rsidP="00D87114">
      <w:pPr>
        <w:numPr>
          <w:ilvl w:val="2"/>
          <w:numId w:val="2"/>
        </w:numPr>
        <w:rPr>
          <w:rFonts w:ascii="Century Gothic" w:hAnsi="Century Gothic"/>
          <w:strike/>
          <w:color w:val="5B9BD5" w:themeColor="accent5"/>
        </w:rPr>
      </w:pPr>
      <w:r w:rsidRPr="00346CDF">
        <w:rPr>
          <w:rFonts w:ascii="Century Gothic" w:hAnsi="Century Gothic"/>
          <w:strike/>
          <w:color w:val="5B9BD5" w:themeColor="accent5"/>
        </w:rPr>
        <w:t>An independent observer shall attend each AGM and confirm that the meeting was arranged and conducted in accordance with the Association’s Constitution. The independent observer may be one of the following: an elected Councillor; a Council Officer; or an Executive Committee representative from another twinning association.</w:t>
      </w:r>
    </w:p>
    <w:p w14:paraId="33E776FF" w14:textId="77777777" w:rsidR="00D41B13" w:rsidRPr="008E3B47" w:rsidRDefault="00D41B13" w:rsidP="00D41B13">
      <w:pPr>
        <w:rPr>
          <w:rFonts w:ascii="Century Gothic" w:hAnsi="Century Gothic"/>
        </w:rPr>
      </w:pPr>
    </w:p>
    <w:p w14:paraId="45CAAEED" w14:textId="094F8005" w:rsidR="00D41B13" w:rsidRPr="008E3B47" w:rsidRDefault="00D41B13" w:rsidP="00D41B13">
      <w:pPr>
        <w:numPr>
          <w:ilvl w:val="1"/>
          <w:numId w:val="2"/>
        </w:numPr>
        <w:ind w:left="567" w:hanging="567"/>
        <w:rPr>
          <w:rFonts w:ascii="Century Gothic" w:hAnsi="Century Gothic"/>
        </w:rPr>
      </w:pPr>
      <w:r w:rsidRPr="008E3B47">
        <w:rPr>
          <w:rFonts w:ascii="Century Gothic" w:hAnsi="Century Gothic"/>
        </w:rPr>
        <w:t>Extraordinary General Meeting</w:t>
      </w:r>
      <w:r w:rsidR="00AE550A" w:rsidRPr="008E3B47">
        <w:rPr>
          <w:rFonts w:ascii="Century Gothic" w:hAnsi="Century Gothic"/>
        </w:rPr>
        <w:t>s</w:t>
      </w:r>
    </w:p>
    <w:p w14:paraId="49EEF790" w14:textId="77777777" w:rsidR="00AE550A" w:rsidRPr="008E3B47" w:rsidRDefault="00AE550A" w:rsidP="00AE550A">
      <w:pPr>
        <w:rPr>
          <w:rFonts w:ascii="Century Gothic" w:hAnsi="Century Gothic"/>
        </w:rPr>
      </w:pPr>
    </w:p>
    <w:p w14:paraId="56C6B7BF" w14:textId="4DF1839C" w:rsidR="00AE550A" w:rsidRPr="008E3B47" w:rsidRDefault="00AE550A" w:rsidP="00AE550A">
      <w:pPr>
        <w:numPr>
          <w:ilvl w:val="2"/>
          <w:numId w:val="2"/>
        </w:numPr>
        <w:rPr>
          <w:rFonts w:ascii="Century Gothic" w:hAnsi="Century Gothic"/>
        </w:rPr>
      </w:pPr>
      <w:r w:rsidRPr="008E3B47">
        <w:rPr>
          <w:rFonts w:ascii="Century Gothic" w:hAnsi="Century Gothic"/>
        </w:rPr>
        <w:t xml:space="preserve">An Extraordinary General Meeting (EGM) may be convened on the written application by </w:t>
      </w:r>
      <w:r w:rsidRPr="008E3B47">
        <w:rPr>
          <w:rFonts w:ascii="Century Gothic" w:hAnsi="Century Gothic"/>
          <w:color w:val="FF0000"/>
        </w:rPr>
        <w:t>ten</w:t>
      </w:r>
      <w:r w:rsidR="00C71561">
        <w:rPr>
          <w:rFonts w:ascii="Century Gothic" w:hAnsi="Century Gothic"/>
          <w:color w:val="FF0000"/>
        </w:rPr>
        <w:t xml:space="preserve"> (10)</w:t>
      </w:r>
      <w:r w:rsidRPr="008E3B47">
        <w:rPr>
          <w:rFonts w:ascii="Century Gothic" w:hAnsi="Century Gothic"/>
        </w:rPr>
        <w:t xml:space="preserve"> members of the Association </w:t>
      </w:r>
      <w:r w:rsidR="00C45FC5">
        <w:rPr>
          <w:rFonts w:ascii="Century Gothic" w:hAnsi="Century Gothic"/>
        </w:rPr>
        <w:t xml:space="preserve">or </w:t>
      </w:r>
      <w:r w:rsidR="00C45FC5" w:rsidRPr="00C45FC5">
        <w:rPr>
          <w:rFonts w:ascii="Century Gothic" w:hAnsi="Century Gothic"/>
          <w:color w:val="FF0000"/>
        </w:rPr>
        <w:t>10</w:t>
      </w:r>
      <w:r w:rsidR="00C45FC5">
        <w:rPr>
          <w:rFonts w:ascii="Century Gothic" w:hAnsi="Century Gothic"/>
        </w:rPr>
        <w:t xml:space="preserve">%, whichever is the smaller, </w:t>
      </w:r>
      <w:r w:rsidRPr="008E3B47">
        <w:rPr>
          <w:rFonts w:ascii="Century Gothic" w:hAnsi="Century Gothic"/>
        </w:rPr>
        <w:t>to the Secretary.</w:t>
      </w:r>
      <w:r w:rsidR="00C45FC5" w:rsidRPr="00C45FC5">
        <w:rPr>
          <w:rFonts w:ascii="Century Gothic" w:hAnsi="Century Gothic"/>
        </w:rPr>
        <w:t xml:space="preserve"> </w:t>
      </w:r>
      <w:r w:rsidR="00C45FC5">
        <w:rPr>
          <w:rFonts w:ascii="Century Gothic" w:hAnsi="Century Gothic"/>
        </w:rPr>
        <w:t xml:space="preserve">At least </w:t>
      </w:r>
      <w:r w:rsidR="00C45FC5" w:rsidRPr="00C45FC5">
        <w:rPr>
          <w:rFonts w:ascii="Century Gothic" w:hAnsi="Century Gothic"/>
          <w:color w:val="FF0000"/>
        </w:rPr>
        <w:t>twenty eight (28</w:t>
      </w:r>
      <w:r w:rsidR="00C45FC5">
        <w:rPr>
          <w:rFonts w:ascii="Century Gothic" w:hAnsi="Century Gothic"/>
        </w:rPr>
        <w:t xml:space="preserve">) </w:t>
      </w:r>
      <w:proofErr w:type="spellStart"/>
      <w:r w:rsidR="00C45FC5">
        <w:rPr>
          <w:rFonts w:ascii="Century Gothic" w:hAnsi="Century Gothic"/>
        </w:rPr>
        <w:t>day’s notice</w:t>
      </w:r>
      <w:proofErr w:type="spellEnd"/>
      <w:r w:rsidR="00C45FC5">
        <w:rPr>
          <w:rFonts w:ascii="Century Gothic" w:hAnsi="Century Gothic"/>
        </w:rPr>
        <w:t xml:space="preserve"> of the EGM shall be </w:t>
      </w:r>
      <w:r w:rsidR="00C45FC5" w:rsidRPr="008E3B47">
        <w:rPr>
          <w:rFonts w:ascii="Century Gothic" w:hAnsi="Century Gothic"/>
        </w:rPr>
        <w:t xml:space="preserve">given to all members of the </w:t>
      </w:r>
      <w:r w:rsidR="00C45FC5">
        <w:rPr>
          <w:rFonts w:ascii="Century Gothic" w:hAnsi="Century Gothic"/>
        </w:rPr>
        <w:t>Association.</w:t>
      </w:r>
    </w:p>
    <w:p w14:paraId="2F24FEAC" w14:textId="77777777" w:rsidR="00AE550A" w:rsidRPr="008E3B47" w:rsidRDefault="00AE550A" w:rsidP="00AE550A">
      <w:pPr>
        <w:ind w:left="360"/>
        <w:rPr>
          <w:rFonts w:ascii="Century Gothic" w:hAnsi="Century Gothic"/>
        </w:rPr>
      </w:pPr>
    </w:p>
    <w:p w14:paraId="0501D014" w14:textId="542A97FA" w:rsidR="00AE550A" w:rsidRDefault="00AE550A" w:rsidP="00AE550A">
      <w:pPr>
        <w:numPr>
          <w:ilvl w:val="2"/>
          <w:numId w:val="2"/>
        </w:numPr>
        <w:rPr>
          <w:rFonts w:ascii="Century Gothic" w:hAnsi="Century Gothic"/>
        </w:rPr>
      </w:pPr>
      <w:r w:rsidRPr="008E3B47">
        <w:rPr>
          <w:rFonts w:ascii="Century Gothic" w:hAnsi="Century Gothic"/>
        </w:rPr>
        <w:t xml:space="preserve">Notices of motion for the </w:t>
      </w:r>
      <w:r w:rsidR="00C45FC5">
        <w:rPr>
          <w:rFonts w:ascii="Century Gothic" w:hAnsi="Century Gothic"/>
        </w:rPr>
        <w:t>EGM</w:t>
      </w:r>
      <w:r w:rsidRPr="008E3B47">
        <w:rPr>
          <w:rFonts w:ascii="Century Gothic" w:hAnsi="Century Gothic"/>
        </w:rPr>
        <w:t xml:space="preserve"> shall be received by the Secretary at least </w:t>
      </w:r>
      <w:r w:rsidR="00C45FC5" w:rsidRPr="00C45FC5">
        <w:rPr>
          <w:rFonts w:ascii="Century Gothic" w:hAnsi="Century Gothic"/>
          <w:color w:val="FF0000"/>
        </w:rPr>
        <w:t>fourteen (</w:t>
      </w:r>
      <w:r w:rsidRPr="00C45FC5">
        <w:rPr>
          <w:rFonts w:ascii="Century Gothic" w:hAnsi="Century Gothic"/>
          <w:color w:val="FF0000"/>
        </w:rPr>
        <w:t>14</w:t>
      </w:r>
      <w:r w:rsidR="00C45FC5">
        <w:rPr>
          <w:rFonts w:ascii="Century Gothic" w:hAnsi="Century Gothic"/>
        </w:rPr>
        <w:t>)</w:t>
      </w:r>
      <w:r w:rsidRPr="008E3B47">
        <w:rPr>
          <w:rFonts w:ascii="Century Gothic" w:hAnsi="Century Gothic"/>
        </w:rPr>
        <w:t xml:space="preserve"> days before the date of the meeting.  At least </w:t>
      </w:r>
      <w:r w:rsidRPr="00C45FC5">
        <w:rPr>
          <w:rFonts w:ascii="Century Gothic" w:hAnsi="Century Gothic"/>
          <w:color w:val="FF0000"/>
        </w:rPr>
        <w:t xml:space="preserve">ten </w:t>
      </w:r>
      <w:r w:rsidR="00C45FC5" w:rsidRPr="00C45FC5">
        <w:rPr>
          <w:rFonts w:ascii="Century Gothic" w:hAnsi="Century Gothic"/>
          <w:color w:val="FF0000"/>
        </w:rPr>
        <w:t>(10</w:t>
      </w:r>
      <w:r w:rsidR="00C45FC5">
        <w:rPr>
          <w:rFonts w:ascii="Century Gothic" w:hAnsi="Century Gothic"/>
        </w:rPr>
        <w:t xml:space="preserve">) </w:t>
      </w:r>
      <w:r w:rsidRPr="008E3B47">
        <w:rPr>
          <w:rFonts w:ascii="Century Gothic" w:hAnsi="Century Gothic"/>
        </w:rPr>
        <w:t xml:space="preserve">days’ notice </w:t>
      </w:r>
      <w:r w:rsidR="00C45FC5">
        <w:rPr>
          <w:rFonts w:ascii="Century Gothic" w:hAnsi="Century Gothic"/>
        </w:rPr>
        <w:t xml:space="preserve">of the agenda for the EGM </w:t>
      </w:r>
      <w:r w:rsidRPr="008E3B47">
        <w:rPr>
          <w:rFonts w:ascii="Century Gothic" w:hAnsi="Century Gothic"/>
        </w:rPr>
        <w:t xml:space="preserve">shall be given to all members of the </w:t>
      </w:r>
      <w:r w:rsidR="00C45FC5">
        <w:rPr>
          <w:rFonts w:ascii="Century Gothic" w:hAnsi="Century Gothic"/>
        </w:rPr>
        <w:t>Association.</w:t>
      </w:r>
    </w:p>
    <w:p w14:paraId="098E3083" w14:textId="77777777" w:rsidR="00C45FC5" w:rsidRDefault="00C45FC5" w:rsidP="00C45FC5">
      <w:pPr>
        <w:pStyle w:val="ListParagraph"/>
        <w:rPr>
          <w:rFonts w:ascii="Century Gothic" w:hAnsi="Century Gothic"/>
        </w:rPr>
      </w:pPr>
    </w:p>
    <w:p w14:paraId="2EE7C704" w14:textId="1ACBE82C" w:rsidR="00C45FC5" w:rsidRDefault="00C45FC5" w:rsidP="00C45FC5">
      <w:pPr>
        <w:numPr>
          <w:ilvl w:val="2"/>
          <w:numId w:val="2"/>
        </w:numPr>
        <w:rPr>
          <w:rFonts w:ascii="Century Gothic" w:hAnsi="Century Gothic"/>
        </w:rPr>
      </w:pPr>
      <w:r>
        <w:rPr>
          <w:rFonts w:ascii="Century Gothic" w:hAnsi="Century Gothic"/>
        </w:rPr>
        <w:t xml:space="preserve">A quorum at the EGM shall be formed by </w:t>
      </w:r>
      <w:r w:rsidRPr="00C71561">
        <w:rPr>
          <w:rFonts w:ascii="Century Gothic" w:hAnsi="Century Gothic"/>
          <w:color w:val="FF0000"/>
        </w:rPr>
        <w:t>fifteen (15</w:t>
      </w:r>
      <w:r>
        <w:rPr>
          <w:rFonts w:ascii="Century Gothic" w:hAnsi="Century Gothic"/>
        </w:rPr>
        <w:t xml:space="preserve">) members of the Association or </w:t>
      </w:r>
      <w:r w:rsidRPr="00C71561">
        <w:rPr>
          <w:rFonts w:ascii="Century Gothic" w:hAnsi="Century Gothic"/>
          <w:color w:val="FF0000"/>
        </w:rPr>
        <w:t>25</w:t>
      </w:r>
      <w:r>
        <w:rPr>
          <w:rFonts w:ascii="Century Gothic" w:hAnsi="Century Gothic"/>
        </w:rPr>
        <w:t>%, whichever is the smaller.</w:t>
      </w:r>
    </w:p>
    <w:p w14:paraId="0CCAAB7D" w14:textId="77777777" w:rsidR="00C45FC5" w:rsidRDefault="00C45FC5" w:rsidP="00C45FC5">
      <w:pPr>
        <w:pStyle w:val="ListParagraph"/>
        <w:rPr>
          <w:rFonts w:ascii="Century Gothic" w:hAnsi="Century Gothic"/>
        </w:rPr>
      </w:pPr>
    </w:p>
    <w:p w14:paraId="6ED8ADBD" w14:textId="761EFF8A" w:rsidR="00C45FC5" w:rsidRDefault="00C45FC5" w:rsidP="00C45FC5">
      <w:pPr>
        <w:numPr>
          <w:ilvl w:val="2"/>
          <w:numId w:val="2"/>
        </w:numPr>
        <w:rPr>
          <w:rFonts w:ascii="Century Gothic" w:hAnsi="Century Gothic"/>
        </w:rPr>
      </w:pPr>
      <w:r>
        <w:rPr>
          <w:rFonts w:ascii="Century Gothic" w:hAnsi="Century Gothic"/>
        </w:rPr>
        <w:t>Only members of the Association shall be eligible to vote.</w:t>
      </w:r>
      <w:r w:rsidR="00D87114">
        <w:rPr>
          <w:rFonts w:ascii="Century Gothic" w:hAnsi="Century Gothic"/>
        </w:rPr>
        <w:t xml:space="preserve"> </w:t>
      </w:r>
      <w:r w:rsidR="00992282">
        <w:rPr>
          <w:rFonts w:ascii="Century Gothic" w:hAnsi="Century Gothic"/>
        </w:rPr>
        <w:t>I</w:t>
      </w:r>
      <w:r w:rsidR="00D87114" w:rsidRPr="008E3B47">
        <w:rPr>
          <w:rFonts w:ascii="Century Gothic" w:hAnsi="Century Gothic"/>
        </w:rPr>
        <w:t>ndividual members shall be entitled to one</w:t>
      </w:r>
      <w:r w:rsidR="00992282">
        <w:rPr>
          <w:rFonts w:ascii="Century Gothic" w:hAnsi="Century Gothic"/>
        </w:rPr>
        <w:t xml:space="preserve"> (1)</w:t>
      </w:r>
      <w:r w:rsidR="00D87114" w:rsidRPr="008E3B47">
        <w:rPr>
          <w:rFonts w:ascii="Century Gothic" w:hAnsi="Century Gothic"/>
        </w:rPr>
        <w:t xml:space="preserve"> vote; family members may vote but not to cast more than two</w:t>
      </w:r>
      <w:r w:rsidR="00992282">
        <w:rPr>
          <w:rFonts w:ascii="Century Gothic" w:hAnsi="Century Gothic"/>
        </w:rPr>
        <w:t xml:space="preserve"> (2)</w:t>
      </w:r>
      <w:r w:rsidR="00D87114" w:rsidRPr="008E3B47">
        <w:rPr>
          <w:rFonts w:ascii="Century Gothic" w:hAnsi="Century Gothic"/>
        </w:rPr>
        <w:t xml:space="preserve"> votes per family in any one poll.  Corporate membership shall entitle any organisation to nominate </w:t>
      </w:r>
      <w:r w:rsidR="00992282">
        <w:rPr>
          <w:rFonts w:ascii="Century Gothic" w:hAnsi="Century Gothic"/>
        </w:rPr>
        <w:t>one (1)</w:t>
      </w:r>
      <w:r w:rsidR="00D87114" w:rsidRPr="008E3B47">
        <w:rPr>
          <w:rFonts w:ascii="Century Gothic" w:hAnsi="Century Gothic"/>
        </w:rPr>
        <w:t xml:space="preserve"> representative to attend, vote and to be nominated for and hold office in or serve on the </w:t>
      </w:r>
      <w:r w:rsidR="00992282">
        <w:rPr>
          <w:rFonts w:ascii="Century Gothic" w:hAnsi="Century Gothic"/>
        </w:rPr>
        <w:t>E</w:t>
      </w:r>
      <w:r w:rsidR="00D87114" w:rsidRPr="008E3B47">
        <w:rPr>
          <w:rFonts w:ascii="Century Gothic" w:hAnsi="Century Gothic"/>
        </w:rPr>
        <w:t xml:space="preserve">xecutive </w:t>
      </w:r>
      <w:r w:rsidR="00992282">
        <w:rPr>
          <w:rFonts w:ascii="Century Gothic" w:hAnsi="Century Gothic"/>
        </w:rPr>
        <w:t>C</w:t>
      </w:r>
      <w:r w:rsidR="00D87114" w:rsidRPr="008E3B47">
        <w:rPr>
          <w:rFonts w:ascii="Century Gothic" w:hAnsi="Century Gothic"/>
        </w:rPr>
        <w:t>ommittee of the Association.</w:t>
      </w:r>
    </w:p>
    <w:p w14:paraId="5562768C" w14:textId="77777777" w:rsidR="00D87114" w:rsidRDefault="00D87114" w:rsidP="00D87114">
      <w:pPr>
        <w:pStyle w:val="ListParagraph"/>
        <w:rPr>
          <w:rFonts w:ascii="Century Gothic" w:hAnsi="Century Gothic"/>
        </w:rPr>
      </w:pPr>
    </w:p>
    <w:p w14:paraId="75082AE5" w14:textId="1423E175" w:rsidR="00D87114" w:rsidRPr="00C45FC5" w:rsidRDefault="00D87114" w:rsidP="00C45FC5">
      <w:pPr>
        <w:numPr>
          <w:ilvl w:val="2"/>
          <w:numId w:val="2"/>
        </w:numPr>
        <w:rPr>
          <w:rFonts w:ascii="Century Gothic" w:hAnsi="Century Gothic"/>
        </w:rPr>
      </w:pPr>
      <w:r w:rsidRPr="008E3B47">
        <w:rPr>
          <w:rFonts w:ascii="Century Gothic" w:hAnsi="Century Gothic"/>
        </w:rPr>
        <w:t xml:space="preserve">Decisions </w:t>
      </w:r>
      <w:r>
        <w:rPr>
          <w:rFonts w:ascii="Century Gothic" w:hAnsi="Century Gothic"/>
        </w:rPr>
        <w:t>at the EGM</w:t>
      </w:r>
      <w:r w:rsidRPr="008E3B47">
        <w:rPr>
          <w:rFonts w:ascii="Century Gothic" w:hAnsi="Century Gothic"/>
        </w:rPr>
        <w:t xml:space="preserve"> shall be made by the majority of votes of those present at the meeting entitled to vote.  In the event of an equality of votes, the Chair (or other person presiding at the meeting) shall have a casting vote whether or not they have previously voted.</w:t>
      </w:r>
    </w:p>
    <w:p w14:paraId="3E3910CF" w14:textId="77777777" w:rsidR="00D41B13" w:rsidRPr="008E3B47" w:rsidRDefault="00D41B13" w:rsidP="00D41B13">
      <w:pPr>
        <w:ind w:left="567"/>
        <w:rPr>
          <w:rFonts w:ascii="Century Gothic" w:hAnsi="Century Gothic"/>
        </w:rPr>
      </w:pPr>
    </w:p>
    <w:p w14:paraId="400AB113" w14:textId="7F142FAC" w:rsidR="00D41B13" w:rsidRPr="008E3B47" w:rsidRDefault="00D41B13" w:rsidP="00696767">
      <w:pPr>
        <w:numPr>
          <w:ilvl w:val="1"/>
          <w:numId w:val="2"/>
        </w:numPr>
        <w:ind w:left="567" w:hanging="567"/>
        <w:rPr>
          <w:rFonts w:ascii="Century Gothic" w:hAnsi="Century Gothic"/>
        </w:rPr>
      </w:pPr>
      <w:r w:rsidRPr="008E3B47">
        <w:rPr>
          <w:rFonts w:ascii="Century Gothic" w:hAnsi="Century Gothic"/>
        </w:rPr>
        <w:t xml:space="preserve">Executive Committee </w:t>
      </w:r>
      <w:r w:rsidR="00D87114">
        <w:rPr>
          <w:rFonts w:ascii="Century Gothic" w:hAnsi="Century Gothic"/>
        </w:rPr>
        <w:t>m</w:t>
      </w:r>
      <w:r w:rsidRPr="008E3B47">
        <w:rPr>
          <w:rFonts w:ascii="Century Gothic" w:hAnsi="Century Gothic"/>
        </w:rPr>
        <w:t>eeting</w:t>
      </w:r>
      <w:r w:rsidR="00D87114">
        <w:rPr>
          <w:rFonts w:ascii="Century Gothic" w:hAnsi="Century Gothic"/>
        </w:rPr>
        <w:t>s</w:t>
      </w:r>
    </w:p>
    <w:p w14:paraId="6ACC8C3F" w14:textId="77777777" w:rsidR="00D41B13" w:rsidRPr="008E3B47" w:rsidRDefault="00D41B13" w:rsidP="00D41B13">
      <w:pPr>
        <w:rPr>
          <w:rFonts w:ascii="Century Gothic" w:hAnsi="Century Gothic"/>
        </w:rPr>
      </w:pPr>
    </w:p>
    <w:p w14:paraId="4615B37D" w14:textId="7857E119" w:rsidR="00696767" w:rsidRPr="008E3B47" w:rsidRDefault="00B0165F" w:rsidP="00AE550A">
      <w:pPr>
        <w:numPr>
          <w:ilvl w:val="2"/>
          <w:numId w:val="2"/>
        </w:numPr>
        <w:rPr>
          <w:rFonts w:ascii="Century Gothic" w:hAnsi="Century Gothic"/>
        </w:rPr>
      </w:pPr>
      <w:r w:rsidRPr="008E3B47">
        <w:rPr>
          <w:rFonts w:ascii="Century Gothic" w:hAnsi="Century Gothic"/>
        </w:rPr>
        <w:lastRenderedPageBreak/>
        <w:t>The Executive Committee shall meet at</w:t>
      </w:r>
      <w:r w:rsidR="00C45FC5">
        <w:rPr>
          <w:rFonts w:ascii="Century Gothic" w:hAnsi="Century Gothic"/>
        </w:rPr>
        <w:t xml:space="preserve"> a minimum of </w:t>
      </w:r>
      <w:r w:rsidRPr="008E3B47">
        <w:rPr>
          <w:rFonts w:ascii="Century Gothic" w:hAnsi="Century Gothic"/>
        </w:rPr>
        <w:t xml:space="preserve">two-monthly intervals and the Secretary shall give all </w:t>
      </w:r>
      <w:r w:rsidR="00C45FC5">
        <w:rPr>
          <w:rFonts w:ascii="Century Gothic" w:hAnsi="Century Gothic"/>
        </w:rPr>
        <w:t xml:space="preserve">officers of the Association </w:t>
      </w:r>
      <w:r w:rsidRPr="008E3B47">
        <w:rPr>
          <w:rFonts w:ascii="Century Gothic" w:hAnsi="Century Gothic"/>
        </w:rPr>
        <w:t xml:space="preserve">not less than </w:t>
      </w:r>
      <w:r w:rsidRPr="00C45FC5">
        <w:rPr>
          <w:rFonts w:ascii="Century Gothic" w:hAnsi="Century Gothic"/>
          <w:color w:val="FF0000"/>
        </w:rPr>
        <w:t xml:space="preserve">seven </w:t>
      </w:r>
      <w:r w:rsidR="009369C3" w:rsidRPr="00C45FC5">
        <w:rPr>
          <w:rFonts w:ascii="Century Gothic" w:hAnsi="Century Gothic"/>
          <w:color w:val="FF0000"/>
        </w:rPr>
        <w:t>(7</w:t>
      </w:r>
      <w:r w:rsidR="009369C3">
        <w:rPr>
          <w:rFonts w:ascii="Century Gothic" w:hAnsi="Century Gothic"/>
        </w:rPr>
        <w:t xml:space="preserve">) </w:t>
      </w:r>
      <w:r w:rsidRPr="008E3B47">
        <w:rPr>
          <w:rFonts w:ascii="Century Gothic" w:hAnsi="Century Gothic"/>
        </w:rPr>
        <w:t xml:space="preserve">days’ notice in writing of the date and place of the meeting and an agenda of the business to be transacted at </w:t>
      </w:r>
      <w:r w:rsidR="00C45FC5">
        <w:rPr>
          <w:rFonts w:ascii="Century Gothic" w:hAnsi="Century Gothic"/>
        </w:rPr>
        <w:t>that</w:t>
      </w:r>
      <w:r w:rsidRPr="008E3B47">
        <w:rPr>
          <w:rFonts w:ascii="Century Gothic" w:hAnsi="Century Gothic"/>
        </w:rPr>
        <w:t xml:space="preserve"> meeting.</w:t>
      </w:r>
    </w:p>
    <w:p w14:paraId="41ACB497" w14:textId="77777777" w:rsidR="00696767" w:rsidRPr="008E3B47" w:rsidRDefault="00696767" w:rsidP="00696767">
      <w:pPr>
        <w:rPr>
          <w:rFonts w:ascii="Century Gothic" w:hAnsi="Century Gothic"/>
        </w:rPr>
      </w:pPr>
    </w:p>
    <w:p w14:paraId="31545E99" w14:textId="08024AD0" w:rsidR="00696767" w:rsidRPr="008E3B47" w:rsidRDefault="00B0165F" w:rsidP="00AE550A">
      <w:pPr>
        <w:numPr>
          <w:ilvl w:val="2"/>
          <w:numId w:val="2"/>
        </w:numPr>
        <w:rPr>
          <w:rFonts w:ascii="Century Gothic" w:hAnsi="Century Gothic"/>
        </w:rPr>
      </w:pPr>
      <w:r w:rsidRPr="008E3B47">
        <w:rPr>
          <w:rFonts w:ascii="Century Gothic" w:hAnsi="Century Gothic"/>
        </w:rPr>
        <w:t xml:space="preserve">A quorum of the Executive Committee shall consist of </w:t>
      </w:r>
      <w:r w:rsidR="00D87114">
        <w:rPr>
          <w:rFonts w:ascii="Century Gothic" w:hAnsi="Century Gothic"/>
          <w:color w:val="FF0000"/>
        </w:rPr>
        <w:t xml:space="preserve">five </w:t>
      </w:r>
      <w:r w:rsidR="009369C3" w:rsidRPr="009369C3">
        <w:rPr>
          <w:rFonts w:ascii="Century Gothic" w:hAnsi="Century Gothic"/>
          <w:color w:val="FF0000"/>
        </w:rPr>
        <w:t>(</w:t>
      </w:r>
      <w:r w:rsidR="00D87114">
        <w:rPr>
          <w:rFonts w:ascii="Century Gothic" w:hAnsi="Century Gothic"/>
          <w:color w:val="FF0000"/>
        </w:rPr>
        <w:t>5</w:t>
      </w:r>
      <w:r w:rsidR="009369C3">
        <w:rPr>
          <w:rFonts w:ascii="Century Gothic" w:hAnsi="Century Gothic"/>
        </w:rPr>
        <w:t>)</w:t>
      </w:r>
      <w:r w:rsidRPr="008E3B47">
        <w:rPr>
          <w:rFonts w:ascii="Century Gothic" w:hAnsi="Century Gothic"/>
        </w:rPr>
        <w:t xml:space="preserve"> </w:t>
      </w:r>
      <w:r w:rsidR="009369C3">
        <w:rPr>
          <w:rFonts w:ascii="Century Gothic" w:hAnsi="Century Gothic"/>
        </w:rPr>
        <w:t xml:space="preserve">officers of the Association or </w:t>
      </w:r>
      <w:r w:rsidR="00C45FC5">
        <w:rPr>
          <w:rFonts w:ascii="Century Gothic" w:hAnsi="Century Gothic"/>
          <w:color w:val="FF0000"/>
        </w:rPr>
        <w:t>50</w:t>
      </w:r>
      <w:r w:rsidR="009369C3" w:rsidRPr="00C45FC5">
        <w:rPr>
          <w:rFonts w:ascii="Century Gothic" w:hAnsi="Century Gothic"/>
        </w:rPr>
        <w:t>%</w:t>
      </w:r>
      <w:r w:rsidR="00C45FC5" w:rsidRPr="00C45FC5">
        <w:rPr>
          <w:rFonts w:ascii="Century Gothic" w:hAnsi="Century Gothic"/>
        </w:rPr>
        <w:t xml:space="preserve"> of the Executive Committee</w:t>
      </w:r>
      <w:r w:rsidR="009369C3">
        <w:rPr>
          <w:rFonts w:ascii="Century Gothic" w:hAnsi="Century Gothic"/>
        </w:rPr>
        <w:t xml:space="preserve">, whichever is the </w:t>
      </w:r>
      <w:r w:rsidR="00C45FC5">
        <w:rPr>
          <w:rFonts w:ascii="Century Gothic" w:hAnsi="Century Gothic"/>
        </w:rPr>
        <w:t>smaller</w:t>
      </w:r>
      <w:r w:rsidRPr="008E3B47">
        <w:rPr>
          <w:rFonts w:ascii="Century Gothic" w:hAnsi="Century Gothic"/>
        </w:rPr>
        <w:t>.</w:t>
      </w:r>
    </w:p>
    <w:p w14:paraId="0CBDDFDD" w14:textId="77777777" w:rsidR="00696767" w:rsidRPr="008E3B47" w:rsidRDefault="00696767" w:rsidP="00696767">
      <w:pPr>
        <w:pStyle w:val="ListParagraph"/>
        <w:rPr>
          <w:rFonts w:ascii="Century Gothic" w:hAnsi="Century Gothic"/>
        </w:rPr>
      </w:pPr>
    </w:p>
    <w:p w14:paraId="35B96D0F" w14:textId="654BB03A" w:rsidR="00696767" w:rsidRDefault="00B0165F" w:rsidP="00C628D5">
      <w:pPr>
        <w:numPr>
          <w:ilvl w:val="2"/>
          <w:numId w:val="2"/>
        </w:numPr>
        <w:rPr>
          <w:rFonts w:ascii="Century Gothic" w:hAnsi="Century Gothic"/>
        </w:rPr>
      </w:pPr>
      <w:r w:rsidRPr="002F00E0">
        <w:rPr>
          <w:rFonts w:ascii="Century Gothic" w:hAnsi="Century Gothic"/>
        </w:rPr>
        <w:t xml:space="preserve">Decisions of the Executive Committee shall be made by the majority of votes of those present at the meeting entitled to vote.  In the event of an equality of votes, the Chair (or other person presiding at the meeting) shall have a casting vote whether or not </w:t>
      </w:r>
      <w:r w:rsidR="00AE550A" w:rsidRPr="002F00E0">
        <w:rPr>
          <w:rFonts w:ascii="Century Gothic" w:hAnsi="Century Gothic"/>
        </w:rPr>
        <w:t>they have</w:t>
      </w:r>
      <w:r w:rsidRPr="002F00E0">
        <w:rPr>
          <w:rFonts w:ascii="Century Gothic" w:hAnsi="Century Gothic"/>
        </w:rPr>
        <w:t xml:space="preserve"> previously voted.</w:t>
      </w:r>
    </w:p>
    <w:p w14:paraId="5F9C7A24" w14:textId="77777777" w:rsidR="002F00E0" w:rsidRDefault="002F00E0" w:rsidP="002F00E0">
      <w:pPr>
        <w:pStyle w:val="ListParagraph"/>
        <w:rPr>
          <w:rFonts w:ascii="Century Gothic" w:hAnsi="Century Gothic"/>
        </w:rPr>
      </w:pPr>
    </w:p>
    <w:p w14:paraId="23B4869A" w14:textId="775B2425" w:rsidR="002F00E0" w:rsidRDefault="002F00E0" w:rsidP="00C628D5">
      <w:pPr>
        <w:numPr>
          <w:ilvl w:val="2"/>
          <w:numId w:val="2"/>
        </w:numPr>
        <w:rPr>
          <w:rFonts w:ascii="Century Gothic" w:hAnsi="Century Gothic"/>
        </w:rPr>
      </w:pPr>
      <w:r>
        <w:rPr>
          <w:rFonts w:ascii="Century Gothic" w:hAnsi="Century Gothic"/>
        </w:rPr>
        <w:t xml:space="preserve">The Executive Committee has the power to make decisions using electronic media outside of meetings. </w:t>
      </w:r>
      <w:r w:rsidR="00FD6126">
        <w:rPr>
          <w:rFonts w:ascii="Century Gothic" w:hAnsi="Century Gothic"/>
        </w:rPr>
        <w:t>Any vote must be logged and recorded by the Secretary and formally approved at the next Executive Committee meeting or General Meeting. The quorum for making decisions shall be the same outside of meetings.</w:t>
      </w:r>
    </w:p>
    <w:p w14:paraId="0BF82217" w14:textId="77777777" w:rsidR="00FD6126" w:rsidRDefault="00FD6126" w:rsidP="00FD6126">
      <w:pPr>
        <w:pStyle w:val="ListParagraph"/>
        <w:rPr>
          <w:rFonts w:ascii="Century Gothic" w:hAnsi="Century Gothic"/>
        </w:rPr>
      </w:pPr>
    </w:p>
    <w:p w14:paraId="7E869467" w14:textId="1DA789D5" w:rsidR="00FD6126" w:rsidRDefault="00FD6126" w:rsidP="00C628D5">
      <w:pPr>
        <w:numPr>
          <w:ilvl w:val="2"/>
          <w:numId w:val="2"/>
        </w:numPr>
        <w:rPr>
          <w:rFonts w:ascii="Century Gothic" w:hAnsi="Century Gothic"/>
        </w:rPr>
      </w:pPr>
      <w:r>
        <w:rPr>
          <w:rFonts w:ascii="Century Gothic" w:hAnsi="Century Gothic"/>
        </w:rPr>
        <w:t>All Executive Committee meetings are open to all members of the Association as observers, except for any discussions of sensitive matters that may arise (</w:t>
      </w:r>
      <w:proofErr w:type="spellStart"/>
      <w:r>
        <w:rPr>
          <w:rFonts w:ascii="Century Gothic" w:hAnsi="Century Gothic"/>
        </w:rPr>
        <w:t>e.g</w:t>
      </w:r>
      <w:proofErr w:type="spellEnd"/>
      <w:r>
        <w:rPr>
          <w:rFonts w:ascii="Century Gothic" w:hAnsi="Century Gothic"/>
        </w:rPr>
        <w:t xml:space="preserve"> complaints, appeals).</w:t>
      </w:r>
    </w:p>
    <w:p w14:paraId="65C4204B" w14:textId="77777777" w:rsidR="002F00E0" w:rsidRPr="002F00E0" w:rsidRDefault="002F00E0" w:rsidP="002F00E0">
      <w:pPr>
        <w:rPr>
          <w:rFonts w:ascii="Century Gothic" w:hAnsi="Century Gothic"/>
        </w:rPr>
      </w:pPr>
    </w:p>
    <w:p w14:paraId="35DCC04E" w14:textId="228F57EB" w:rsidR="00D87114" w:rsidRDefault="00D87114" w:rsidP="00D87114">
      <w:pPr>
        <w:numPr>
          <w:ilvl w:val="1"/>
          <w:numId w:val="2"/>
        </w:numPr>
        <w:ind w:left="567" w:hanging="567"/>
        <w:rPr>
          <w:rFonts w:ascii="Century Gothic" w:hAnsi="Century Gothic"/>
        </w:rPr>
      </w:pPr>
      <w:r>
        <w:rPr>
          <w:rFonts w:ascii="Century Gothic" w:hAnsi="Century Gothic"/>
        </w:rPr>
        <w:t>Sub-committee meetings</w:t>
      </w:r>
    </w:p>
    <w:p w14:paraId="702C919C" w14:textId="77777777" w:rsidR="00D87114" w:rsidRDefault="00D87114" w:rsidP="00D87114">
      <w:pPr>
        <w:rPr>
          <w:rFonts w:ascii="Century Gothic" w:hAnsi="Century Gothic"/>
        </w:rPr>
      </w:pPr>
    </w:p>
    <w:p w14:paraId="63743D4C" w14:textId="5800677F" w:rsidR="00D87114" w:rsidRPr="008E3B47" w:rsidRDefault="00D87114" w:rsidP="00D87114">
      <w:pPr>
        <w:numPr>
          <w:ilvl w:val="2"/>
          <w:numId w:val="2"/>
        </w:numPr>
        <w:rPr>
          <w:rFonts w:ascii="Century Gothic" w:hAnsi="Century Gothic"/>
        </w:rPr>
      </w:pPr>
      <w:r w:rsidRPr="008E3B47">
        <w:rPr>
          <w:rFonts w:ascii="Century Gothic" w:hAnsi="Century Gothic"/>
        </w:rPr>
        <w:t xml:space="preserve">A quorum of </w:t>
      </w:r>
      <w:r>
        <w:rPr>
          <w:rFonts w:ascii="Century Gothic" w:hAnsi="Century Gothic"/>
        </w:rPr>
        <w:t>a sub-c</w:t>
      </w:r>
      <w:r w:rsidRPr="008E3B47">
        <w:rPr>
          <w:rFonts w:ascii="Century Gothic" w:hAnsi="Century Gothic"/>
        </w:rPr>
        <w:t xml:space="preserve">ommittee shall consist of </w:t>
      </w:r>
      <w:r w:rsidRPr="00D87114">
        <w:rPr>
          <w:rFonts w:ascii="Century Gothic" w:hAnsi="Century Gothic"/>
          <w:color w:val="FF0000"/>
        </w:rPr>
        <w:t>33</w:t>
      </w:r>
      <w:r>
        <w:rPr>
          <w:rFonts w:ascii="Century Gothic" w:hAnsi="Century Gothic"/>
        </w:rPr>
        <w:t>%</w:t>
      </w:r>
      <w:r w:rsidRPr="008E3B47">
        <w:rPr>
          <w:rFonts w:ascii="Century Gothic" w:hAnsi="Century Gothic"/>
        </w:rPr>
        <w:t xml:space="preserve"> of voting members.</w:t>
      </w:r>
    </w:p>
    <w:p w14:paraId="7D607954" w14:textId="77777777" w:rsidR="00D87114" w:rsidRPr="008E3B47" w:rsidRDefault="00D87114" w:rsidP="00D87114">
      <w:pPr>
        <w:pStyle w:val="ListParagraph"/>
        <w:rPr>
          <w:rFonts w:ascii="Century Gothic" w:hAnsi="Century Gothic"/>
        </w:rPr>
      </w:pPr>
    </w:p>
    <w:p w14:paraId="7AC7F0F7" w14:textId="30C9EAB4" w:rsidR="00D87114" w:rsidRPr="00D87114" w:rsidRDefault="00D87114" w:rsidP="00D87114">
      <w:pPr>
        <w:numPr>
          <w:ilvl w:val="2"/>
          <w:numId w:val="2"/>
        </w:numPr>
        <w:rPr>
          <w:rFonts w:ascii="Century Gothic" w:hAnsi="Century Gothic"/>
        </w:rPr>
      </w:pPr>
      <w:r w:rsidRPr="008E3B47">
        <w:rPr>
          <w:rFonts w:ascii="Century Gothic" w:hAnsi="Century Gothic"/>
        </w:rPr>
        <w:t xml:space="preserve">Decisions of </w:t>
      </w:r>
      <w:r>
        <w:rPr>
          <w:rFonts w:ascii="Century Gothic" w:hAnsi="Century Gothic"/>
        </w:rPr>
        <w:t>a sub-committee</w:t>
      </w:r>
      <w:r w:rsidRPr="008E3B47">
        <w:rPr>
          <w:rFonts w:ascii="Century Gothic" w:hAnsi="Century Gothic"/>
        </w:rPr>
        <w:t xml:space="preserve"> shall be made by the majority of votes of those present at the meeting entitled to vote.  In the event of an equality of votes, the Chair (or other person presiding at the meeting) shall have a casting vote whether or not they have previously voted.</w:t>
      </w:r>
    </w:p>
    <w:p w14:paraId="3F568981" w14:textId="77777777" w:rsidR="00D87114" w:rsidRDefault="00D87114" w:rsidP="00D87114">
      <w:pPr>
        <w:rPr>
          <w:rFonts w:ascii="Century Gothic" w:hAnsi="Century Gothic"/>
        </w:rPr>
      </w:pPr>
    </w:p>
    <w:p w14:paraId="34768B65" w14:textId="347A8D91" w:rsidR="0029624C" w:rsidRPr="00D87114" w:rsidRDefault="00B0165F" w:rsidP="00D87114">
      <w:pPr>
        <w:numPr>
          <w:ilvl w:val="1"/>
          <w:numId w:val="2"/>
        </w:numPr>
        <w:ind w:left="567" w:hanging="567"/>
        <w:rPr>
          <w:rFonts w:ascii="Century Gothic" w:hAnsi="Century Gothic"/>
        </w:rPr>
      </w:pPr>
      <w:r w:rsidRPr="008E3B47">
        <w:rPr>
          <w:rFonts w:ascii="Century Gothic" w:hAnsi="Century Gothic"/>
        </w:rPr>
        <w:t>The Chair and/or Secretary of the Association may invite to any of the meeting</w:t>
      </w:r>
      <w:r w:rsidR="00D87114">
        <w:rPr>
          <w:rFonts w:ascii="Century Gothic" w:hAnsi="Century Gothic"/>
        </w:rPr>
        <w:t>s</w:t>
      </w:r>
      <w:r w:rsidRPr="008E3B47">
        <w:rPr>
          <w:rFonts w:ascii="Century Gothic" w:hAnsi="Century Gothic"/>
        </w:rPr>
        <w:t xml:space="preserve"> of the Executive Committee or sub-committees in a consultative or advisory capacity such person or persons as they think fit. Such person(s) will not be qualified to vote.</w:t>
      </w:r>
    </w:p>
    <w:p w14:paraId="2EAF4139" w14:textId="77777777" w:rsidR="00B0165F" w:rsidRPr="008E3B47" w:rsidRDefault="00B0165F">
      <w:pPr>
        <w:rPr>
          <w:rFonts w:ascii="Century Gothic" w:hAnsi="Century Gothic"/>
        </w:rPr>
      </w:pPr>
    </w:p>
    <w:p w14:paraId="14660153" w14:textId="77777777" w:rsidR="00B0165F" w:rsidRPr="00552B8F" w:rsidRDefault="00B0165F" w:rsidP="00696767">
      <w:pPr>
        <w:numPr>
          <w:ilvl w:val="0"/>
          <w:numId w:val="2"/>
        </w:numPr>
        <w:ind w:left="567" w:hanging="567"/>
        <w:rPr>
          <w:rFonts w:ascii="Century Gothic" w:hAnsi="Century Gothic"/>
          <w:b/>
          <w:bCs/>
        </w:rPr>
      </w:pPr>
      <w:r w:rsidRPr="00552B8F">
        <w:rPr>
          <w:rFonts w:ascii="Century Gothic" w:hAnsi="Century Gothic"/>
          <w:b/>
          <w:bCs/>
        </w:rPr>
        <w:t>FINANCE</w:t>
      </w:r>
    </w:p>
    <w:p w14:paraId="284D89EC" w14:textId="77777777" w:rsidR="00B0165F" w:rsidRPr="008E3B47" w:rsidRDefault="00B0165F">
      <w:pPr>
        <w:rPr>
          <w:rFonts w:ascii="Century Gothic" w:hAnsi="Century Gothic"/>
        </w:rPr>
      </w:pPr>
    </w:p>
    <w:p w14:paraId="5962BE72" w14:textId="77777777" w:rsidR="00696767" w:rsidRPr="008E3B47" w:rsidRDefault="00B0165F" w:rsidP="00696767">
      <w:pPr>
        <w:numPr>
          <w:ilvl w:val="1"/>
          <w:numId w:val="2"/>
        </w:numPr>
        <w:ind w:left="567" w:hanging="567"/>
        <w:rPr>
          <w:rFonts w:ascii="Century Gothic" w:hAnsi="Century Gothic"/>
        </w:rPr>
      </w:pPr>
      <w:r w:rsidRPr="008E3B47">
        <w:rPr>
          <w:rFonts w:ascii="Century Gothic" w:hAnsi="Century Gothic"/>
        </w:rPr>
        <w:t>The Association’s financial year shall run from 1st January in each year to 31st December of the same year.</w:t>
      </w:r>
    </w:p>
    <w:p w14:paraId="3F6B3732" w14:textId="77777777" w:rsidR="00696767" w:rsidRPr="008E3B47" w:rsidRDefault="00696767" w:rsidP="00696767">
      <w:pPr>
        <w:rPr>
          <w:rFonts w:ascii="Century Gothic" w:hAnsi="Century Gothic"/>
        </w:rPr>
      </w:pPr>
    </w:p>
    <w:p w14:paraId="3CEDEF29" w14:textId="054B14CF" w:rsidR="00696767" w:rsidRDefault="00332E4F" w:rsidP="00696767">
      <w:pPr>
        <w:numPr>
          <w:ilvl w:val="1"/>
          <w:numId w:val="2"/>
        </w:numPr>
        <w:ind w:left="567" w:hanging="567"/>
        <w:rPr>
          <w:rFonts w:ascii="Century Gothic" w:hAnsi="Century Gothic"/>
        </w:rPr>
      </w:pPr>
      <w:r w:rsidRPr="008E3B47">
        <w:rPr>
          <w:rFonts w:ascii="Century Gothic" w:hAnsi="Century Gothic"/>
        </w:rPr>
        <w:t xml:space="preserve">Any money raised by or on behalf of the Association shall be used to further the aims of the Association </w:t>
      </w:r>
      <w:r w:rsidR="00B0165F" w:rsidRPr="008E3B47">
        <w:rPr>
          <w:rFonts w:ascii="Century Gothic" w:hAnsi="Century Gothic"/>
        </w:rPr>
        <w:t>as set out in this Constitution</w:t>
      </w:r>
      <w:r w:rsidR="00B46BDE" w:rsidRPr="008E3B47">
        <w:rPr>
          <w:rFonts w:ascii="Century Gothic" w:hAnsi="Century Gothic"/>
        </w:rPr>
        <w:t>.</w:t>
      </w:r>
    </w:p>
    <w:p w14:paraId="19A662CD" w14:textId="77777777" w:rsidR="008D05CF" w:rsidRDefault="008D05CF" w:rsidP="008D05CF">
      <w:pPr>
        <w:pStyle w:val="ListParagraph"/>
        <w:rPr>
          <w:rFonts w:ascii="Century Gothic" w:hAnsi="Century Gothic"/>
        </w:rPr>
      </w:pPr>
    </w:p>
    <w:p w14:paraId="0164E09A" w14:textId="69869D07" w:rsidR="0062145E" w:rsidRDefault="00552B8F" w:rsidP="0062145E">
      <w:pPr>
        <w:numPr>
          <w:ilvl w:val="1"/>
          <w:numId w:val="2"/>
        </w:numPr>
        <w:ind w:left="567" w:hanging="567"/>
        <w:rPr>
          <w:rFonts w:ascii="Century Gothic" w:hAnsi="Century Gothic"/>
        </w:rPr>
      </w:pPr>
      <w:r>
        <w:rPr>
          <w:rFonts w:ascii="Century Gothic" w:hAnsi="Century Gothic"/>
        </w:rPr>
        <w:t xml:space="preserve">Banking accounts must be opened in the name of the </w:t>
      </w:r>
      <w:r w:rsidR="008D05CF" w:rsidRPr="008E3B47">
        <w:rPr>
          <w:rFonts w:ascii="Century Gothic" w:hAnsi="Century Gothic"/>
        </w:rPr>
        <w:t>Association</w:t>
      </w:r>
      <w:r>
        <w:rPr>
          <w:rFonts w:ascii="Century Gothic" w:hAnsi="Century Gothic"/>
        </w:rPr>
        <w:t xml:space="preserve"> and</w:t>
      </w:r>
      <w:r w:rsidR="008D05CF" w:rsidRPr="008E3B47">
        <w:rPr>
          <w:rFonts w:ascii="Century Gothic" w:hAnsi="Century Gothic"/>
        </w:rPr>
        <w:t xml:space="preserve"> shall be at </w:t>
      </w:r>
      <w:r w:rsidR="008D05CF">
        <w:rPr>
          <w:rFonts w:ascii="Century Gothic" w:hAnsi="Century Gothic"/>
        </w:rPr>
        <w:t>a recognised UK bank</w:t>
      </w:r>
      <w:r>
        <w:rPr>
          <w:rFonts w:ascii="Century Gothic" w:hAnsi="Century Gothic"/>
        </w:rPr>
        <w:t>(s)</w:t>
      </w:r>
      <w:r w:rsidR="008D05CF">
        <w:rPr>
          <w:rFonts w:ascii="Century Gothic" w:hAnsi="Century Gothic"/>
        </w:rPr>
        <w:t>, to be agreed by the Executive Committee</w:t>
      </w:r>
      <w:r w:rsidR="008D05CF" w:rsidRPr="008E3B47">
        <w:rPr>
          <w:rFonts w:ascii="Century Gothic" w:hAnsi="Century Gothic"/>
        </w:rPr>
        <w:t>.</w:t>
      </w:r>
    </w:p>
    <w:p w14:paraId="16091D15" w14:textId="77777777" w:rsidR="0062145E" w:rsidRDefault="0062145E" w:rsidP="0062145E">
      <w:pPr>
        <w:pStyle w:val="ListParagraph"/>
        <w:rPr>
          <w:rFonts w:ascii="Century Gothic" w:hAnsi="Century Gothic"/>
        </w:rPr>
      </w:pPr>
    </w:p>
    <w:p w14:paraId="07D536DD" w14:textId="4AD5A698" w:rsidR="008D05CF" w:rsidRPr="0062145E" w:rsidRDefault="0062145E" w:rsidP="0062145E">
      <w:pPr>
        <w:numPr>
          <w:ilvl w:val="1"/>
          <w:numId w:val="2"/>
        </w:numPr>
        <w:ind w:left="567" w:hanging="567"/>
        <w:rPr>
          <w:rFonts w:ascii="Century Gothic" w:hAnsi="Century Gothic"/>
        </w:rPr>
      </w:pPr>
      <w:r w:rsidRPr="00332E4F">
        <w:rPr>
          <w:rFonts w:ascii="Century Gothic" w:hAnsi="Century Gothic"/>
          <w:color w:val="FF0000"/>
        </w:rPr>
        <w:t>The Executive Committee shall have power to invest any of the funds of the Association in such security or securities that the Executive Committee may decide</w:t>
      </w:r>
      <w:r w:rsidRPr="008E3B47">
        <w:rPr>
          <w:rFonts w:ascii="Century Gothic" w:hAnsi="Century Gothic"/>
        </w:rPr>
        <w:t>.</w:t>
      </w:r>
    </w:p>
    <w:p w14:paraId="0EFCC466" w14:textId="77777777" w:rsidR="00696767" w:rsidRPr="008E3B47" w:rsidRDefault="00696767" w:rsidP="00696767">
      <w:pPr>
        <w:pStyle w:val="ListParagraph"/>
        <w:rPr>
          <w:rFonts w:ascii="Century Gothic" w:hAnsi="Century Gothic"/>
        </w:rPr>
      </w:pPr>
    </w:p>
    <w:p w14:paraId="05BE3022" w14:textId="215611D1" w:rsidR="00B0165F" w:rsidRDefault="00B0165F" w:rsidP="000F41C1">
      <w:pPr>
        <w:numPr>
          <w:ilvl w:val="1"/>
          <w:numId w:val="2"/>
        </w:numPr>
        <w:ind w:left="567" w:hanging="567"/>
        <w:rPr>
          <w:rFonts w:ascii="Century Gothic" w:hAnsi="Century Gothic"/>
        </w:rPr>
      </w:pPr>
      <w:r w:rsidRPr="0062145E">
        <w:rPr>
          <w:rFonts w:ascii="Century Gothic" w:hAnsi="Century Gothic"/>
        </w:rPr>
        <w:t>All cheques shall be signed by not less than two of any three</w:t>
      </w:r>
      <w:r w:rsidR="008D05CF" w:rsidRPr="0062145E">
        <w:rPr>
          <w:rFonts w:ascii="Century Gothic" w:hAnsi="Century Gothic"/>
        </w:rPr>
        <w:t xml:space="preserve"> </w:t>
      </w:r>
      <w:r w:rsidRPr="0062145E">
        <w:rPr>
          <w:rFonts w:ascii="Century Gothic" w:hAnsi="Century Gothic"/>
        </w:rPr>
        <w:t xml:space="preserve">of the </w:t>
      </w:r>
      <w:r w:rsidR="008D05CF" w:rsidRPr="0062145E">
        <w:rPr>
          <w:rFonts w:ascii="Century Gothic" w:hAnsi="Century Gothic"/>
        </w:rPr>
        <w:t>o</w:t>
      </w:r>
      <w:r w:rsidRPr="0062145E">
        <w:rPr>
          <w:rFonts w:ascii="Century Gothic" w:hAnsi="Century Gothic"/>
        </w:rPr>
        <w:t xml:space="preserve">fficers of the Association, one of whom shall be the Treasurer </w:t>
      </w:r>
      <w:r w:rsidRPr="00332E4F">
        <w:rPr>
          <w:rFonts w:ascii="Century Gothic" w:hAnsi="Century Gothic"/>
          <w:color w:val="FF0000"/>
        </w:rPr>
        <w:t>or</w:t>
      </w:r>
      <w:r w:rsidR="008D05CF" w:rsidRPr="00332E4F">
        <w:rPr>
          <w:rFonts w:ascii="Century Gothic" w:hAnsi="Century Gothic"/>
          <w:color w:val="FF0000"/>
        </w:rPr>
        <w:t xml:space="preserve"> the Chair</w:t>
      </w:r>
      <w:r w:rsidRPr="0062145E">
        <w:rPr>
          <w:rFonts w:ascii="Century Gothic" w:hAnsi="Century Gothic"/>
        </w:rPr>
        <w:t xml:space="preserve">, </w:t>
      </w:r>
      <w:r w:rsidR="0062145E" w:rsidRPr="0062145E">
        <w:rPr>
          <w:rFonts w:ascii="Century Gothic" w:hAnsi="Century Gothic"/>
        </w:rPr>
        <w:t xml:space="preserve">or </w:t>
      </w:r>
      <w:r w:rsidRPr="0062145E">
        <w:rPr>
          <w:rFonts w:ascii="Century Gothic" w:hAnsi="Century Gothic"/>
        </w:rPr>
        <w:t>if the Treasurer be a practicing Chartered Accountant</w:t>
      </w:r>
      <w:r w:rsidR="0062145E" w:rsidRPr="0062145E">
        <w:rPr>
          <w:rFonts w:ascii="Century Gothic" w:hAnsi="Century Gothic"/>
        </w:rPr>
        <w:t xml:space="preserve"> then</w:t>
      </w:r>
      <w:r w:rsidRPr="0062145E">
        <w:rPr>
          <w:rFonts w:ascii="Century Gothic" w:hAnsi="Century Gothic"/>
        </w:rPr>
        <w:t xml:space="preserve"> by any partner designated by </w:t>
      </w:r>
      <w:r w:rsidR="008D05CF" w:rsidRPr="0062145E">
        <w:rPr>
          <w:rFonts w:ascii="Century Gothic" w:hAnsi="Century Gothic"/>
        </w:rPr>
        <w:t>them</w:t>
      </w:r>
      <w:r w:rsidRPr="0062145E">
        <w:rPr>
          <w:rFonts w:ascii="Century Gothic" w:hAnsi="Century Gothic"/>
        </w:rPr>
        <w:t xml:space="preserve"> in the same accountancy practice.</w:t>
      </w:r>
    </w:p>
    <w:p w14:paraId="69B342AE" w14:textId="77777777" w:rsidR="0062145E" w:rsidRDefault="0062145E" w:rsidP="0062145E">
      <w:pPr>
        <w:pStyle w:val="ListParagraph"/>
        <w:rPr>
          <w:rFonts w:ascii="Century Gothic" w:hAnsi="Century Gothic"/>
        </w:rPr>
      </w:pPr>
    </w:p>
    <w:p w14:paraId="4D17C458" w14:textId="2C6A0272" w:rsidR="0062145E" w:rsidRDefault="0062145E" w:rsidP="004B21DB">
      <w:pPr>
        <w:numPr>
          <w:ilvl w:val="1"/>
          <w:numId w:val="2"/>
        </w:numPr>
        <w:ind w:left="567" w:hanging="567"/>
        <w:rPr>
          <w:rFonts w:ascii="Century Gothic" w:hAnsi="Century Gothic"/>
        </w:rPr>
      </w:pPr>
      <w:r w:rsidRPr="0062145E">
        <w:rPr>
          <w:rFonts w:ascii="Century Gothic" w:hAnsi="Century Gothic"/>
        </w:rPr>
        <w:t xml:space="preserve">All bank transfers and online payments (e.g. BACS) shall be authorised in writing by not less than two of any three of the officers of the Association, one of whom shall be the </w:t>
      </w:r>
      <w:r w:rsidRPr="0062145E">
        <w:rPr>
          <w:rFonts w:ascii="Century Gothic" w:hAnsi="Century Gothic"/>
        </w:rPr>
        <w:lastRenderedPageBreak/>
        <w:t xml:space="preserve">Treasurer </w:t>
      </w:r>
      <w:r w:rsidRPr="00332E4F">
        <w:rPr>
          <w:rFonts w:ascii="Century Gothic" w:hAnsi="Century Gothic"/>
          <w:color w:val="FF0000"/>
        </w:rPr>
        <w:t>or the Chair</w:t>
      </w:r>
      <w:r w:rsidRPr="0062145E">
        <w:rPr>
          <w:rFonts w:ascii="Century Gothic" w:hAnsi="Century Gothic"/>
        </w:rPr>
        <w:t>, or if the Treasurer be a practicing Chartered Accountant then by any partner designated by them in the same accountancy practice.</w:t>
      </w:r>
    </w:p>
    <w:p w14:paraId="05D8834A" w14:textId="77777777" w:rsidR="00332E4F" w:rsidRDefault="00332E4F" w:rsidP="00332E4F">
      <w:pPr>
        <w:pStyle w:val="ListParagraph"/>
        <w:rPr>
          <w:rFonts w:ascii="Century Gothic" w:hAnsi="Century Gothic"/>
        </w:rPr>
      </w:pPr>
    </w:p>
    <w:p w14:paraId="79ECA08F" w14:textId="6C43040F" w:rsidR="00332E4F" w:rsidRDefault="00332E4F" w:rsidP="004B21DB">
      <w:pPr>
        <w:numPr>
          <w:ilvl w:val="1"/>
          <w:numId w:val="2"/>
        </w:numPr>
        <w:ind w:left="567" w:hanging="567"/>
        <w:rPr>
          <w:rFonts w:ascii="Century Gothic" w:hAnsi="Century Gothic"/>
        </w:rPr>
      </w:pPr>
      <w:r>
        <w:rPr>
          <w:rFonts w:ascii="Century Gothic" w:hAnsi="Century Gothic"/>
        </w:rPr>
        <w:t>Signatories must not be related to, or be members of, the same household.</w:t>
      </w:r>
    </w:p>
    <w:p w14:paraId="292604CB" w14:textId="77777777" w:rsidR="00552B8F" w:rsidRDefault="00552B8F" w:rsidP="00552B8F">
      <w:pPr>
        <w:pStyle w:val="ListParagraph"/>
        <w:rPr>
          <w:rFonts w:ascii="Century Gothic" w:hAnsi="Century Gothic"/>
        </w:rPr>
      </w:pPr>
    </w:p>
    <w:p w14:paraId="61FFB094" w14:textId="5FB16767" w:rsidR="00552B8F" w:rsidRDefault="00552B8F" w:rsidP="004B21DB">
      <w:pPr>
        <w:numPr>
          <w:ilvl w:val="1"/>
          <w:numId w:val="2"/>
        </w:numPr>
        <w:ind w:left="567" w:hanging="567"/>
        <w:rPr>
          <w:rFonts w:ascii="Century Gothic" w:hAnsi="Century Gothic"/>
        </w:rPr>
      </w:pPr>
      <w:r>
        <w:rPr>
          <w:rFonts w:ascii="Century Gothic" w:hAnsi="Century Gothic"/>
        </w:rPr>
        <w:t>Proper records of all transactions, including petty cash transactions, must be kept.</w:t>
      </w:r>
    </w:p>
    <w:p w14:paraId="23D45231" w14:textId="77777777" w:rsidR="0062145E" w:rsidRDefault="0062145E" w:rsidP="0062145E">
      <w:pPr>
        <w:pStyle w:val="ListParagraph"/>
        <w:rPr>
          <w:rFonts w:ascii="Century Gothic" w:hAnsi="Century Gothic"/>
        </w:rPr>
      </w:pPr>
    </w:p>
    <w:p w14:paraId="32862BA9" w14:textId="0F8198CC" w:rsidR="00F12D91" w:rsidRDefault="00F12D91" w:rsidP="004B21DB">
      <w:pPr>
        <w:numPr>
          <w:ilvl w:val="1"/>
          <w:numId w:val="2"/>
        </w:numPr>
        <w:ind w:left="567" w:hanging="567"/>
        <w:rPr>
          <w:rFonts w:ascii="Century Gothic" w:hAnsi="Century Gothic"/>
        </w:rPr>
      </w:pPr>
      <w:r w:rsidRPr="0062145E">
        <w:rPr>
          <w:rFonts w:ascii="Century Gothic" w:hAnsi="Century Gothic"/>
        </w:rPr>
        <w:t xml:space="preserve">Members </w:t>
      </w:r>
      <w:r w:rsidR="0062145E">
        <w:rPr>
          <w:rFonts w:ascii="Century Gothic" w:hAnsi="Century Gothic"/>
        </w:rPr>
        <w:t xml:space="preserve">shall </w:t>
      </w:r>
      <w:r w:rsidRPr="0062145E">
        <w:rPr>
          <w:rFonts w:ascii="Century Gothic" w:hAnsi="Century Gothic"/>
        </w:rPr>
        <w:t xml:space="preserve">not receive any payment from the Association other than for bona fide expenses agreed by the Executive Committee and approved in advance. Expense claims must be submitted to the Treasurer at least </w:t>
      </w:r>
      <w:r w:rsidRPr="0062145E">
        <w:rPr>
          <w:rFonts w:ascii="Century Gothic" w:hAnsi="Century Gothic"/>
          <w:color w:val="FF0000"/>
        </w:rPr>
        <w:t>seven (7</w:t>
      </w:r>
      <w:r w:rsidRPr="0062145E">
        <w:rPr>
          <w:rFonts w:ascii="Century Gothic" w:hAnsi="Century Gothic"/>
        </w:rPr>
        <w:t>) days before the next Executive Committee meeting</w:t>
      </w:r>
      <w:r w:rsidR="0062145E">
        <w:rPr>
          <w:rFonts w:ascii="Century Gothic" w:hAnsi="Century Gothic"/>
        </w:rPr>
        <w:t>.</w:t>
      </w:r>
    </w:p>
    <w:p w14:paraId="28ACEE2F" w14:textId="77777777" w:rsidR="0062145E" w:rsidRDefault="0062145E" w:rsidP="0062145E">
      <w:pPr>
        <w:pStyle w:val="ListParagraph"/>
        <w:rPr>
          <w:rFonts w:ascii="Century Gothic" w:hAnsi="Century Gothic"/>
        </w:rPr>
      </w:pPr>
    </w:p>
    <w:p w14:paraId="79CF81A1" w14:textId="4EBB3A8A" w:rsidR="0062145E" w:rsidRDefault="0062145E" w:rsidP="0062145E">
      <w:pPr>
        <w:numPr>
          <w:ilvl w:val="1"/>
          <w:numId w:val="2"/>
        </w:numPr>
        <w:ind w:left="567" w:hanging="567"/>
        <w:rPr>
          <w:rFonts w:ascii="Century Gothic" w:hAnsi="Century Gothic"/>
        </w:rPr>
      </w:pPr>
      <w:r w:rsidRPr="008D05CF">
        <w:rPr>
          <w:rFonts w:ascii="Century Gothic" w:hAnsi="Century Gothic"/>
        </w:rPr>
        <w:t xml:space="preserve">At each Annual General Meeting an audited statement of accounts and balance sheet for the previous year shall be presented. </w:t>
      </w:r>
    </w:p>
    <w:p w14:paraId="412B77E8" w14:textId="77777777" w:rsidR="00552B8F" w:rsidRDefault="00552B8F" w:rsidP="00552B8F">
      <w:pPr>
        <w:pStyle w:val="ListParagraph"/>
        <w:rPr>
          <w:rFonts w:ascii="Century Gothic" w:hAnsi="Century Gothic"/>
        </w:rPr>
      </w:pPr>
    </w:p>
    <w:p w14:paraId="7FC19985" w14:textId="3038E598" w:rsidR="00552B8F" w:rsidRPr="0062145E" w:rsidRDefault="00552B8F" w:rsidP="0062145E">
      <w:pPr>
        <w:numPr>
          <w:ilvl w:val="1"/>
          <w:numId w:val="2"/>
        </w:numPr>
        <w:ind w:left="567" w:hanging="567"/>
        <w:rPr>
          <w:rFonts w:ascii="Century Gothic" w:hAnsi="Century Gothic"/>
        </w:rPr>
      </w:pPr>
      <w:r>
        <w:rPr>
          <w:rFonts w:ascii="Century Gothic" w:hAnsi="Century Gothic"/>
        </w:rPr>
        <w:t>Accounts should be open to inspection by all members of the Association on request.</w:t>
      </w:r>
    </w:p>
    <w:p w14:paraId="6C494CD5" w14:textId="77777777" w:rsidR="00B0165F" w:rsidRPr="008E3B47" w:rsidRDefault="00B0165F">
      <w:pPr>
        <w:rPr>
          <w:rFonts w:ascii="Century Gothic" w:hAnsi="Century Gothic"/>
        </w:rPr>
      </w:pPr>
    </w:p>
    <w:p w14:paraId="1A57B0F1" w14:textId="187B40E8" w:rsidR="00756797" w:rsidRPr="00552B8F" w:rsidRDefault="00756797" w:rsidP="00696767">
      <w:pPr>
        <w:numPr>
          <w:ilvl w:val="0"/>
          <w:numId w:val="2"/>
        </w:numPr>
        <w:ind w:left="567" w:hanging="567"/>
        <w:rPr>
          <w:rFonts w:ascii="Century Gothic" w:hAnsi="Century Gothic"/>
          <w:b/>
          <w:bCs/>
        </w:rPr>
      </w:pPr>
      <w:r w:rsidRPr="00552B8F">
        <w:rPr>
          <w:rFonts w:ascii="Century Gothic" w:hAnsi="Century Gothic"/>
          <w:b/>
          <w:bCs/>
        </w:rPr>
        <w:t>EQUALITY AND DIVERSITY</w:t>
      </w:r>
    </w:p>
    <w:p w14:paraId="4B75C0D3" w14:textId="7F732F7F" w:rsidR="00756797" w:rsidRDefault="00756797" w:rsidP="00756797">
      <w:pPr>
        <w:ind w:left="567"/>
        <w:rPr>
          <w:rFonts w:ascii="Century Gothic" w:hAnsi="Century Gothic"/>
        </w:rPr>
      </w:pPr>
    </w:p>
    <w:p w14:paraId="7B4B61A3" w14:textId="5332BCDA" w:rsidR="00756797" w:rsidRDefault="00756797" w:rsidP="00C45FC5">
      <w:pPr>
        <w:pStyle w:val="ListParagraph"/>
        <w:numPr>
          <w:ilvl w:val="1"/>
          <w:numId w:val="2"/>
        </w:numPr>
        <w:ind w:left="567" w:hanging="567"/>
        <w:rPr>
          <w:rFonts w:ascii="Century Gothic" w:hAnsi="Century Gothic"/>
        </w:rPr>
      </w:pPr>
      <w:r w:rsidRPr="00756797">
        <w:rPr>
          <w:rFonts w:ascii="Century Gothic" w:hAnsi="Century Gothic"/>
        </w:rPr>
        <w:t>The Association will actively seek to promote equal opportunities within the community and within its membership.</w:t>
      </w:r>
    </w:p>
    <w:p w14:paraId="5C83C80B" w14:textId="77777777" w:rsidR="00756797" w:rsidRPr="00756797" w:rsidRDefault="00756797" w:rsidP="00756797">
      <w:pPr>
        <w:rPr>
          <w:rFonts w:ascii="Century Gothic" w:hAnsi="Century Gothic"/>
        </w:rPr>
      </w:pPr>
    </w:p>
    <w:p w14:paraId="563B2DA4" w14:textId="6B301FAD" w:rsidR="00756797" w:rsidRDefault="00756797" w:rsidP="00756797">
      <w:pPr>
        <w:pStyle w:val="ListParagraph"/>
        <w:numPr>
          <w:ilvl w:val="1"/>
          <w:numId w:val="2"/>
        </w:numPr>
        <w:ind w:left="567" w:hanging="567"/>
        <w:rPr>
          <w:rFonts w:ascii="Century Gothic" w:hAnsi="Century Gothic"/>
        </w:rPr>
      </w:pPr>
      <w:r w:rsidRPr="00756797">
        <w:rPr>
          <w:rFonts w:ascii="Century Gothic" w:hAnsi="Century Gothic"/>
        </w:rPr>
        <w:t xml:space="preserve">The Association will value diversity and promote good relations with all members of the community and not discriminate on the grounds of age, disability, </w:t>
      </w:r>
      <w:r>
        <w:rPr>
          <w:rFonts w:ascii="Century Gothic" w:hAnsi="Century Gothic"/>
        </w:rPr>
        <w:t xml:space="preserve">gender reassignment, </w:t>
      </w:r>
      <w:r w:rsidRPr="00756797">
        <w:rPr>
          <w:rFonts w:ascii="Century Gothic" w:hAnsi="Century Gothic"/>
        </w:rPr>
        <w:t xml:space="preserve">race, </w:t>
      </w:r>
      <w:r>
        <w:rPr>
          <w:rFonts w:ascii="Century Gothic" w:hAnsi="Century Gothic"/>
        </w:rPr>
        <w:t>religion or belief</w:t>
      </w:r>
      <w:r w:rsidRPr="00756797">
        <w:rPr>
          <w:rFonts w:ascii="Century Gothic" w:hAnsi="Century Gothic"/>
        </w:rPr>
        <w:t>, gender</w:t>
      </w:r>
      <w:r>
        <w:rPr>
          <w:rFonts w:ascii="Century Gothic" w:hAnsi="Century Gothic"/>
        </w:rPr>
        <w:t>,</w:t>
      </w:r>
      <w:r w:rsidRPr="00756797">
        <w:rPr>
          <w:rFonts w:ascii="Century Gothic" w:hAnsi="Century Gothic"/>
        </w:rPr>
        <w:t xml:space="preserve"> sexual orientation</w:t>
      </w:r>
      <w:r>
        <w:rPr>
          <w:rFonts w:ascii="Century Gothic" w:hAnsi="Century Gothic"/>
        </w:rPr>
        <w:t>, marriage or civil partnership, or pregnancy</w:t>
      </w:r>
      <w:r w:rsidRPr="00756797">
        <w:rPr>
          <w:rFonts w:ascii="Century Gothic" w:hAnsi="Century Gothic"/>
        </w:rPr>
        <w:t>.</w:t>
      </w:r>
    </w:p>
    <w:p w14:paraId="0452EB9B" w14:textId="77777777" w:rsidR="00756797" w:rsidRPr="00756797" w:rsidRDefault="00756797" w:rsidP="00756797">
      <w:pPr>
        <w:rPr>
          <w:rFonts w:ascii="Century Gothic" w:hAnsi="Century Gothic"/>
        </w:rPr>
      </w:pPr>
    </w:p>
    <w:p w14:paraId="6D6C92C3" w14:textId="431445CC" w:rsidR="00756797" w:rsidRDefault="00756797" w:rsidP="00C45FC5">
      <w:pPr>
        <w:pStyle w:val="ListParagraph"/>
        <w:numPr>
          <w:ilvl w:val="1"/>
          <w:numId w:val="2"/>
        </w:numPr>
        <w:ind w:left="567" w:hanging="567"/>
        <w:rPr>
          <w:rFonts w:ascii="Century Gothic" w:hAnsi="Century Gothic"/>
        </w:rPr>
      </w:pPr>
      <w:r w:rsidRPr="00756797">
        <w:rPr>
          <w:rFonts w:ascii="Century Gothic" w:hAnsi="Century Gothic"/>
        </w:rPr>
        <w:t>The Association will ensure that where possible meetings will be held in venues that are accessible</w:t>
      </w:r>
      <w:r>
        <w:rPr>
          <w:rFonts w:ascii="Century Gothic" w:hAnsi="Century Gothic"/>
        </w:rPr>
        <w:t xml:space="preserve"> to all</w:t>
      </w:r>
      <w:r w:rsidRPr="00756797">
        <w:rPr>
          <w:rFonts w:ascii="Century Gothic" w:hAnsi="Century Gothic"/>
        </w:rPr>
        <w:t>.</w:t>
      </w:r>
    </w:p>
    <w:p w14:paraId="100C3479" w14:textId="77777777" w:rsidR="00756797" w:rsidRPr="00756797" w:rsidRDefault="00756797" w:rsidP="00756797">
      <w:pPr>
        <w:rPr>
          <w:rFonts w:ascii="Century Gothic" w:hAnsi="Century Gothic"/>
        </w:rPr>
      </w:pPr>
    </w:p>
    <w:p w14:paraId="433F8E6D" w14:textId="7BC67322" w:rsidR="00756797" w:rsidRDefault="00756797" w:rsidP="00C45FC5">
      <w:pPr>
        <w:pStyle w:val="ListParagraph"/>
        <w:numPr>
          <w:ilvl w:val="1"/>
          <w:numId w:val="2"/>
        </w:numPr>
        <w:ind w:left="567" w:hanging="567"/>
        <w:rPr>
          <w:rFonts w:ascii="Century Gothic" w:hAnsi="Century Gothic"/>
        </w:rPr>
      </w:pPr>
      <w:r w:rsidRPr="00756797">
        <w:rPr>
          <w:rFonts w:ascii="Century Gothic" w:hAnsi="Century Gothic"/>
        </w:rPr>
        <w:t>The Association will provide information on all the ways that members can contribute their views, and how they can meet people’s individual needs.</w:t>
      </w:r>
    </w:p>
    <w:p w14:paraId="073BCFE6" w14:textId="77777777" w:rsidR="00756797" w:rsidRPr="00756797" w:rsidRDefault="00756797" w:rsidP="00756797">
      <w:pPr>
        <w:rPr>
          <w:rFonts w:ascii="Century Gothic" w:hAnsi="Century Gothic"/>
        </w:rPr>
      </w:pPr>
    </w:p>
    <w:p w14:paraId="1B835846" w14:textId="52CC6A09" w:rsidR="00756797" w:rsidRDefault="00756797" w:rsidP="00C45FC5">
      <w:pPr>
        <w:pStyle w:val="ListParagraph"/>
        <w:numPr>
          <w:ilvl w:val="1"/>
          <w:numId w:val="2"/>
        </w:numPr>
        <w:ind w:left="567" w:hanging="567"/>
        <w:rPr>
          <w:rFonts w:ascii="Century Gothic" w:hAnsi="Century Gothic"/>
        </w:rPr>
      </w:pPr>
      <w:r w:rsidRPr="00756797">
        <w:rPr>
          <w:rFonts w:ascii="Century Gothic" w:hAnsi="Century Gothic"/>
        </w:rPr>
        <w:t>The Association recognises that all sections of the community have a positive contribution to make to the life of our communities.</w:t>
      </w:r>
    </w:p>
    <w:p w14:paraId="070CCCA4" w14:textId="77777777" w:rsidR="005306D6" w:rsidRPr="005306D6" w:rsidRDefault="005306D6" w:rsidP="005306D6">
      <w:pPr>
        <w:rPr>
          <w:rFonts w:ascii="Century Gothic" w:hAnsi="Century Gothic"/>
        </w:rPr>
      </w:pPr>
    </w:p>
    <w:p w14:paraId="00F21AF8" w14:textId="705BE4B4" w:rsidR="00756797" w:rsidRPr="00756797" w:rsidRDefault="00756797" w:rsidP="00C45FC5">
      <w:pPr>
        <w:pStyle w:val="ListParagraph"/>
        <w:numPr>
          <w:ilvl w:val="1"/>
          <w:numId w:val="2"/>
        </w:numPr>
        <w:ind w:left="567" w:hanging="567"/>
        <w:rPr>
          <w:rFonts w:ascii="Century Gothic" w:hAnsi="Century Gothic"/>
        </w:rPr>
      </w:pPr>
      <w:r w:rsidRPr="00756797">
        <w:rPr>
          <w:rFonts w:ascii="Century Gothic" w:hAnsi="Century Gothic"/>
        </w:rPr>
        <w:t>The Association will provide all new members with appropriate information and support and make them feel welcome.</w:t>
      </w:r>
    </w:p>
    <w:p w14:paraId="365FE905" w14:textId="55F13E5D" w:rsidR="00756797" w:rsidRDefault="00756797" w:rsidP="002C041A">
      <w:pPr>
        <w:rPr>
          <w:rFonts w:ascii="Century Gothic" w:hAnsi="Century Gothic"/>
        </w:rPr>
      </w:pPr>
    </w:p>
    <w:p w14:paraId="22F2656E" w14:textId="2DD93B8E" w:rsidR="002C041A" w:rsidRPr="00552B8F" w:rsidRDefault="002C041A" w:rsidP="002C041A">
      <w:pPr>
        <w:pStyle w:val="ListParagraph"/>
        <w:numPr>
          <w:ilvl w:val="0"/>
          <w:numId w:val="2"/>
        </w:numPr>
        <w:ind w:left="567" w:hanging="567"/>
        <w:rPr>
          <w:rFonts w:ascii="Century Gothic" w:hAnsi="Century Gothic"/>
          <w:b/>
          <w:bCs/>
        </w:rPr>
      </w:pPr>
      <w:r w:rsidRPr="00552B8F">
        <w:rPr>
          <w:rFonts w:ascii="Century Gothic" w:hAnsi="Century Gothic"/>
          <w:b/>
          <w:bCs/>
        </w:rPr>
        <w:t>COMPLAINTS</w:t>
      </w:r>
    </w:p>
    <w:p w14:paraId="0D488FAF" w14:textId="2E9A3ED2" w:rsidR="002C041A" w:rsidRDefault="002C041A" w:rsidP="002C041A">
      <w:pPr>
        <w:rPr>
          <w:rFonts w:ascii="Century Gothic" w:hAnsi="Century Gothic"/>
        </w:rPr>
      </w:pPr>
    </w:p>
    <w:p w14:paraId="2160E4BD" w14:textId="77777777" w:rsidR="002C041A" w:rsidRDefault="002C041A" w:rsidP="002C041A">
      <w:pPr>
        <w:pStyle w:val="ListParagraph"/>
        <w:numPr>
          <w:ilvl w:val="1"/>
          <w:numId w:val="2"/>
        </w:numPr>
        <w:ind w:left="567" w:hanging="567"/>
        <w:rPr>
          <w:rFonts w:ascii="Century Gothic" w:hAnsi="Century Gothic"/>
        </w:rPr>
      </w:pPr>
      <w:r w:rsidRPr="002C041A">
        <w:rPr>
          <w:rFonts w:ascii="Century Gothic" w:hAnsi="Century Gothic"/>
        </w:rPr>
        <w:t>Any member who feels that they have not been treated fairly and equally by the Association can raise this with the Executive Committee who will respond within twenty eight (28) days.</w:t>
      </w:r>
    </w:p>
    <w:p w14:paraId="6C076292" w14:textId="77777777" w:rsidR="002C041A" w:rsidRPr="002C041A" w:rsidRDefault="002C041A" w:rsidP="002C041A">
      <w:pPr>
        <w:rPr>
          <w:rFonts w:ascii="Century Gothic" w:hAnsi="Century Gothic"/>
        </w:rPr>
      </w:pPr>
    </w:p>
    <w:p w14:paraId="208C3206" w14:textId="3E2278B3" w:rsidR="002C041A" w:rsidRPr="002C041A" w:rsidRDefault="002C041A" w:rsidP="002C041A">
      <w:pPr>
        <w:pStyle w:val="ListParagraph"/>
        <w:numPr>
          <w:ilvl w:val="1"/>
          <w:numId w:val="2"/>
        </w:numPr>
        <w:ind w:left="567" w:hanging="567"/>
        <w:rPr>
          <w:rFonts w:ascii="Century Gothic" w:hAnsi="Century Gothic"/>
        </w:rPr>
      </w:pPr>
      <w:r w:rsidRPr="002C041A">
        <w:rPr>
          <w:rFonts w:ascii="Century Gothic" w:hAnsi="Century Gothic"/>
        </w:rPr>
        <w:t xml:space="preserve">Any complaints received about the conduct of the Association or members </w:t>
      </w:r>
      <w:r>
        <w:rPr>
          <w:rFonts w:ascii="Century Gothic" w:hAnsi="Century Gothic"/>
        </w:rPr>
        <w:t xml:space="preserve">of the Association </w:t>
      </w:r>
      <w:r w:rsidRPr="002C041A">
        <w:rPr>
          <w:rFonts w:ascii="Century Gothic" w:hAnsi="Century Gothic"/>
        </w:rPr>
        <w:t xml:space="preserve">will be taken to the Executive Committee who will respond within twenty eight (28) days. The Executive Committee will only deal with complaints that relate to the activities of the Association and its members in relation to the Constitution and Code of Conduct. </w:t>
      </w:r>
      <w:r>
        <w:rPr>
          <w:rFonts w:ascii="Century Gothic" w:hAnsi="Century Gothic"/>
        </w:rPr>
        <w:t xml:space="preserve">The Executive </w:t>
      </w:r>
      <w:r w:rsidRPr="002C041A">
        <w:rPr>
          <w:rFonts w:ascii="Century Gothic" w:hAnsi="Century Gothic"/>
        </w:rPr>
        <w:t>Committee will not deal with inter-personal disputes.</w:t>
      </w:r>
    </w:p>
    <w:p w14:paraId="6E68C791" w14:textId="77777777" w:rsidR="002C041A" w:rsidRDefault="002C041A" w:rsidP="002C041A">
      <w:pPr>
        <w:rPr>
          <w:rFonts w:ascii="Century Gothic" w:hAnsi="Century Gothic"/>
        </w:rPr>
      </w:pPr>
    </w:p>
    <w:p w14:paraId="7C189759" w14:textId="4B3EA13D" w:rsidR="00756797" w:rsidRPr="00552B8F" w:rsidRDefault="00756797" w:rsidP="00696767">
      <w:pPr>
        <w:numPr>
          <w:ilvl w:val="0"/>
          <w:numId w:val="2"/>
        </w:numPr>
        <w:ind w:left="567" w:hanging="567"/>
        <w:rPr>
          <w:rFonts w:ascii="Century Gothic" w:hAnsi="Century Gothic"/>
          <w:b/>
          <w:bCs/>
        </w:rPr>
      </w:pPr>
      <w:r w:rsidRPr="00552B8F">
        <w:rPr>
          <w:rFonts w:ascii="Century Gothic" w:hAnsi="Century Gothic"/>
          <w:b/>
          <w:bCs/>
        </w:rPr>
        <w:t>APPEALS</w:t>
      </w:r>
    </w:p>
    <w:p w14:paraId="3CBC78D4" w14:textId="77777777" w:rsidR="005306D6" w:rsidRDefault="005306D6" w:rsidP="005306D6">
      <w:pPr>
        <w:rPr>
          <w:rFonts w:ascii="Century Gothic" w:hAnsi="Century Gothic"/>
        </w:rPr>
      </w:pPr>
    </w:p>
    <w:p w14:paraId="46011CDA" w14:textId="77777777" w:rsidR="005306D6" w:rsidRDefault="005306D6" w:rsidP="00C45FC5">
      <w:pPr>
        <w:pStyle w:val="ListParagraph"/>
        <w:numPr>
          <w:ilvl w:val="1"/>
          <w:numId w:val="2"/>
        </w:numPr>
        <w:ind w:left="567" w:hanging="567"/>
        <w:rPr>
          <w:rFonts w:ascii="Century Gothic" w:hAnsi="Century Gothic"/>
        </w:rPr>
      </w:pPr>
      <w:r w:rsidRPr="005306D6">
        <w:rPr>
          <w:rFonts w:ascii="Century Gothic" w:hAnsi="Century Gothic"/>
        </w:rPr>
        <w:t>Any member who has been suspended or had their membership terminated shall have the right to appeal. If a member wishes to appeal they have the right to ask the Secretary to arrange a special meeting to hear their appeal.</w:t>
      </w:r>
    </w:p>
    <w:p w14:paraId="6656D52B" w14:textId="77777777" w:rsidR="005306D6" w:rsidRPr="005306D6" w:rsidRDefault="005306D6" w:rsidP="005306D6">
      <w:pPr>
        <w:rPr>
          <w:rFonts w:ascii="Century Gothic" w:hAnsi="Century Gothic"/>
        </w:rPr>
      </w:pPr>
    </w:p>
    <w:p w14:paraId="360233EB" w14:textId="4EB4B6C5" w:rsidR="005306D6" w:rsidRDefault="005306D6" w:rsidP="00C45FC5">
      <w:pPr>
        <w:pStyle w:val="ListParagraph"/>
        <w:numPr>
          <w:ilvl w:val="1"/>
          <w:numId w:val="2"/>
        </w:numPr>
        <w:ind w:left="567" w:hanging="567"/>
        <w:rPr>
          <w:rFonts w:ascii="Century Gothic" w:hAnsi="Century Gothic"/>
        </w:rPr>
      </w:pPr>
      <w:r w:rsidRPr="005306D6">
        <w:rPr>
          <w:rFonts w:ascii="Century Gothic" w:hAnsi="Century Gothic"/>
        </w:rPr>
        <w:lastRenderedPageBreak/>
        <w:t xml:space="preserve">Appeals must be made to the Secretary within twenty eight (28) days of receipt of the </w:t>
      </w:r>
      <w:r>
        <w:rPr>
          <w:rFonts w:ascii="Century Gothic" w:hAnsi="Century Gothic"/>
        </w:rPr>
        <w:t>written notification of suspension or termination of membership</w:t>
      </w:r>
      <w:r w:rsidRPr="005306D6">
        <w:rPr>
          <w:rFonts w:ascii="Century Gothic" w:hAnsi="Century Gothic"/>
        </w:rPr>
        <w:t>. A special meeting must be held to hear the appeal within twenty one (21) days of the Secretary receiving notification from the member.</w:t>
      </w:r>
    </w:p>
    <w:p w14:paraId="0D8E8136" w14:textId="77777777" w:rsidR="005306D6" w:rsidRPr="005306D6" w:rsidRDefault="005306D6" w:rsidP="005306D6">
      <w:pPr>
        <w:pStyle w:val="ListParagraph"/>
        <w:rPr>
          <w:rFonts w:ascii="Century Gothic" w:hAnsi="Century Gothic"/>
        </w:rPr>
      </w:pPr>
    </w:p>
    <w:p w14:paraId="69EFC818" w14:textId="77777777" w:rsidR="005306D6" w:rsidRDefault="005306D6" w:rsidP="00C45FC5">
      <w:pPr>
        <w:pStyle w:val="ListParagraph"/>
        <w:numPr>
          <w:ilvl w:val="1"/>
          <w:numId w:val="2"/>
        </w:numPr>
        <w:ind w:left="567" w:hanging="567"/>
        <w:rPr>
          <w:rFonts w:ascii="Century Gothic" w:hAnsi="Century Gothic"/>
        </w:rPr>
      </w:pPr>
      <w:r w:rsidRPr="005306D6">
        <w:rPr>
          <w:rFonts w:ascii="Century Gothic" w:hAnsi="Century Gothic"/>
        </w:rPr>
        <w:t>The appeals panel shall include at least three (3) ordinary members of the Association who are not on the Committee.</w:t>
      </w:r>
    </w:p>
    <w:p w14:paraId="2EDC3F46" w14:textId="77777777" w:rsidR="005306D6" w:rsidRPr="005306D6" w:rsidRDefault="005306D6" w:rsidP="005306D6">
      <w:pPr>
        <w:pStyle w:val="ListParagraph"/>
        <w:rPr>
          <w:rFonts w:ascii="Century Gothic" w:hAnsi="Century Gothic"/>
        </w:rPr>
      </w:pPr>
    </w:p>
    <w:p w14:paraId="69CDC1BC" w14:textId="77777777" w:rsidR="005306D6" w:rsidRDefault="005306D6" w:rsidP="00C45FC5">
      <w:pPr>
        <w:pStyle w:val="ListParagraph"/>
        <w:numPr>
          <w:ilvl w:val="1"/>
          <w:numId w:val="2"/>
        </w:numPr>
        <w:ind w:left="567" w:hanging="567"/>
        <w:rPr>
          <w:rFonts w:ascii="Century Gothic" w:hAnsi="Century Gothic"/>
        </w:rPr>
      </w:pPr>
      <w:r w:rsidRPr="005306D6">
        <w:rPr>
          <w:rFonts w:ascii="Century Gothic" w:hAnsi="Century Gothic"/>
        </w:rPr>
        <w:t>Any member appealing suspension shall have the right to bring a third party and also, if they wish, to be represented by the third party.</w:t>
      </w:r>
    </w:p>
    <w:p w14:paraId="158E4202" w14:textId="77777777" w:rsidR="005306D6" w:rsidRPr="005306D6" w:rsidRDefault="005306D6" w:rsidP="005306D6">
      <w:pPr>
        <w:pStyle w:val="ListParagraph"/>
        <w:rPr>
          <w:rFonts w:ascii="Century Gothic" w:hAnsi="Century Gothic"/>
        </w:rPr>
      </w:pPr>
    </w:p>
    <w:p w14:paraId="0EFD014D" w14:textId="066EF586" w:rsidR="005306D6" w:rsidRPr="005306D6" w:rsidRDefault="005306D6" w:rsidP="00C45FC5">
      <w:pPr>
        <w:pStyle w:val="ListParagraph"/>
        <w:numPr>
          <w:ilvl w:val="1"/>
          <w:numId w:val="2"/>
        </w:numPr>
        <w:ind w:left="567" w:hanging="567"/>
        <w:rPr>
          <w:rFonts w:ascii="Century Gothic" w:hAnsi="Century Gothic"/>
        </w:rPr>
      </w:pPr>
      <w:r w:rsidRPr="005306D6">
        <w:rPr>
          <w:rFonts w:ascii="Century Gothic" w:hAnsi="Century Gothic"/>
        </w:rPr>
        <w:t>The decision of the appeals panel shall be binding on both parties.</w:t>
      </w:r>
    </w:p>
    <w:p w14:paraId="4FEDCEB8" w14:textId="77777777" w:rsidR="00756797" w:rsidRDefault="00756797" w:rsidP="00756797">
      <w:pPr>
        <w:rPr>
          <w:rFonts w:ascii="Century Gothic" w:hAnsi="Century Gothic"/>
        </w:rPr>
      </w:pPr>
    </w:p>
    <w:p w14:paraId="53158854" w14:textId="5FE825D7" w:rsidR="00B0165F" w:rsidRPr="00552B8F" w:rsidRDefault="00B0165F" w:rsidP="00696767">
      <w:pPr>
        <w:numPr>
          <w:ilvl w:val="0"/>
          <w:numId w:val="2"/>
        </w:numPr>
        <w:ind w:left="567" w:hanging="567"/>
        <w:rPr>
          <w:rFonts w:ascii="Century Gothic" w:hAnsi="Century Gothic"/>
          <w:b/>
          <w:bCs/>
        </w:rPr>
      </w:pPr>
      <w:r w:rsidRPr="00552B8F">
        <w:rPr>
          <w:rFonts w:ascii="Century Gothic" w:hAnsi="Century Gothic"/>
          <w:b/>
          <w:bCs/>
        </w:rPr>
        <w:t xml:space="preserve">CHANGES </w:t>
      </w:r>
      <w:r w:rsidR="00552B8F" w:rsidRPr="00552B8F">
        <w:rPr>
          <w:rFonts w:ascii="Century Gothic" w:hAnsi="Century Gothic"/>
          <w:b/>
          <w:bCs/>
        </w:rPr>
        <w:t>TO</w:t>
      </w:r>
      <w:r w:rsidRPr="00552B8F">
        <w:rPr>
          <w:rFonts w:ascii="Century Gothic" w:hAnsi="Century Gothic"/>
          <w:b/>
          <w:bCs/>
        </w:rPr>
        <w:t xml:space="preserve"> THE CONSTITUTION</w:t>
      </w:r>
    </w:p>
    <w:p w14:paraId="7C1BEF94" w14:textId="77777777" w:rsidR="00B0165F" w:rsidRPr="008E3B47" w:rsidRDefault="00B0165F">
      <w:pPr>
        <w:rPr>
          <w:rFonts w:ascii="Century Gothic" w:hAnsi="Century Gothic"/>
        </w:rPr>
      </w:pPr>
    </w:p>
    <w:p w14:paraId="1B2B2344" w14:textId="6238E950" w:rsidR="008E3B47" w:rsidRPr="008E3B47" w:rsidRDefault="008E3B47" w:rsidP="00696767">
      <w:pPr>
        <w:numPr>
          <w:ilvl w:val="1"/>
          <w:numId w:val="2"/>
        </w:numPr>
        <w:ind w:left="567" w:hanging="567"/>
        <w:rPr>
          <w:rFonts w:ascii="Century Gothic" w:hAnsi="Century Gothic"/>
        </w:rPr>
      </w:pPr>
      <w:r w:rsidRPr="008E3B47">
        <w:rPr>
          <w:rFonts w:ascii="Century Gothic" w:hAnsi="Century Gothic"/>
        </w:rPr>
        <w:t xml:space="preserve">The Constitution shall be reviewed by the Executive Committee or a designated sub-committee every </w:t>
      </w:r>
      <w:r w:rsidRPr="008D05CF">
        <w:rPr>
          <w:rFonts w:ascii="Century Gothic" w:hAnsi="Century Gothic"/>
          <w:color w:val="FF0000"/>
        </w:rPr>
        <w:t>three (3</w:t>
      </w:r>
      <w:r w:rsidRPr="008E3B47">
        <w:rPr>
          <w:rFonts w:ascii="Century Gothic" w:hAnsi="Century Gothic"/>
        </w:rPr>
        <w:t>) years.</w:t>
      </w:r>
    </w:p>
    <w:p w14:paraId="3C5BA02B" w14:textId="77777777" w:rsidR="008E3B47" w:rsidRPr="008E3B47" w:rsidRDefault="008E3B47" w:rsidP="008E3B47">
      <w:pPr>
        <w:rPr>
          <w:rFonts w:ascii="Century Gothic" w:hAnsi="Century Gothic"/>
        </w:rPr>
      </w:pPr>
    </w:p>
    <w:p w14:paraId="56C304A3" w14:textId="48F47B0A" w:rsidR="00B0165F" w:rsidRDefault="00B0165F" w:rsidP="00696767">
      <w:pPr>
        <w:numPr>
          <w:ilvl w:val="1"/>
          <w:numId w:val="2"/>
        </w:numPr>
        <w:ind w:left="567" w:hanging="567"/>
        <w:rPr>
          <w:rFonts w:ascii="Century Gothic" w:hAnsi="Century Gothic"/>
        </w:rPr>
      </w:pPr>
      <w:r w:rsidRPr="008E3B47">
        <w:rPr>
          <w:rFonts w:ascii="Century Gothic" w:hAnsi="Century Gothic"/>
        </w:rPr>
        <w:t xml:space="preserve">Any amendments to the Constitution shall be notified in writing to the Secretary at least </w:t>
      </w:r>
      <w:r w:rsidR="007908D1" w:rsidRPr="007908D1">
        <w:rPr>
          <w:rFonts w:ascii="Century Gothic" w:hAnsi="Century Gothic"/>
          <w:color w:val="FF0000"/>
        </w:rPr>
        <w:t>twenty one (21</w:t>
      </w:r>
      <w:r w:rsidR="007908D1">
        <w:rPr>
          <w:rFonts w:ascii="Century Gothic" w:hAnsi="Century Gothic"/>
        </w:rPr>
        <w:t>) days</w:t>
      </w:r>
      <w:r w:rsidRPr="008E3B47">
        <w:rPr>
          <w:rFonts w:ascii="Century Gothic" w:hAnsi="Century Gothic"/>
        </w:rPr>
        <w:t xml:space="preserve"> before the Annual General Meeting, or before an Extraordinary General Meeting.</w:t>
      </w:r>
    </w:p>
    <w:p w14:paraId="6145B3F8" w14:textId="77777777" w:rsidR="00756797" w:rsidRDefault="00756797" w:rsidP="00756797">
      <w:pPr>
        <w:pStyle w:val="ListParagraph"/>
        <w:rPr>
          <w:rFonts w:ascii="Century Gothic" w:hAnsi="Century Gothic"/>
        </w:rPr>
      </w:pPr>
    </w:p>
    <w:p w14:paraId="1FE9A402" w14:textId="1C8A027C" w:rsidR="00756797" w:rsidRPr="00552B8F" w:rsidRDefault="00756797" w:rsidP="00756797">
      <w:pPr>
        <w:pStyle w:val="ListParagraph"/>
        <w:numPr>
          <w:ilvl w:val="0"/>
          <w:numId w:val="2"/>
        </w:numPr>
        <w:ind w:left="567" w:hanging="567"/>
        <w:rPr>
          <w:rFonts w:ascii="Century Gothic" w:hAnsi="Century Gothic"/>
          <w:b/>
          <w:bCs/>
        </w:rPr>
      </w:pPr>
      <w:r w:rsidRPr="00552B8F">
        <w:rPr>
          <w:rFonts w:ascii="Century Gothic" w:hAnsi="Century Gothic"/>
          <w:b/>
          <w:bCs/>
        </w:rPr>
        <w:t>DISSOLUTION</w:t>
      </w:r>
    </w:p>
    <w:p w14:paraId="758E000C" w14:textId="77777777" w:rsidR="00992282" w:rsidRPr="00992282" w:rsidRDefault="00992282" w:rsidP="00992282">
      <w:pPr>
        <w:rPr>
          <w:rFonts w:ascii="Century Gothic" w:hAnsi="Century Gothic"/>
        </w:rPr>
      </w:pPr>
    </w:p>
    <w:p w14:paraId="1295D56F" w14:textId="39FFEE7B" w:rsidR="00B0165F" w:rsidRPr="00992282" w:rsidRDefault="00992282" w:rsidP="00992282">
      <w:pPr>
        <w:pStyle w:val="ListParagraph"/>
        <w:numPr>
          <w:ilvl w:val="1"/>
          <w:numId w:val="2"/>
        </w:numPr>
        <w:ind w:left="567" w:hanging="567"/>
        <w:rPr>
          <w:rFonts w:ascii="Century Gothic" w:hAnsi="Century Gothic"/>
        </w:rPr>
      </w:pPr>
      <w:r w:rsidRPr="00992282">
        <w:rPr>
          <w:rFonts w:ascii="Century Gothic" w:hAnsi="Century Gothic"/>
        </w:rPr>
        <w:t xml:space="preserve">The </w:t>
      </w:r>
      <w:r>
        <w:rPr>
          <w:rFonts w:ascii="Century Gothic" w:hAnsi="Century Gothic"/>
        </w:rPr>
        <w:t xml:space="preserve">Executive </w:t>
      </w:r>
      <w:r w:rsidRPr="00992282">
        <w:rPr>
          <w:rFonts w:ascii="Century Gothic" w:hAnsi="Century Gothic"/>
        </w:rPr>
        <w:t>Committee or</w:t>
      </w:r>
      <w:r>
        <w:rPr>
          <w:rFonts w:ascii="Century Gothic" w:hAnsi="Century Gothic"/>
        </w:rPr>
        <w:t>,</w:t>
      </w:r>
      <w:r w:rsidRPr="00992282">
        <w:rPr>
          <w:rFonts w:ascii="Century Gothic" w:hAnsi="Century Gothic"/>
        </w:rPr>
        <w:t xml:space="preserve"> if a committee no longer exists, a majority of remaining members of the Association, can propose that the Association should be dissolved. They must give at least </w:t>
      </w:r>
      <w:r w:rsidRPr="00992282">
        <w:rPr>
          <w:rFonts w:ascii="Century Gothic" w:hAnsi="Century Gothic"/>
          <w:color w:val="FF0000"/>
        </w:rPr>
        <w:t>twenty eight (28</w:t>
      </w:r>
      <w:r w:rsidRPr="00992282">
        <w:rPr>
          <w:rFonts w:ascii="Century Gothic" w:hAnsi="Century Gothic"/>
        </w:rPr>
        <w:t>) days</w:t>
      </w:r>
      <w:r>
        <w:rPr>
          <w:rFonts w:ascii="Century Gothic" w:hAnsi="Century Gothic"/>
        </w:rPr>
        <w:t>’</w:t>
      </w:r>
      <w:r w:rsidRPr="00992282">
        <w:rPr>
          <w:rFonts w:ascii="Century Gothic" w:hAnsi="Century Gothic"/>
        </w:rPr>
        <w:t xml:space="preserve"> notice to all members that a meeting is taking place proposing to dissolve the Association. For the sole purpose of dissolution</w:t>
      </w:r>
      <w:r>
        <w:rPr>
          <w:rFonts w:ascii="Century Gothic" w:hAnsi="Century Gothic"/>
        </w:rPr>
        <w:t>,</w:t>
      </w:r>
      <w:r w:rsidRPr="00992282">
        <w:rPr>
          <w:rFonts w:ascii="Century Gothic" w:hAnsi="Century Gothic"/>
        </w:rPr>
        <w:t xml:space="preserve"> a quorum need not apply and the Association may be dissolved by a </w:t>
      </w:r>
      <w:r w:rsidRPr="00992282">
        <w:rPr>
          <w:rFonts w:ascii="Century Gothic" w:hAnsi="Century Gothic"/>
          <w:color w:val="FF0000"/>
        </w:rPr>
        <w:t>66</w:t>
      </w:r>
      <w:r>
        <w:rPr>
          <w:rFonts w:ascii="Century Gothic" w:hAnsi="Century Gothic"/>
        </w:rPr>
        <w:t>%</w:t>
      </w:r>
      <w:r w:rsidRPr="00992282">
        <w:rPr>
          <w:rFonts w:ascii="Century Gothic" w:hAnsi="Century Gothic"/>
        </w:rPr>
        <w:t xml:space="preserve"> majority of those present. Any assets remaining after settling any liabilities shall be applied for the benefit of the community in accordance with the aims of the Association.</w:t>
      </w:r>
    </w:p>
    <w:p w14:paraId="1929AC3D" w14:textId="77777777" w:rsidR="00B0165F" w:rsidRPr="008E3B47" w:rsidRDefault="00B0165F">
      <w:pPr>
        <w:rPr>
          <w:rFonts w:ascii="Century Gothic" w:hAnsi="Century Gothic"/>
        </w:rPr>
      </w:pPr>
    </w:p>
    <w:p w14:paraId="6EC15A60" w14:textId="61105046" w:rsidR="00B0165F" w:rsidRDefault="00B0165F">
      <w:pPr>
        <w:rPr>
          <w:rFonts w:ascii="Century Gothic" w:hAnsi="Century Gothic"/>
        </w:rPr>
      </w:pPr>
    </w:p>
    <w:p w14:paraId="49E46791" w14:textId="77777777" w:rsidR="002E7575" w:rsidRPr="008E3B47" w:rsidRDefault="002E7575">
      <w:pPr>
        <w:rPr>
          <w:rFonts w:ascii="Century Gothic" w:hAnsi="Century Gothic"/>
        </w:rPr>
      </w:pPr>
    </w:p>
    <w:p w14:paraId="08ABD38D" w14:textId="5891DC1E" w:rsidR="008F6C7F" w:rsidRPr="002E7575" w:rsidRDefault="008F6C7F">
      <w:pPr>
        <w:rPr>
          <w:rFonts w:ascii="Century Gothic" w:hAnsi="Century Gothic"/>
          <w:b/>
          <w:bCs/>
        </w:rPr>
      </w:pPr>
      <w:r w:rsidRPr="002E7575">
        <w:rPr>
          <w:rFonts w:ascii="Century Gothic" w:hAnsi="Century Gothic"/>
          <w:b/>
          <w:bCs/>
        </w:rPr>
        <w:t>Version history</w:t>
      </w:r>
    </w:p>
    <w:p w14:paraId="6EB644BC" w14:textId="6177D855" w:rsidR="008F6C7F" w:rsidRPr="008E3B47" w:rsidRDefault="008F6C7F">
      <w:pPr>
        <w:rPr>
          <w:rFonts w:ascii="Century Gothic" w:hAnsi="Century Gothic"/>
        </w:rPr>
      </w:pPr>
    </w:p>
    <w:tbl>
      <w:tblPr>
        <w:tblStyle w:val="TableGrid"/>
        <w:tblW w:w="0" w:type="auto"/>
        <w:tblLook w:val="04A0" w:firstRow="1" w:lastRow="0" w:firstColumn="1" w:lastColumn="0" w:noHBand="0" w:noVBand="1"/>
      </w:tblPr>
      <w:tblGrid>
        <w:gridCol w:w="918"/>
        <w:gridCol w:w="1345"/>
        <w:gridCol w:w="3969"/>
        <w:gridCol w:w="1418"/>
        <w:gridCol w:w="1411"/>
      </w:tblGrid>
      <w:tr w:rsidR="008E3B47" w:rsidRPr="008E3B47" w14:paraId="7CDF6354" w14:textId="77777777" w:rsidTr="002E7575">
        <w:tc>
          <w:tcPr>
            <w:tcW w:w="918" w:type="dxa"/>
            <w:vMerge w:val="restart"/>
          </w:tcPr>
          <w:p w14:paraId="2CC28A19" w14:textId="22032647" w:rsidR="008E3B47" w:rsidRPr="008E3B47" w:rsidRDefault="008E3B47">
            <w:pPr>
              <w:rPr>
                <w:rFonts w:ascii="Century Gothic" w:hAnsi="Century Gothic"/>
              </w:rPr>
            </w:pPr>
            <w:r w:rsidRPr="008E3B47">
              <w:rPr>
                <w:rFonts w:ascii="Century Gothic" w:hAnsi="Century Gothic"/>
              </w:rPr>
              <w:t>Version</w:t>
            </w:r>
          </w:p>
        </w:tc>
        <w:tc>
          <w:tcPr>
            <w:tcW w:w="5314" w:type="dxa"/>
            <w:gridSpan w:val="2"/>
          </w:tcPr>
          <w:p w14:paraId="1D0993B7" w14:textId="3766730D" w:rsidR="008E3B47" w:rsidRPr="008E3B47" w:rsidRDefault="008E3B47">
            <w:pPr>
              <w:rPr>
                <w:rFonts w:ascii="Century Gothic" w:hAnsi="Century Gothic"/>
              </w:rPr>
            </w:pPr>
            <w:r w:rsidRPr="008E3B47">
              <w:rPr>
                <w:rFonts w:ascii="Century Gothic" w:hAnsi="Century Gothic"/>
              </w:rPr>
              <w:t xml:space="preserve">Changes made </w:t>
            </w:r>
          </w:p>
        </w:tc>
        <w:tc>
          <w:tcPr>
            <w:tcW w:w="1418" w:type="dxa"/>
            <w:vMerge w:val="restart"/>
          </w:tcPr>
          <w:p w14:paraId="014EE40E" w14:textId="78B4CD95" w:rsidR="008E3B47" w:rsidRPr="008E3B47" w:rsidRDefault="008E3B47">
            <w:pPr>
              <w:rPr>
                <w:rFonts w:ascii="Century Gothic" w:hAnsi="Century Gothic"/>
              </w:rPr>
            </w:pPr>
            <w:r w:rsidRPr="008E3B47">
              <w:rPr>
                <w:rFonts w:ascii="Century Gothic" w:hAnsi="Century Gothic"/>
              </w:rPr>
              <w:t>Agreed at AGM</w:t>
            </w:r>
          </w:p>
        </w:tc>
        <w:tc>
          <w:tcPr>
            <w:tcW w:w="1411" w:type="dxa"/>
            <w:vMerge w:val="restart"/>
          </w:tcPr>
          <w:p w14:paraId="1374A4B5" w14:textId="132B9849" w:rsidR="008E3B47" w:rsidRPr="008E3B47" w:rsidRDefault="008E3B47">
            <w:pPr>
              <w:rPr>
                <w:rFonts w:ascii="Century Gothic" w:hAnsi="Century Gothic"/>
              </w:rPr>
            </w:pPr>
            <w:r w:rsidRPr="008E3B47">
              <w:rPr>
                <w:rFonts w:ascii="Century Gothic" w:hAnsi="Century Gothic"/>
              </w:rPr>
              <w:t>Date of next review</w:t>
            </w:r>
          </w:p>
        </w:tc>
      </w:tr>
      <w:tr w:rsidR="008E3B47" w:rsidRPr="008E3B47" w14:paraId="7EEAE3F8" w14:textId="77777777" w:rsidTr="002E7575">
        <w:tc>
          <w:tcPr>
            <w:tcW w:w="918" w:type="dxa"/>
            <w:vMerge/>
          </w:tcPr>
          <w:p w14:paraId="20F29AD5" w14:textId="77777777" w:rsidR="008E3B47" w:rsidRPr="008E3B47" w:rsidRDefault="008E3B47">
            <w:pPr>
              <w:rPr>
                <w:rFonts w:ascii="Century Gothic" w:hAnsi="Century Gothic"/>
              </w:rPr>
            </w:pPr>
          </w:p>
        </w:tc>
        <w:tc>
          <w:tcPr>
            <w:tcW w:w="1345" w:type="dxa"/>
          </w:tcPr>
          <w:p w14:paraId="162AA709" w14:textId="78D0443B" w:rsidR="008E3B47" w:rsidRPr="008E3B47" w:rsidRDefault="008E3B47">
            <w:pPr>
              <w:rPr>
                <w:rFonts w:ascii="Century Gothic" w:hAnsi="Century Gothic"/>
              </w:rPr>
            </w:pPr>
            <w:r w:rsidRPr="008E3B47">
              <w:rPr>
                <w:rFonts w:ascii="Century Gothic" w:hAnsi="Century Gothic"/>
              </w:rPr>
              <w:t>Date</w:t>
            </w:r>
          </w:p>
        </w:tc>
        <w:tc>
          <w:tcPr>
            <w:tcW w:w="3969" w:type="dxa"/>
          </w:tcPr>
          <w:p w14:paraId="7D56CCF2" w14:textId="1AA901D6" w:rsidR="008E3B47" w:rsidRPr="008E3B47" w:rsidRDefault="008E3B47">
            <w:pPr>
              <w:rPr>
                <w:rFonts w:ascii="Century Gothic" w:hAnsi="Century Gothic"/>
              </w:rPr>
            </w:pPr>
            <w:r w:rsidRPr="008E3B47">
              <w:rPr>
                <w:rFonts w:ascii="Century Gothic" w:hAnsi="Century Gothic"/>
              </w:rPr>
              <w:t>Summary</w:t>
            </w:r>
          </w:p>
        </w:tc>
        <w:tc>
          <w:tcPr>
            <w:tcW w:w="1418" w:type="dxa"/>
            <w:vMerge/>
          </w:tcPr>
          <w:p w14:paraId="05290DCE" w14:textId="77777777" w:rsidR="008E3B47" w:rsidRPr="008E3B47" w:rsidRDefault="008E3B47">
            <w:pPr>
              <w:rPr>
                <w:rFonts w:ascii="Century Gothic" w:hAnsi="Century Gothic"/>
              </w:rPr>
            </w:pPr>
          </w:p>
        </w:tc>
        <w:tc>
          <w:tcPr>
            <w:tcW w:w="1411" w:type="dxa"/>
            <w:vMerge/>
          </w:tcPr>
          <w:p w14:paraId="06016777" w14:textId="4A8FAE93" w:rsidR="008E3B47" w:rsidRPr="008E3B47" w:rsidRDefault="008E3B47">
            <w:pPr>
              <w:rPr>
                <w:rFonts w:ascii="Century Gothic" w:hAnsi="Century Gothic"/>
              </w:rPr>
            </w:pPr>
          </w:p>
        </w:tc>
      </w:tr>
      <w:tr w:rsidR="008E3B47" w:rsidRPr="008E3B47" w14:paraId="4DEBF37F" w14:textId="77777777" w:rsidTr="002E7575">
        <w:tc>
          <w:tcPr>
            <w:tcW w:w="918" w:type="dxa"/>
          </w:tcPr>
          <w:p w14:paraId="1838E7BD" w14:textId="2C6FC141" w:rsidR="008E3B47" w:rsidRPr="008E3B47" w:rsidRDefault="008E3B47">
            <w:pPr>
              <w:rPr>
                <w:rFonts w:ascii="Century Gothic" w:hAnsi="Century Gothic"/>
              </w:rPr>
            </w:pPr>
            <w:r w:rsidRPr="008E3B47">
              <w:rPr>
                <w:rFonts w:ascii="Century Gothic" w:hAnsi="Century Gothic"/>
              </w:rPr>
              <w:t>1.0</w:t>
            </w:r>
          </w:p>
        </w:tc>
        <w:tc>
          <w:tcPr>
            <w:tcW w:w="1345" w:type="dxa"/>
          </w:tcPr>
          <w:p w14:paraId="5A1EF4E2" w14:textId="30100EDA" w:rsidR="008E3B47" w:rsidRPr="008E3B47" w:rsidRDefault="008E3B47">
            <w:pPr>
              <w:rPr>
                <w:rFonts w:ascii="Century Gothic" w:hAnsi="Century Gothic"/>
              </w:rPr>
            </w:pPr>
            <w:r w:rsidRPr="008E3B47">
              <w:rPr>
                <w:rFonts w:ascii="Century Gothic" w:hAnsi="Century Gothic"/>
              </w:rPr>
              <w:t>?</w:t>
            </w:r>
          </w:p>
        </w:tc>
        <w:tc>
          <w:tcPr>
            <w:tcW w:w="3969" w:type="dxa"/>
          </w:tcPr>
          <w:p w14:paraId="70A556EB" w14:textId="73169291" w:rsidR="008E3B47" w:rsidRPr="008E3B47" w:rsidRDefault="008E3B47">
            <w:pPr>
              <w:rPr>
                <w:rFonts w:ascii="Century Gothic" w:hAnsi="Century Gothic"/>
              </w:rPr>
            </w:pPr>
            <w:r w:rsidRPr="008E3B47">
              <w:rPr>
                <w:rFonts w:ascii="Century Gothic" w:hAnsi="Century Gothic"/>
              </w:rPr>
              <w:t>?</w:t>
            </w:r>
          </w:p>
        </w:tc>
        <w:tc>
          <w:tcPr>
            <w:tcW w:w="1418" w:type="dxa"/>
          </w:tcPr>
          <w:p w14:paraId="0192408C" w14:textId="0EAC2E60" w:rsidR="008E3B47" w:rsidRPr="008E3B47" w:rsidRDefault="008E3B47">
            <w:pPr>
              <w:rPr>
                <w:rFonts w:ascii="Century Gothic" w:hAnsi="Century Gothic"/>
              </w:rPr>
            </w:pPr>
            <w:r w:rsidRPr="008E3B47">
              <w:rPr>
                <w:rFonts w:ascii="Century Gothic" w:hAnsi="Century Gothic"/>
              </w:rPr>
              <w:t>?</w:t>
            </w:r>
          </w:p>
        </w:tc>
        <w:tc>
          <w:tcPr>
            <w:tcW w:w="1411" w:type="dxa"/>
          </w:tcPr>
          <w:p w14:paraId="120466E4" w14:textId="3A6AE030" w:rsidR="008E3B47" w:rsidRPr="008E3B47" w:rsidRDefault="008E3B47">
            <w:pPr>
              <w:rPr>
                <w:rFonts w:ascii="Century Gothic" w:hAnsi="Century Gothic"/>
              </w:rPr>
            </w:pPr>
            <w:r w:rsidRPr="008E3B47">
              <w:rPr>
                <w:rFonts w:ascii="Century Gothic" w:hAnsi="Century Gothic"/>
              </w:rPr>
              <w:t>N/A</w:t>
            </w:r>
          </w:p>
        </w:tc>
      </w:tr>
      <w:tr w:rsidR="008E3B47" w:rsidRPr="008E3B47" w14:paraId="7BFA748D" w14:textId="77777777" w:rsidTr="002E7575">
        <w:tc>
          <w:tcPr>
            <w:tcW w:w="918" w:type="dxa"/>
          </w:tcPr>
          <w:p w14:paraId="41F28220" w14:textId="0BAC1C91" w:rsidR="008E3B47" w:rsidRPr="008E3B47" w:rsidRDefault="008E3B47">
            <w:pPr>
              <w:rPr>
                <w:rFonts w:ascii="Century Gothic" w:hAnsi="Century Gothic"/>
              </w:rPr>
            </w:pPr>
            <w:r w:rsidRPr="008E3B47">
              <w:rPr>
                <w:rFonts w:ascii="Century Gothic" w:hAnsi="Century Gothic"/>
              </w:rPr>
              <w:t>2.0</w:t>
            </w:r>
          </w:p>
        </w:tc>
        <w:tc>
          <w:tcPr>
            <w:tcW w:w="1345" w:type="dxa"/>
          </w:tcPr>
          <w:p w14:paraId="0F76DAE6" w14:textId="64D08F23" w:rsidR="008E3B47" w:rsidRPr="008E3B47" w:rsidRDefault="008E3B47">
            <w:pPr>
              <w:rPr>
                <w:rFonts w:ascii="Century Gothic" w:hAnsi="Century Gothic"/>
              </w:rPr>
            </w:pPr>
            <w:r w:rsidRPr="008E3B47">
              <w:rPr>
                <w:rFonts w:ascii="Century Gothic" w:hAnsi="Century Gothic"/>
              </w:rPr>
              <w:t>?</w:t>
            </w:r>
          </w:p>
        </w:tc>
        <w:tc>
          <w:tcPr>
            <w:tcW w:w="3969" w:type="dxa"/>
          </w:tcPr>
          <w:p w14:paraId="5DB851CA" w14:textId="4401A88E" w:rsidR="008E3B47" w:rsidRPr="008E3B47" w:rsidRDefault="008E3B47">
            <w:pPr>
              <w:rPr>
                <w:rFonts w:ascii="Century Gothic" w:hAnsi="Century Gothic"/>
              </w:rPr>
            </w:pPr>
            <w:r w:rsidRPr="008E3B47">
              <w:rPr>
                <w:rFonts w:ascii="Century Gothic" w:hAnsi="Century Gothic"/>
              </w:rPr>
              <w:t>?</w:t>
            </w:r>
          </w:p>
        </w:tc>
        <w:tc>
          <w:tcPr>
            <w:tcW w:w="1418" w:type="dxa"/>
          </w:tcPr>
          <w:p w14:paraId="6B6C28D8" w14:textId="60B5818D" w:rsidR="008E3B47" w:rsidRPr="008E3B47" w:rsidRDefault="008E3B47">
            <w:pPr>
              <w:rPr>
                <w:rFonts w:ascii="Century Gothic" w:hAnsi="Century Gothic"/>
              </w:rPr>
            </w:pPr>
            <w:r w:rsidRPr="008E3B47">
              <w:rPr>
                <w:rFonts w:ascii="Century Gothic" w:hAnsi="Century Gothic"/>
              </w:rPr>
              <w:t>19 February 1981</w:t>
            </w:r>
          </w:p>
        </w:tc>
        <w:tc>
          <w:tcPr>
            <w:tcW w:w="1411" w:type="dxa"/>
          </w:tcPr>
          <w:p w14:paraId="0326A0FB" w14:textId="5D249D5B" w:rsidR="008E3B47" w:rsidRPr="008E3B47" w:rsidRDefault="008E3B47">
            <w:pPr>
              <w:rPr>
                <w:rFonts w:ascii="Century Gothic" w:hAnsi="Century Gothic"/>
              </w:rPr>
            </w:pPr>
          </w:p>
        </w:tc>
      </w:tr>
      <w:tr w:rsidR="008E3B47" w:rsidRPr="008E3B47" w14:paraId="1DFB9D39" w14:textId="77777777" w:rsidTr="002E7575">
        <w:tc>
          <w:tcPr>
            <w:tcW w:w="918" w:type="dxa"/>
          </w:tcPr>
          <w:p w14:paraId="14389396" w14:textId="2DBC4700" w:rsidR="008E3B47" w:rsidRPr="008E3B47" w:rsidRDefault="008E3B47">
            <w:pPr>
              <w:rPr>
                <w:rFonts w:ascii="Century Gothic" w:hAnsi="Century Gothic"/>
              </w:rPr>
            </w:pPr>
            <w:r w:rsidRPr="008E3B47">
              <w:rPr>
                <w:rFonts w:ascii="Century Gothic" w:hAnsi="Century Gothic"/>
              </w:rPr>
              <w:t>2.1</w:t>
            </w:r>
          </w:p>
        </w:tc>
        <w:tc>
          <w:tcPr>
            <w:tcW w:w="1345" w:type="dxa"/>
          </w:tcPr>
          <w:p w14:paraId="5982A9F2" w14:textId="4F5E7DA7" w:rsidR="008E3B47" w:rsidRPr="008E3B47" w:rsidRDefault="008E3B47">
            <w:pPr>
              <w:rPr>
                <w:rFonts w:ascii="Century Gothic" w:hAnsi="Century Gothic"/>
              </w:rPr>
            </w:pPr>
            <w:r w:rsidRPr="008E3B47">
              <w:rPr>
                <w:rFonts w:ascii="Century Gothic" w:hAnsi="Century Gothic"/>
              </w:rPr>
              <w:t>10 June 2019</w:t>
            </w:r>
          </w:p>
        </w:tc>
        <w:tc>
          <w:tcPr>
            <w:tcW w:w="3969" w:type="dxa"/>
          </w:tcPr>
          <w:p w14:paraId="04BE9B8F" w14:textId="6FD6FAE6" w:rsidR="008E3B47" w:rsidRPr="008E3B47" w:rsidRDefault="008E3B47">
            <w:pPr>
              <w:rPr>
                <w:rFonts w:ascii="Century Gothic" w:hAnsi="Century Gothic"/>
              </w:rPr>
            </w:pPr>
            <w:r w:rsidRPr="008E3B47">
              <w:rPr>
                <w:rFonts w:ascii="Century Gothic" w:hAnsi="Century Gothic"/>
              </w:rPr>
              <w:t>Full review and re-format. Existing sections expanded and sections added on Equality and Diversity, Code of Conduct, Appeals, and Dissolution.</w:t>
            </w:r>
          </w:p>
        </w:tc>
        <w:tc>
          <w:tcPr>
            <w:tcW w:w="1418" w:type="dxa"/>
          </w:tcPr>
          <w:p w14:paraId="3D8DE2E3" w14:textId="77777777" w:rsidR="008E3B47" w:rsidRPr="008E3B47" w:rsidRDefault="008E3B47">
            <w:pPr>
              <w:rPr>
                <w:rFonts w:ascii="Century Gothic" w:hAnsi="Century Gothic"/>
              </w:rPr>
            </w:pPr>
          </w:p>
        </w:tc>
        <w:tc>
          <w:tcPr>
            <w:tcW w:w="1411" w:type="dxa"/>
          </w:tcPr>
          <w:p w14:paraId="1F626CFB" w14:textId="3208D526" w:rsidR="008E3B47" w:rsidRPr="008E3B47" w:rsidRDefault="008E3B47">
            <w:pPr>
              <w:rPr>
                <w:rFonts w:ascii="Century Gothic" w:hAnsi="Century Gothic"/>
              </w:rPr>
            </w:pPr>
            <w:r w:rsidRPr="008E3B47">
              <w:rPr>
                <w:rFonts w:ascii="Century Gothic" w:hAnsi="Century Gothic"/>
              </w:rPr>
              <w:t>+ 3 years</w:t>
            </w:r>
          </w:p>
        </w:tc>
      </w:tr>
    </w:tbl>
    <w:p w14:paraId="4DB30E6B" w14:textId="052C10D4" w:rsidR="008F6C7F" w:rsidRDefault="008F6C7F">
      <w:pPr>
        <w:rPr>
          <w:rFonts w:ascii="Century Gothic" w:hAnsi="Century Gothic"/>
        </w:rPr>
      </w:pPr>
    </w:p>
    <w:p w14:paraId="068E4F2A" w14:textId="30CB7CAD" w:rsidR="005306D6" w:rsidRDefault="005306D6">
      <w:pPr>
        <w:overflowPunct/>
        <w:autoSpaceDE/>
        <w:autoSpaceDN/>
        <w:adjustRightInd/>
        <w:textAlignment w:val="auto"/>
        <w:rPr>
          <w:rFonts w:ascii="Century Gothic" w:hAnsi="Century Gothic"/>
        </w:rPr>
      </w:pPr>
      <w:r>
        <w:rPr>
          <w:rFonts w:ascii="Century Gothic" w:hAnsi="Century Gothic"/>
        </w:rPr>
        <w:br w:type="page"/>
      </w:r>
    </w:p>
    <w:p w14:paraId="698D4E12" w14:textId="0159AF7A" w:rsidR="007D4F84" w:rsidRPr="002E7575" w:rsidRDefault="007D4F84">
      <w:pPr>
        <w:rPr>
          <w:rFonts w:ascii="Century Gothic" w:hAnsi="Century Gothic"/>
          <w:b/>
          <w:bCs/>
        </w:rPr>
      </w:pPr>
      <w:r w:rsidRPr="002E7575">
        <w:rPr>
          <w:rFonts w:ascii="Century Gothic" w:hAnsi="Century Gothic"/>
          <w:b/>
          <w:bCs/>
        </w:rPr>
        <w:lastRenderedPageBreak/>
        <w:t xml:space="preserve">Annex </w:t>
      </w:r>
      <w:r w:rsidR="005306D6" w:rsidRPr="002E7575">
        <w:rPr>
          <w:rFonts w:ascii="Century Gothic" w:hAnsi="Century Gothic"/>
          <w:b/>
          <w:bCs/>
        </w:rPr>
        <w:t>A</w:t>
      </w:r>
      <w:r w:rsidR="00756797" w:rsidRPr="002E7575">
        <w:rPr>
          <w:rFonts w:ascii="Century Gothic" w:hAnsi="Century Gothic"/>
          <w:b/>
          <w:bCs/>
        </w:rPr>
        <w:t>: Code of Conduct</w:t>
      </w:r>
    </w:p>
    <w:p w14:paraId="1883418E" w14:textId="77777777" w:rsidR="005306D6" w:rsidRDefault="005306D6" w:rsidP="005306D6">
      <w:pPr>
        <w:rPr>
          <w:rFonts w:ascii="Century Gothic" w:hAnsi="Century Gothic"/>
        </w:rPr>
      </w:pPr>
    </w:p>
    <w:p w14:paraId="57FFB0BB" w14:textId="1AEC4BE3" w:rsidR="005306D6" w:rsidRDefault="00F12D91" w:rsidP="00F12D91">
      <w:pPr>
        <w:ind w:left="567" w:hanging="567"/>
        <w:rPr>
          <w:rFonts w:ascii="Century Gothic" w:hAnsi="Century Gothic"/>
        </w:rPr>
      </w:pPr>
      <w:r>
        <w:rPr>
          <w:rFonts w:ascii="Century Gothic" w:hAnsi="Century Gothic"/>
        </w:rPr>
        <w:t xml:space="preserve">A.1.  </w:t>
      </w:r>
      <w:r w:rsidR="005306D6" w:rsidRPr="00F12D91">
        <w:rPr>
          <w:rFonts w:ascii="Century Gothic" w:hAnsi="Century Gothic"/>
        </w:rPr>
        <w:t xml:space="preserve"> </w:t>
      </w:r>
      <w:r>
        <w:rPr>
          <w:rFonts w:ascii="Century Gothic" w:hAnsi="Century Gothic"/>
        </w:rPr>
        <w:t xml:space="preserve"> </w:t>
      </w:r>
      <w:r w:rsidR="005306D6" w:rsidRPr="00F12D91">
        <w:rPr>
          <w:rFonts w:ascii="Century Gothic" w:hAnsi="Century Gothic"/>
        </w:rPr>
        <w:t>Members shall conduct themselves in a manner that will not cause offence to others.</w:t>
      </w:r>
      <w:r>
        <w:rPr>
          <w:rFonts w:ascii="Century Gothic" w:hAnsi="Century Gothic"/>
        </w:rPr>
        <w:t xml:space="preserve"> </w:t>
      </w:r>
      <w:r w:rsidR="005306D6" w:rsidRPr="005306D6">
        <w:rPr>
          <w:rFonts w:ascii="Century Gothic" w:hAnsi="Century Gothic"/>
        </w:rPr>
        <w:t xml:space="preserve">Harassment, bullying, intimidation or discriminatory behaviour will not be tolerated and will be grounds for suspension of individual members. The Chair and </w:t>
      </w:r>
      <w:r>
        <w:rPr>
          <w:rFonts w:ascii="Century Gothic" w:hAnsi="Century Gothic"/>
        </w:rPr>
        <w:t>Executive C</w:t>
      </w:r>
      <w:r w:rsidR="005306D6" w:rsidRPr="005306D6">
        <w:rPr>
          <w:rFonts w:ascii="Century Gothic" w:hAnsi="Century Gothic"/>
        </w:rPr>
        <w:t xml:space="preserve">ommittee have the right to warn the member(s) of their behaviour. If they </w:t>
      </w:r>
      <w:r w:rsidRPr="005306D6">
        <w:rPr>
          <w:rFonts w:ascii="Century Gothic" w:hAnsi="Century Gothic"/>
        </w:rPr>
        <w:t>persist,</w:t>
      </w:r>
      <w:r w:rsidR="005306D6" w:rsidRPr="005306D6">
        <w:rPr>
          <w:rFonts w:ascii="Century Gothic" w:hAnsi="Century Gothic"/>
        </w:rPr>
        <w:t xml:space="preserve"> they will be suspended until further notice.</w:t>
      </w:r>
    </w:p>
    <w:p w14:paraId="7627FDC2" w14:textId="77777777" w:rsidR="002C041A" w:rsidRDefault="002C041A" w:rsidP="00F12D91">
      <w:pPr>
        <w:ind w:left="567" w:hanging="567"/>
        <w:rPr>
          <w:rFonts w:ascii="Century Gothic" w:hAnsi="Century Gothic"/>
        </w:rPr>
      </w:pPr>
    </w:p>
    <w:p w14:paraId="3769E99E" w14:textId="773EE173" w:rsidR="005306D6" w:rsidRDefault="00F12D91" w:rsidP="00F12D91">
      <w:pPr>
        <w:ind w:left="567" w:hanging="567"/>
        <w:rPr>
          <w:rFonts w:ascii="Century Gothic" w:hAnsi="Century Gothic"/>
        </w:rPr>
      </w:pPr>
      <w:r>
        <w:rPr>
          <w:rFonts w:ascii="Century Gothic" w:hAnsi="Century Gothic"/>
        </w:rPr>
        <w:t xml:space="preserve">A.2.   </w:t>
      </w:r>
      <w:r w:rsidR="005306D6" w:rsidRPr="005306D6">
        <w:rPr>
          <w:rFonts w:ascii="Century Gothic" w:hAnsi="Century Gothic"/>
        </w:rPr>
        <w:t xml:space="preserve">It is a condition of membership that all members conduct themselves </w:t>
      </w:r>
      <w:r>
        <w:rPr>
          <w:rFonts w:ascii="Century Gothic" w:hAnsi="Century Gothic"/>
        </w:rPr>
        <w:t xml:space="preserve">at all times </w:t>
      </w:r>
      <w:r w:rsidR="005306D6" w:rsidRPr="005306D6">
        <w:rPr>
          <w:rFonts w:ascii="Century Gothic" w:hAnsi="Century Gothic"/>
        </w:rPr>
        <w:t>in a</w:t>
      </w:r>
      <w:r>
        <w:rPr>
          <w:rFonts w:ascii="Century Gothic" w:hAnsi="Century Gothic"/>
        </w:rPr>
        <w:t xml:space="preserve"> </w:t>
      </w:r>
      <w:r w:rsidR="005306D6" w:rsidRPr="005306D6">
        <w:rPr>
          <w:rFonts w:ascii="Century Gothic" w:hAnsi="Century Gothic"/>
        </w:rPr>
        <w:t>reasonable manner at meetings or in premises used by the Association. A member may be suspended from the Association for failure to observe this, or for any other conduct not in line with the aims of the Association.</w:t>
      </w:r>
    </w:p>
    <w:p w14:paraId="425C0139" w14:textId="77777777" w:rsidR="002C041A" w:rsidRDefault="002C041A" w:rsidP="00F12D91">
      <w:pPr>
        <w:ind w:left="567" w:hanging="567"/>
        <w:rPr>
          <w:rFonts w:ascii="Century Gothic" w:hAnsi="Century Gothic"/>
        </w:rPr>
      </w:pPr>
    </w:p>
    <w:p w14:paraId="7534336D" w14:textId="5EA7B8B4" w:rsidR="005306D6" w:rsidRDefault="00F12D91" w:rsidP="00F12D91">
      <w:pPr>
        <w:ind w:left="567" w:hanging="567"/>
        <w:rPr>
          <w:rFonts w:ascii="Century Gothic" w:hAnsi="Century Gothic"/>
        </w:rPr>
      </w:pPr>
      <w:r>
        <w:rPr>
          <w:rFonts w:ascii="Century Gothic" w:hAnsi="Century Gothic"/>
        </w:rPr>
        <w:t xml:space="preserve">A.3.   </w:t>
      </w:r>
      <w:r w:rsidR="005306D6" w:rsidRPr="005306D6">
        <w:rPr>
          <w:rFonts w:ascii="Century Gothic" w:hAnsi="Century Gothic"/>
        </w:rPr>
        <w:t xml:space="preserve">All members </w:t>
      </w:r>
      <w:r>
        <w:rPr>
          <w:rFonts w:ascii="Century Gothic" w:hAnsi="Century Gothic"/>
        </w:rPr>
        <w:t xml:space="preserve">of the Association </w:t>
      </w:r>
      <w:r w:rsidR="005306D6" w:rsidRPr="005306D6">
        <w:rPr>
          <w:rFonts w:ascii="Century Gothic" w:hAnsi="Century Gothic"/>
        </w:rPr>
        <w:t xml:space="preserve">must comply with the Constitution and Code of Conduct at all times. Any serious breach of the Constitution or Code of Conduct may result in </w:t>
      </w:r>
      <w:r>
        <w:rPr>
          <w:rFonts w:ascii="Century Gothic" w:hAnsi="Century Gothic"/>
        </w:rPr>
        <w:t>officers of the Executive C</w:t>
      </w:r>
      <w:r w:rsidR="005306D6" w:rsidRPr="005306D6">
        <w:rPr>
          <w:rFonts w:ascii="Century Gothic" w:hAnsi="Century Gothic"/>
        </w:rPr>
        <w:t xml:space="preserve">ommittee, following a majority vote of the </w:t>
      </w:r>
      <w:r>
        <w:rPr>
          <w:rFonts w:ascii="Century Gothic" w:hAnsi="Century Gothic"/>
        </w:rPr>
        <w:t xml:space="preserve">Executive </w:t>
      </w:r>
      <w:r w:rsidR="005306D6" w:rsidRPr="005306D6">
        <w:rPr>
          <w:rFonts w:ascii="Century Gothic" w:hAnsi="Century Gothic"/>
        </w:rPr>
        <w:t>Committee, being asked to resign and</w:t>
      </w:r>
      <w:r>
        <w:rPr>
          <w:rFonts w:ascii="Century Gothic" w:hAnsi="Century Gothic"/>
        </w:rPr>
        <w:t>,</w:t>
      </w:r>
      <w:r w:rsidR="005306D6" w:rsidRPr="005306D6">
        <w:rPr>
          <w:rFonts w:ascii="Century Gothic" w:hAnsi="Century Gothic"/>
        </w:rPr>
        <w:t xml:space="preserve"> if appropriate, termination of membership.</w:t>
      </w:r>
    </w:p>
    <w:p w14:paraId="6365B8CA" w14:textId="77777777" w:rsidR="002C041A" w:rsidRDefault="002C041A" w:rsidP="00F12D91">
      <w:pPr>
        <w:ind w:left="567" w:hanging="567"/>
        <w:rPr>
          <w:rFonts w:ascii="Century Gothic" w:hAnsi="Century Gothic"/>
        </w:rPr>
      </w:pPr>
    </w:p>
    <w:p w14:paraId="6EA5E56A" w14:textId="506F10B2" w:rsidR="005306D6" w:rsidRDefault="00F12D91" w:rsidP="00F12D91">
      <w:pPr>
        <w:ind w:left="567" w:hanging="567"/>
        <w:rPr>
          <w:rFonts w:ascii="Century Gothic" w:hAnsi="Century Gothic"/>
        </w:rPr>
      </w:pPr>
      <w:r>
        <w:rPr>
          <w:rFonts w:ascii="Century Gothic" w:hAnsi="Century Gothic"/>
        </w:rPr>
        <w:t xml:space="preserve">A.4.   </w:t>
      </w:r>
      <w:r w:rsidR="005306D6" w:rsidRPr="005306D6">
        <w:rPr>
          <w:rFonts w:ascii="Century Gothic" w:hAnsi="Century Gothic"/>
        </w:rPr>
        <w:t xml:space="preserve">Members </w:t>
      </w:r>
      <w:r>
        <w:rPr>
          <w:rFonts w:ascii="Century Gothic" w:hAnsi="Century Gothic"/>
        </w:rPr>
        <w:t xml:space="preserve">of the Association </w:t>
      </w:r>
      <w:r w:rsidR="005306D6" w:rsidRPr="005306D6">
        <w:rPr>
          <w:rFonts w:ascii="Century Gothic" w:hAnsi="Century Gothic"/>
        </w:rPr>
        <w:t>must never personalise issues and should be willing to recognise that everybody is entitled to express their point of view without unduly preventing progress of discussion.</w:t>
      </w:r>
    </w:p>
    <w:p w14:paraId="4FE06B68" w14:textId="77777777" w:rsidR="002C041A" w:rsidRDefault="002C041A" w:rsidP="00F12D91">
      <w:pPr>
        <w:ind w:left="567" w:hanging="567"/>
        <w:rPr>
          <w:rFonts w:ascii="Century Gothic" w:hAnsi="Century Gothic"/>
        </w:rPr>
      </w:pPr>
    </w:p>
    <w:p w14:paraId="1BF06C63" w14:textId="6F856073" w:rsidR="00F64ADB" w:rsidRDefault="00F12D91" w:rsidP="00F64ADB">
      <w:pPr>
        <w:ind w:left="567" w:hanging="567"/>
        <w:rPr>
          <w:rFonts w:ascii="Century Gothic" w:hAnsi="Century Gothic"/>
        </w:rPr>
      </w:pPr>
      <w:r>
        <w:rPr>
          <w:rFonts w:ascii="Century Gothic" w:hAnsi="Century Gothic"/>
        </w:rPr>
        <w:t xml:space="preserve">A.5.   </w:t>
      </w:r>
      <w:r w:rsidR="005306D6" w:rsidRPr="005306D6">
        <w:rPr>
          <w:rFonts w:ascii="Century Gothic" w:hAnsi="Century Gothic"/>
        </w:rPr>
        <w:t>Voters should always be prepared to accept the majority decision and not take such a decision as any form of personal slight or criticism.</w:t>
      </w:r>
    </w:p>
    <w:p w14:paraId="6AD21CA7" w14:textId="77777777" w:rsidR="002C041A" w:rsidRDefault="002C041A" w:rsidP="00F64ADB">
      <w:pPr>
        <w:ind w:left="567" w:hanging="567"/>
        <w:rPr>
          <w:rFonts w:ascii="Century Gothic" w:hAnsi="Century Gothic"/>
        </w:rPr>
      </w:pPr>
    </w:p>
    <w:p w14:paraId="5D4AB6F5" w14:textId="19A21CB2" w:rsidR="00F64ADB" w:rsidRDefault="00F12D91" w:rsidP="00F64ADB">
      <w:pPr>
        <w:ind w:left="567" w:hanging="567"/>
        <w:rPr>
          <w:rFonts w:ascii="Century Gothic" w:hAnsi="Century Gothic"/>
        </w:rPr>
      </w:pPr>
      <w:r>
        <w:rPr>
          <w:rFonts w:ascii="Century Gothic" w:hAnsi="Century Gothic"/>
        </w:rPr>
        <w:t>A.6.</w:t>
      </w:r>
      <w:r w:rsidR="00F64ADB">
        <w:rPr>
          <w:rFonts w:ascii="Century Gothic" w:hAnsi="Century Gothic"/>
        </w:rPr>
        <w:t xml:space="preserve">   </w:t>
      </w:r>
      <w:r w:rsidR="005306D6" w:rsidRPr="005306D6">
        <w:rPr>
          <w:rFonts w:ascii="Century Gothic" w:hAnsi="Century Gothic"/>
        </w:rPr>
        <w:t>Members cannot receive any payment from the Association other than for bona fide</w:t>
      </w:r>
      <w:r>
        <w:rPr>
          <w:rFonts w:ascii="Century Gothic" w:hAnsi="Century Gothic"/>
        </w:rPr>
        <w:t xml:space="preserve"> </w:t>
      </w:r>
      <w:r w:rsidR="005306D6" w:rsidRPr="005306D6">
        <w:rPr>
          <w:rFonts w:ascii="Century Gothic" w:hAnsi="Century Gothic"/>
        </w:rPr>
        <w:t xml:space="preserve">expenses agreed by the </w:t>
      </w:r>
      <w:r>
        <w:rPr>
          <w:rFonts w:ascii="Century Gothic" w:hAnsi="Century Gothic"/>
        </w:rPr>
        <w:t xml:space="preserve">Executive </w:t>
      </w:r>
      <w:r w:rsidR="005306D6" w:rsidRPr="005306D6">
        <w:rPr>
          <w:rFonts w:ascii="Century Gothic" w:hAnsi="Century Gothic"/>
        </w:rPr>
        <w:t xml:space="preserve">Committee and approved in advance. Expense claims must be submitted to the Treasurer at least </w:t>
      </w:r>
      <w:r w:rsidR="005306D6" w:rsidRPr="002E7575">
        <w:rPr>
          <w:rFonts w:ascii="Century Gothic" w:hAnsi="Century Gothic"/>
          <w:color w:val="FF0000"/>
        </w:rPr>
        <w:t>seven (7</w:t>
      </w:r>
      <w:r w:rsidR="005306D6" w:rsidRPr="005306D6">
        <w:rPr>
          <w:rFonts w:ascii="Century Gothic" w:hAnsi="Century Gothic"/>
        </w:rPr>
        <w:t xml:space="preserve">) days before the next </w:t>
      </w:r>
      <w:r>
        <w:rPr>
          <w:rFonts w:ascii="Century Gothic" w:hAnsi="Century Gothic"/>
        </w:rPr>
        <w:t>Executive C</w:t>
      </w:r>
      <w:r w:rsidR="005306D6" w:rsidRPr="005306D6">
        <w:rPr>
          <w:rFonts w:ascii="Century Gothic" w:hAnsi="Century Gothic"/>
        </w:rPr>
        <w:t>ommittee meeting.</w:t>
      </w:r>
    </w:p>
    <w:p w14:paraId="7B338D09" w14:textId="77777777" w:rsidR="002C041A" w:rsidRDefault="002C041A" w:rsidP="00F64ADB">
      <w:pPr>
        <w:ind w:left="567" w:hanging="567"/>
        <w:rPr>
          <w:rFonts w:ascii="Century Gothic" w:hAnsi="Century Gothic"/>
        </w:rPr>
      </w:pPr>
    </w:p>
    <w:p w14:paraId="297E3B4E" w14:textId="03B69134" w:rsidR="00F64ADB" w:rsidRDefault="00F64ADB" w:rsidP="00F64ADB">
      <w:pPr>
        <w:ind w:left="567" w:hanging="567"/>
        <w:rPr>
          <w:rFonts w:ascii="Century Gothic" w:hAnsi="Century Gothic"/>
        </w:rPr>
      </w:pPr>
      <w:r>
        <w:rPr>
          <w:rFonts w:ascii="Century Gothic" w:hAnsi="Century Gothic"/>
        </w:rPr>
        <w:t>A.7.</w:t>
      </w:r>
      <w:r w:rsidR="005306D6" w:rsidRPr="005306D6">
        <w:rPr>
          <w:rFonts w:ascii="Century Gothic" w:hAnsi="Century Gothic"/>
        </w:rPr>
        <w:tab/>
        <w:t>Members must never use their position to seek preferential treatment for themselves, their family or relatives. Nor should they use their position to be treated more or less favourably when requesting services from the Council or other organisations.</w:t>
      </w:r>
    </w:p>
    <w:p w14:paraId="0DED1FFB" w14:textId="77777777" w:rsidR="002C041A" w:rsidRDefault="002C041A" w:rsidP="00F64ADB">
      <w:pPr>
        <w:ind w:left="567" w:hanging="567"/>
        <w:rPr>
          <w:rFonts w:ascii="Century Gothic" w:hAnsi="Century Gothic"/>
        </w:rPr>
      </w:pPr>
    </w:p>
    <w:p w14:paraId="123A709F" w14:textId="5CF09A7A" w:rsidR="00F64ADB" w:rsidRDefault="00F64ADB" w:rsidP="00F64ADB">
      <w:pPr>
        <w:ind w:left="567" w:hanging="567"/>
        <w:rPr>
          <w:rFonts w:ascii="Century Gothic" w:hAnsi="Century Gothic"/>
        </w:rPr>
      </w:pPr>
      <w:r>
        <w:rPr>
          <w:rFonts w:ascii="Century Gothic" w:hAnsi="Century Gothic"/>
        </w:rPr>
        <w:t>A.8.   Officers of the Association</w:t>
      </w:r>
      <w:r w:rsidR="005306D6" w:rsidRPr="005306D6">
        <w:rPr>
          <w:rFonts w:ascii="Century Gothic" w:hAnsi="Century Gothic"/>
        </w:rPr>
        <w:t xml:space="preserve"> must not divulge any Association business which is treated as</w:t>
      </w:r>
      <w:r>
        <w:rPr>
          <w:rFonts w:ascii="Century Gothic" w:hAnsi="Century Gothic"/>
        </w:rPr>
        <w:t xml:space="preserve"> </w:t>
      </w:r>
      <w:r w:rsidR="005306D6" w:rsidRPr="005306D6">
        <w:rPr>
          <w:rFonts w:ascii="Century Gothic" w:hAnsi="Century Gothic"/>
        </w:rPr>
        <w:t>confidential to other persons or organisations.</w:t>
      </w:r>
    </w:p>
    <w:p w14:paraId="1563204D" w14:textId="77777777" w:rsidR="002C041A" w:rsidRDefault="002C041A" w:rsidP="00F64ADB">
      <w:pPr>
        <w:ind w:left="567" w:hanging="567"/>
        <w:rPr>
          <w:rFonts w:ascii="Century Gothic" w:hAnsi="Century Gothic"/>
        </w:rPr>
      </w:pPr>
    </w:p>
    <w:p w14:paraId="255F7789" w14:textId="16DAE59E" w:rsidR="00F64ADB" w:rsidRDefault="00F64ADB" w:rsidP="00F64ADB">
      <w:pPr>
        <w:ind w:left="567" w:hanging="567"/>
        <w:rPr>
          <w:rFonts w:ascii="Century Gothic" w:hAnsi="Century Gothic"/>
        </w:rPr>
      </w:pPr>
      <w:r>
        <w:rPr>
          <w:rFonts w:ascii="Century Gothic" w:hAnsi="Century Gothic"/>
        </w:rPr>
        <w:t xml:space="preserve">A.9.   </w:t>
      </w:r>
      <w:r w:rsidR="005306D6" w:rsidRPr="005306D6">
        <w:rPr>
          <w:rFonts w:ascii="Century Gothic" w:hAnsi="Century Gothic"/>
        </w:rPr>
        <w:t xml:space="preserve">Statements to the media or other organisations on behalf of the Association should be made by the Chair or </w:t>
      </w:r>
      <w:r>
        <w:rPr>
          <w:rFonts w:ascii="Century Gothic" w:hAnsi="Century Gothic"/>
        </w:rPr>
        <w:t>nominated officer</w:t>
      </w:r>
      <w:r w:rsidR="005306D6" w:rsidRPr="005306D6">
        <w:rPr>
          <w:rFonts w:ascii="Century Gothic" w:hAnsi="Century Gothic"/>
        </w:rPr>
        <w:t xml:space="preserve"> with the prior approval of the </w:t>
      </w:r>
      <w:r>
        <w:rPr>
          <w:rFonts w:ascii="Century Gothic" w:hAnsi="Century Gothic"/>
        </w:rPr>
        <w:t xml:space="preserve">Executive </w:t>
      </w:r>
      <w:r w:rsidR="005306D6" w:rsidRPr="005306D6">
        <w:rPr>
          <w:rFonts w:ascii="Century Gothic" w:hAnsi="Century Gothic"/>
        </w:rPr>
        <w:t>Committee.</w:t>
      </w:r>
    </w:p>
    <w:p w14:paraId="66A7A85A" w14:textId="77777777" w:rsidR="002C041A" w:rsidRDefault="002C041A" w:rsidP="00F64ADB">
      <w:pPr>
        <w:ind w:left="567" w:hanging="567"/>
        <w:rPr>
          <w:rFonts w:ascii="Century Gothic" w:hAnsi="Century Gothic"/>
        </w:rPr>
      </w:pPr>
    </w:p>
    <w:p w14:paraId="2DB6876E" w14:textId="48F26940" w:rsidR="00F64ADB" w:rsidRDefault="00F64ADB" w:rsidP="00F64ADB">
      <w:pPr>
        <w:ind w:left="567" w:hanging="567"/>
        <w:rPr>
          <w:rFonts w:ascii="Century Gothic" w:hAnsi="Century Gothic"/>
        </w:rPr>
      </w:pPr>
      <w:r>
        <w:rPr>
          <w:rFonts w:ascii="Century Gothic" w:hAnsi="Century Gothic"/>
        </w:rPr>
        <w:t xml:space="preserve">A.10. </w:t>
      </w:r>
      <w:r w:rsidR="005306D6" w:rsidRPr="005306D6">
        <w:rPr>
          <w:rFonts w:ascii="Century Gothic" w:hAnsi="Century Gothic"/>
        </w:rPr>
        <w:t xml:space="preserve">Correspondence sent on behalf of the Association must be signed by the Secretary or Chair, agreed by the </w:t>
      </w:r>
      <w:r>
        <w:rPr>
          <w:rFonts w:ascii="Century Gothic" w:hAnsi="Century Gothic"/>
        </w:rPr>
        <w:t xml:space="preserve">Executive </w:t>
      </w:r>
      <w:r w:rsidR="005306D6" w:rsidRPr="005306D6">
        <w:rPr>
          <w:rFonts w:ascii="Century Gothic" w:hAnsi="Century Gothic"/>
        </w:rPr>
        <w:t>Committee and recorded in a log by the Secretary.</w:t>
      </w:r>
    </w:p>
    <w:p w14:paraId="16BC8CF3" w14:textId="77777777" w:rsidR="002C041A" w:rsidRDefault="002C041A" w:rsidP="00F64ADB">
      <w:pPr>
        <w:ind w:left="567" w:hanging="567"/>
        <w:rPr>
          <w:rFonts w:ascii="Century Gothic" w:hAnsi="Century Gothic"/>
        </w:rPr>
      </w:pPr>
    </w:p>
    <w:p w14:paraId="11BCD951" w14:textId="5A7811CE" w:rsidR="002C041A" w:rsidRDefault="00F64ADB" w:rsidP="002C041A">
      <w:pPr>
        <w:ind w:left="567" w:hanging="567"/>
        <w:rPr>
          <w:rFonts w:ascii="Century Gothic" w:hAnsi="Century Gothic"/>
        </w:rPr>
      </w:pPr>
      <w:r>
        <w:rPr>
          <w:rFonts w:ascii="Century Gothic" w:hAnsi="Century Gothic"/>
        </w:rPr>
        <w:t xml:space="preserve">A.11. </w:t>
      </w:r>
      <w:proofErr w:type="gramStart"/>
      <w:r w:rsidR="005306D6" w:rsidRPr="005306D6">
        <w:rPr>
          <w:rFonts w:ascii="Century Gothic" w:hAnsi="Century Gothic"/>
        </w:rPr>
        <w:t>Any</w:t>
      </w:r>
      <w:proofErr w:type="gramEnd"/>
      <w:r w:rsidR="005306D6" w:rsidRPr="005306D6">
        <w:rPr>
          <w:rFonts w:ascii="Century Gothic" w:hAnsi="Century Gothic"/>
        </w:rPr>
        <w:t xml:space="preserve"> </w:t>
      </w:r>
      <w:r>
        <w:rPr>
          <w:rFonts w:ascii="Century Gothic" w:hAnsi="Century Gothic"/>
        </w:rPr>
        <w:t>member</w:t>
      </w:r>
      <w:r w:rsidR="005306D6" w:rsidRPr="005306D6">
        <w:rPr>
          <w:rFonts w:ascii="Century Gothic" w:hAnsi="Century Gothic"/>
        </w:rPr>
        <w:t xml:space="preserve"> who feels that they have not been treated fairly and equally by the </w:t>
      </w:r>
      <w:r>
        <w:rPr>
          <w:rFonts w:ascii="Century Gothic" w:hAnsi="Century Gothic"/>
        </w:rPr>
        <w:t>A</w:t>
      </w:r>
      <w:r w:rsidR="005306D6" w:rsidRPr="005306D6">
        <w:rPr>
          <w:rFonts w:ascii="Century Gothic" w:hAnsi="Century Gothic"/>
        </w:rPr>
        <w:t xml:space="preserve">ssociation can raise this with the </w:t>
      </w:r>
      <w:r>
        <w:rPr>
          <w:rFonts w:ascii="Century Gothic" w:hAnsi="Century Gothic"/>
        </w:rPr>
        <w:t xml:space="preserve">Executive </w:t>
      </w:r>
      <w:r w:rsidR="005306D6" w:rsidRPr="005306D6">
        <w:rPr>
          <w:rFonts w:ascii="Century Gothic" w:hAnsi="Century Gothic"/>
        </w:rPr>
        <w:t xml:space="preserve">Committee who will respond within </w:t>
      </w:r>
      <w:r w:rsidR="005306D6" w:rsidRPr="002E7575">
        <w:rPr>
          <w:rFonts w:ascii="Century Gothic" w:hAnsi="Century Gothic"/>
          <w:color w:val="FF0000"/>
        </w:rPr>
        <w:t>twenty eight (28</w:t>
      </w:r>
      <w:r w:rsidR="005306D6" w:rsidRPr="005306D6">
        <w:rPr>
          <w:rFonts w:ascii="Century Gothic" w:hAnsi="Century Gothic"/>
        </w:rPr>
        <w:t>) days.</w:t>
      </w:r>
    </w:p>
    <w:p w14:paraId="4B4FE945" w14:textId="77777777" w:rsidR="002C041A" w:rsidRDefault="002C041A" w:rsidP="002C041A">
      <w:pPr>
        <w:ind w:left="567" w:hanging="567"/>
        <w:rPr>
          <w:rFonts w:ascii="Century Gothic" w:hAnsi="Century Gothic"/>
        </w:rPr>
      </w:pPr>
    </w:p>
    <w:p w14:paraId="26B4E167" w14:textId="251203FE" w:rsidR="00756797" w:rsidRDefault="002C041A" w:rsidP="002C041A">
      <w:pPr>
        <w:ind w:left="567" w:hanging="567"/>
        <w:rPr>
          <w:rFonts w:ascii="Century Gothic" w:hAnsi="Century Gothic"/>
        </w:rPr>
      </w:pPr>
      <w:r>
        <w:rPr>
          <w:rFonts w:ascii="Century Gothic" w:hAnsi="Century Gothic"/>
        </w:rPr>
        <w:t xml:space="preserve">A.12. </w:t>
      </w:r>
      <w:proofErr w:type="gramStart"/>
      <w:r w:rsidR="005306D6" w:rsidRPr="005306D6">
        <w:rPr>
          <w:rFonts w:ascii="Century Gothic" w:hAnsi="Century Gothic"/>
        </w:rPr>
        <w:t>Any</w:t>
      </w:r>
      <w:proofErr w:type="gramEnd"/>
      <w:r w:rsidR="005306D6" w:rsidRPr="005306D6">
        <w:rPr>
          <w:rFonts w:ascii="Century Gothic" w:hAnsi="Century Gothic"/>
        </w:rPr>
        <w:t xml:space="preserve"> complaints received about the conduct of the Association or individual members will be taken to the </w:t>
      </w:r>
      <w:r>
        <w:rPr>
          <w:rFonts w:ascii="Century Gothic" w:hAnsi="Century Gothic"/>
        </w:rPr>
        <w:t xml:space="preserve">Executive </w:t>
      </w:r>
      <w:r w:rsidR="005306D6" w:rsidRPr="005306D6">
        <w:rPr>
          <w:rFonts w:ascii="Century Gothic" w:hAnsi="Century Gothic"/>
        </w:rPr>
        <w:t xml:space="preserve">Committee who will respond within </w:t>
      </w:r>
      <w:r w:rsidR="005306D6" w:rsidRPr="002E7575">
        <w:rPr>
          <w:rFonts w:ascii="Century Gothic" w:hAnsi="Century Gothic"/>
          <w:color w:val="FF0000"/>
        </w:rPr>
        <w:t>twenty eight (28</w:t>
      </w:r>
      <w:r w:rsidR="005306D6" w:rsidRPr="005306D6">
        <w:rPr>
          <w:rFonts w:ascii="Century Gothic" w:hAnsi="Century Gothic"/>
        </w:rPr>
        <w:t xml:space="preserve">) days. The </w:t>
      </w:r>
      <w:r>
        <w:rPr>
          <w:rFonts w:ascii="Century Gothic" w:hAnsi="Century Gothic"/>
        </w:rPr>
        <w:t xml:space="preserve">Executive </w:t>
      </w:r>
      <w:r w:rsidR="005306D6" w:rsidRPr="005306D6">
        <w:rPr>
          <w:rFonts w:ascii="Century Gothic" w:hAnsi="Century Gothic"/>
        </w:rPr>
        <w:t xml:space="preserve">Committee will only deal with complaints that relate to the activities of the Association and its members in relation to the Constitution and Code of Conduct. </w:t>
      </w:r>
      <w:r>
        <w:rPr>
          <w:rFonts w:ascii="Century Gothic" w:hAnsi="Century Gothic"/>
        </w:rPr>
        <w:t xml:space="preserve">The Executive </w:t>
      </w:r>
      <w:r w:rsidR="005306D6" w:rsidRPr="005306D6">
        <w:rPr>
          <w:rFonts w:ascii="Century Gothic" w:hAnsi="Century Gothic"/>
        </w:rPr>
        <w:t>Committee will not deal with inter-personal disputes.</w:t>
      </w:r>
    </w:p>
    <w:p w14:paraId="718923D9" w14:textId="3F2FF6C6" w:rsidR="00756797" w:rsidRDefault="00756797">
      <w:pPr>
        <w:rPr>
          <w:rFonts w:ascii="Century Gothic" w:hAnsi="Century Gothic"/>
        </w:rPr>
      </w:pPr>
    </w:p>
    <w:p w14:paraId="2E1AD90E" w14:textId="5705C0BB" w:rsidR="002C041A" w:rsidRDefault="002C041A">
      <w:pPr>
        <w:rPr>
          <w:rFonts w:ascii="Century Gothic" w:hAnsi="Century Gothic"/>
        </w:rPr>
      </w:pPr>
    </w:p>
    <w:p w14:paraId="12BFAD30" w14:textId="5E63C973" w:rsidR="002C041A" w:rsidRDefault="002C041A">
      <w:pPr>
        <w:overflowPunct/>
        <w:autoSpaceDE/>
        <w:autoSpaceDN/>
        <w:adjustRightInd/>
        <w:textAlignment w:val="auto"/>
        <w:rPr>
          <w:rFonts w:ascii="Century Gothic" w:hAnsi="Century Gothic"/>
        </w:rPr>
      </w:pPr>
      <w:r>
        <w:rPr>
          <w:rFonts w:ascii="Century Gothic" w:hAnsi="Century Gothic"/>
        </w:rPr>
        <w:br w:type="page"/>
      </w:r>
    </w:p>
    <w:p w14:paraId="3B54E867" w14:textId="5E677575" w:rsidR="00756797" w:rsidRPr="002E7575" w:rsidRDefault="00756797">
      <w:pPr>
        <w:rPr>
          <w:rFonts w:ascii="Century Gothic" w:hAnsi="Century Gothic"/>
          <w:b/>
          <w:bCs/>
        </w:rPr>
      </w:pPr>
      <w:r w:rsidRPr="002E7575">
        <w:rPr>
          <w:rFonts w:ascii="Century Gothic" w:hAnsi="Century Gothic"/>
          <w:b/>
          <w:bCs/>
        </w:rPr>
        <w:lastRenderedPageBreak/>
        <w:t xml:space="preserve">Annex </w:t>
      </w:r>
      <w:r w:rsidR="002C041A" w:rsidRPr="002E7575">
        <w:rPr>
          <w:rFonts w:ascii="Century Gothic" w:hAnsi="Century Gothic"/>
          <w:b/>
          <w:bCs/>
        </w:rPr>
        <w:t>B</w:t>
      </w:r>
      <w:r w:rsidRPr="002E7575">
        <w:rPr>
          <w:rFonts w:ascii="Century Gothic" w:hAnsi="Century Gothic"/>
          <w:b/>
          <w:bCs/>
        </w:rPr>
        <w:t>: Safeguarding</w:t>
      </w:r>
    </w:p>
    <w:p w14:paraId="16450066" w14:textId="702D0F8F" w:rsidR="002C041A" w:rsidRDefault="002C041A">
      <w:pPr>
        <w:rPr>
          <w:rFonts w:ascii="Century Gothic" w:hAnsi="Century Gothic"/>
        </w:rPr>
      </w:pPr>
    </w:p>
    <w:p w14:paraId="0CF95049" w14:textId="77777777" w:rsidR="00B10181" w:rsidRPr="00B10181" w:rsidRDefault="00B10181" w:rsidP="00B10181">
      <w:pPr>
        <w:rPr>
          <w:rFonts w:ascii="Century Gothic" w:hAnsi="Century Gothic" w:cs="Calibri"/>
          <w:color w:val="000000"/>
          <w:sz w:val="22"/>
          <w:szCs w:val="22"/>
          <w:lang w:eastAsia="en-GB"/>
        </w:rPr>
      </w:pPr>
    </w:p>
    <w:p w14:paraId="5389C022" w14:textId="77777777" w:rsidR="00B10181" w:rsidRPr="00B10181" w:rsidRDefault="00B10181" w:rsidP="00B10181">
      <w:pPr>
        <w:pStyle w:val="Heading1"/>
        <w:keepNext w:val="0"/>
        <w:keepLines w:val="0"/>
        <w:overflowPunct/>
        <w:spacing w:before="0"/>
        <w:ind w:left="284" w:hanging="284"/>
        <w:textAlignment w:val="auto"/>
        <w:rPr>
          <w:rFonts w:ascii="Century Gothic" w:hAnsi="Century Gothic"/>
          <w:sz w:val="22"/>
          <w:szCs w:val="22"/>
        </w:rPr>
      </w:pPr>
      <w:r w:rsidRPr="00B10181">
        <w:rPr>
          <w:rFonts w:ascii="Century Gothic" w:hAnsi="Century Gothic"/>
          <w:sz w:val="22"/>
          <w:szCs w:val="22"/>
        </w:rPr>
        <w:t>INTRODUCTION</w:t>
      </w:r>
    </w:p>
    <w:p w14:paraId="669CBA5B" w14:textId="77777777" w:rsidR="00B10181" w:rsidRPr="00B10181" w:rsidRDefault="00B10181" w:rsidP="00B10181">
      <w:pPr>
        <w:pStyle w:val="Default"/>
        <w:ind w:left="284" w:hanging="284"/>
        <w:rPr>
          <w:rFonts w:ascii="Century Gothic" w:hAnsi="Century Gothic" w:cs="Calibri"/>
          <w:sz w:val="22"/>
          <w:szCs w:val="22"/>
        </w:rPr>
      </w:pPr>
      <w:r w:rsidRPr="00B10181">
        <w:rPr>
          <w:rFonts w:ascii="Century Gothic" w:hAnsi="Century Gothic" w:cs="Calibri"/>
          <w:sz w:val="22"/>
          <w:szCs w:val="22"/>
        </w:rPr>
        <w:t>1.1 The Lowestoft and Plaisir Twinning Association will be referred to as The Association. The purpose of this policy is to make clear to all members and Associates of and Providers for The Association, what is required in relation to the protection of children, young people and vulnerable adults. Children, young people and vulnerable adults have the right to participate, have fun and be safe in the activities provided for them and the activities they choose, or their parents / carers choose for them. This policy will help to maintain a safe and positive environment for children and vulnerable adults. It is expected that all children and vulnerable adults involved in activities of The Association will be accompanied by a Responsible Adult, usually a parent.</w:t>
      </w:r>
    </w:p>
    <w:p w14:paraId="25A62561" w14:textId="77777777" w:rsidR="00B10181" w:rsidRPr="00B10181" w:rsidRDefault="00B10181" w:rsidP="00B10181">
      <w:pPr>
        <w:pStyle w:val="Default"/>
        <w:rPr>
          <w:rFonts w:ascii="Century Gothic" w:hAnsi="Century Gothic" w:cs="Calibri"/>
          <w:b/>
          <w:bCs/>
          <w:sz w:val="22"/>
          <w:szCs w:val="22"/>
        </w:rPr>
      </w:pPr>
    </w:p>
    <w:p w14:paraId="71F4B86D" w14:textId="77777777" w:rsidR="00B10181" w:rsidRPr="00B10181" w:rsidRDefault="00B10181" w:rsidP="00B10181">
      <w:pPr>
        <w:pStyle w:val="Heading1"/>
        <w:keepNext w:val="0"/>
        <w:keepLines w:val="0"/>
        <w:overflowPunct/>
        <w:spacing w:before="0"/>
        <w:ind w:left="284" w:hanging="284"/>
        <w:textAlignment w:val="auto"/>
        <w:rPr>
          <w:rFonts w:ascii="Century Gothic" w:hAnsi="Century Gothic"/>
          <w:sz w:val="22"/>
          <w:szCs w:val="22"/>
        </w:rPr>
      </w:pPr>
      <w:r w:rsidRPr="00B10181">
        <w:rPr>
          <w:rFonts w:ascii="Century Gothic" w:hAnsi="Century Gothic"/>
          <w:sz w:val="22"/>
          <w:szCs w:val="22"/>
        </w:rPr>
        <w:t xml:space="preserve">POLICY COVERAGE </w:t>
      </w:r>
    </w:p>
    <w:p w14:paraId="545424A8" w14:textId="77777777" w:rsidR="00B10181" w:rsidRPr="00B10181" w:rsidRDefault="00B10181" w:rsidP="00B10181">
      <w:pPr>
        <w:pStyle w:val="Default"/>
        <w:ind w:left="284" w:hanging="284"/>
        <w:rPr>
          <w:rFonts w:ascii="Century Gothic" w:hAnsi="Century Gothic" w:cs="Calibri"/>
          <w:sz w:val="22"/>
          <w:szCs w:val="22"/>
        </w:rPr>
      </w:pPr>
      <w:r w:rsidRPr="00B10181">
        <w:rPr>
          <w:rFonts w:ascii="Century Gothic" w:hAnsi="Century Gothic" w:cs="Calibri"/>
          <w:sz w:val="22"/>
          <w:szCs w:val="22"/>
        </w:rPr>
        <w:t xml:space="preserve">2.1 This policy applies to all members and Associates of and Providers for The Association. The Association will co-operate with other agencies and authorities to promote the well-being of children and young people. Suffolk County Council is the lead agency for the protection of vulnerable adults. </w:t>
      </w:r>
    </w:p>
    <w:p w14:paraId="3B0F32FF" w14:textId="77777777" w:rsidR="00B10181" w:rsidRPr="00B10181" w:rsidRDefault="00B10181" w:rsidP="00B10181">
      <w:pPr>
        <w:pStyle w:val="Default"/>
        <w:ind w:left="284" w:hanging="284"/>
        <w:rPr>
          <w:rFonts w:ascii="Century Gothic" w:hAnsi="Century Gothic" w:cs="Calibri"/>
          <w:sz w:val="22"/>
          <w:szCs w:val="22"/>
        </w:rPr>
      </w:pPr>
      <w:r w:rsidRPr="00B10181">
        <w:rPr>
          <w:rFonts w:ascii="Century Gothic" w:hAnsi="Century Gothic" w:cs="Calibri"/>
          <w:sz w:val="22"/>
          <w:szCs w:val="22"/>
        </w:rPr>
        <w:t xml:space="preserve">2.2 It is not the role of The Association to investigate allegations of abuse. However, all members and Associates of and Providers for The Association have a responsibility to take action when they suspect or recognise that a child or vulnerable adult may be a victim of significant harm or abuse. </w:t>
      </w:r>
    </w:p>
    <w:p w14:paraId="5124450A" w14:textId="77777777" w:rsidR="00B10181" w:rsidRPr="00B10181" w:rsidRDefault="00B10181" w:rsidP="00B10181">
      <w:pPr>
        <w:pStyle w:val="Default"/>
        <w:rPr>
          <w:rFonts w:ascii="Century Gothic" w:hAnsi="Century Gothic" w:cs="Calibri"/>
          <w:sz w:val="22"/>
          <w:szCs w:val="22"/>
        </w:rPr>
      </w:pPr>
      <w:r w:rsidRPr="00B10181">
        <w:rPr>
          <w:rFonts w:ascii="Century Gothic" w:hAnsi="Century Gothic" w:cs="Calibri"/>
          <w:sz w:val="22"/>
          <w:szCs w:val="22"/>
        </w:rPr>
        <w:t>2.3 The phrase ‘</w:t>
      </w:r>
      <w:r w:rsidRPr="00B10181">
        <w:rPr>
          <w:rFonts w:ascii="Century Gothic" w:hAnsi="Century Gothic" w:cs="Calibri"/>
          <w:b/>
          <w:bCs/>
          <w:sz w:val="22"/>
          <w:szCs w:val="22"/>
        </w:rPr>
        <w:t xml:space="preserve">children, young people and vulnerable adults’ </w:t>
      </w:r>
      <w:r w:rsidRPr="00B10181">
        <w:rPr>
          <w:rFonts w:ascii="Century Gothic" w:hAnsi="Century Gothic" w:cs="Calibri"/>
          <w:sz w:val="22"/>
          <w:szCs w:val="22"/>
        </w:rPr>
        <w:t xml:space="preserve">refers to: </w:t>
      </w:r>
    </w:p>
    <w:p w14:paraId="777979C1" w14:textId="77777777" w:rsidR="00B10181" w:rsidRPr="00B10181" w:rsidRDefault="00B10181" w:rsidP="00B10181">
      <w:pPr>
        <w:pStyle w:val="Default"/>
        <w:ind w:firstLine="426"/>
        <w:rPr>
          <w:rFonts w:ascii="Century Gothic" w:hAnsi="Century Gothic" w:cs="Calibri"/>
          <w:sz w:val="22"/>
          <w:szCs w:val="22"/>
        </w:rPr>
      </w:pPr>
      <w:r w:rsidRPr="00B10181">
        <w:rPr>
          <w:rFonts w:ascii="Century Gothic" w:hAnsi="Century Gothic" w:cs="Calibri"/>
          <w:sz w:val="22"/>
          <w:szCs w:val="22"/>
        </w:rPr>
        <w:t xml:space="preserve">a) </w:t>
      </w:r>
      <w:proofErr w:type="gramStart"/>
      <w:r w:rsidRPr="00B10181">
        <w:rPr>
          <w:rFonts w:ascii="Century Gothic" w:hAnsi="Century Gothic" w:cs="Calibri"/>
          <w:sz w:val="22"/>
          <w:szCs w:val="22"/>
        </w:rPr>
        <w:t>anyone</w:t>
      </w:r>
      <w:proofErr w:type="gramEnd"/>
      <w:r w:rsidRPr="00B10181">
        <w:rPr>
          <w:rFonts w:ascii="Century Gothic" w:hAnsi="Century Gothic" w:cs="Calibri"/>
          <w:sz w:val="22"/>
          <w:szCs w:val="22"/>
        </w:rPr>
        <w:t xml:space="preserve"> under the age of 18 years, </w:t>
      </w:r>
    </w:p>
    <w:p w14:paraId="0A40DB40" w14:textId="77777777" w:rsidR="00B10181" w:rsidRPr="00B10181" w:rsidRDefault="00B10181" w:rsidP="00B10181">
      <w:pPr>
        <w:pStyle w:val="Default"/>
        <w:ind w:left="284" w:firstLine="142"/>
        <w:rPr>
          <w:rFonts w:ascii="Century Gothic" w:hAnsi="Century Gothic" w:cs="Calibri"/>
          <w:sz w:val="22"/>
          <w:szCs w:val="22"/>
        </w:rPr>
      </w:pPr>
      <w:r w:rsidRPr="00B10181">
        <w:rPr>
          <w:rFonts w:ascii="Century Gothic" w:hAnsi="Century Gothic" w:cs="Calibri"/>
          <w:sz w:val="22"/>
          <w:szCs w:val="22"/>
        </w:rPr>
        <w:t xml:space="preserve">b) someone who is over the age of 18 who is, or may be in need of community care services by reasons of mental health or other disability, age or illness and is, or may be, unable to take care of him or herself, or unable to protect him or herself against significant harm or exploitation. </w:t>
      </w:r>
    </w:p>
    <w:p w14:paraId="7527DCB8" w14:textId="77777777" w:rsidR="00B10181" w:rsidRPr="00B10181" w:rsidRDefault="00B10181" w:rsidP="00B10181">
      <w:pPr>
        <w:pStyle w:val="Default"/>
        <w:ind w:firstLine="284"/>
        <w:rPr>
          <w:rFonts w:ascii="Century Gothic" w:hAnsi="Century Gothic" w:cs="Calibri"/>
          <w:sz w:val="22"/>
          <w:szCs w:val="22"/>
        </w:rPr>
      </w:pPr>
      <w:r w:rsidRPr="00B10181">
        <w:rPr>
          <w:rFonts w:ascii="Century Gothic" w:hAnsi="Century Gothic" w:cs="Calibri"/>
          <w:sz w:val="22"/>
          <w:szCs w:val="22"/>
        </w:rPr>
        <w:t>When the term ‘</w:t>
      </w:r>
      <w:r w:rsidRPr="00B10181">
        <w:rPr>
          <w:rFonts w:ascii="Century Gothic" w:hAnsi="Century Gothic" w:cs="Calibri"/>
          <w:b/>
          <w:bCs/>
          <w:sz w:val="22"/>
          <w:szCs w:val="22"/>
        </w:rPr>
        <w:t>parents</w:t>
      </w:r>
      <w:r w:rsidRPr="00B10181">
        <w:rPr>
          <w:rFonts w:ascii="Century Gothic" w:hAnsi="Century Gothic" w:cs="Calibri"/>
          <w:sz w:val="22"/>
          <w:szCs w:val="22"/>
        </w:rPr>
        <w:t xml:space="preserve">’ is used, it is used in the broadest sense to include parents, carers and guardians. </w:t>
      </w:r>
    </w:p>
    <w:p w14:paraId="154B8112" w14:textId="77777777" w:rsidR="00B10181" w:rsidRPr="00B10181" w:rsidRDefault="00B10181" w:rsidP="00B10181">
      <w:pPr>
        <w:pStyle w:val="Default"/>
        <w:rPr>
          <w:rFonts w:ascii="Century Gothic" w:hAnsi="Century Gothic" w:cs="Calibri"/>
          <w:sz w:val="22"/>
          <w:szCs w:val="22"/>
        </w:rPr>
      </w:pPr>
    </w:p>
    <w:p w14:paraId="0CA35DB1" w14:textId="77777777" w:rsidR="00B10181" w:rsidRPr="00B10181" w:rsidRDefault="00B10181" w:rsidP="00B10181">
      <w:pPr>
        <w:pStyle w:val="Heading1"/>
        <w:keepNext w:val="0"/>
        <w:keepLines w:val="0"/>
        <w:overflowPunct/>
        <w:spacing w:before="0"/>
        <w:ind w:left="284" w:hanging="284"/>
        <w:textAlignment w:val="auto"/>
        <w:rPr>
          <w:rFonts w:ascii="Century Gothic" w:hAnsi="Century Gothic"/>
          <w:sz w:val="22"/>
          <w:szCs w:val="22"/>
        </w:rPr>
      </w:pPr>
      <w:r w:rsidRPr="00B10181">
        <w:rPr>
          <w:rFonts w:ascii="Century Gothic" w:hAnsi="Century Gothic"/>
          <w:sz w:val="22"/>
          <w:szCs w:val="22"/>
        </w:rPr>
        <w:t xml:space="preserve">POLICY PRINCIPLES </w:t>
      </w:r>
    </w:p>
    <w:p w14:paraId="724E1415" w14:textId="77777777" w:rsidR="00B10181" w:rsidRPr="00B10181" w:rsidRDefault="00B10181" w:rsidP="00B10181">
      <w:pPr>
        <w:pStyle w:val="Default"/>
        <w:ind w:left="284" w:hanging="284"/>
        <w:rPr>
          <w:rFonts w:ascii="Century Gothic" w:hAnsi="Century Gothic" w:cs="Calibri"/>
          <w:sz w:val="22"/>
          <w:szCs w:val="22"/>
        </w:rPr>
      </w:pPr>
      <w:r w:rsidRPr="00B10181">
        <w:rPr>
          <w:rFonts w:ascii="Century Gothic" w:hAnsi="Century Gothic" w:cs="Calibri"/>
          <w:sz w:val="22"/>
          <w:szCs w:val="22"/>
        </w:rPr>
        <w:t xml:space="preserve">3.1 The Association recognises that all children and vulnerable adults have an equal right to protection from abuse. It is committed to safeguarding children and vulnerable adults and protecting them from abuse when they are engaged in activities organised and provided by, or on behalf of, The Association. </w:t>
      </w:r>
    </w:p>
    <w:p w14:paraId="38656017" w14:textId="77777777" w:rsidR="00B10181" w:rsidRPr="00B10181" w:rsidRDefault="00B10181" w:rsidP="00B10181">
      <w:pPr>
        <w:pStyle w:val="Default"/>
        <w:ind w:left="284" w:hanging="284"/>
        <w:rPr>
          <w:rFonts w:ascii="Century Gothic" w:hAnsi="Century Gothic" w:cs="Calibri"/>
          <w:sz w:val="22"/>
          <w:szCs w:val="22"/>
        </w:rPr>
      </w:pPr>
      <w:r w:rsidRPr="00B10181">
        <w:rPr>
          <w:rFonts w:ascii="Century Gothic" w:hAnsi="Century Gothic" w:cs="Calibri"/>
          <w:sz w:val="22"/>
          <w:szCs w:val="22"/>
        </w:rPr>
        <w:t xml:space="preserve">3.2 Referrals of suspicions of abuse cannot be anonymous and should be made in the knowledge that, during the course of enquiries, the agency that made that referral will be made clear. </w:t>
      </w:r>
    </w:p>
    <w:p w14:paraId="242432F1" w14:textId="77777777" w:rsidR="00B10181" w:rsidRPr="00B10181" w:rsidRDefault="00B10181" w:rsidP="00B10181">
      <w:pPr>
        <w:pStyle w:val="Default"/>
        <w:ind w:left="284"/>
        <w:rPr>
          <w:rFonts w:ascii="Century Gothic" w:hAnsi="Century Gothic" w:cs="Calibri"/>
          <w:sz w:val="22"/>
          <w:szCs w:val="22"/>
        </w:rPr>
      </w:pPr>
      <w:r w:rsidRPr="00B10181">
        <w:rPr>
          <w:rFonts w:ascii="Century Gothic" w:hAnsi="Century Gothic" w:cs="Calibri"/>
          <w:sz w:val="22"/>
          <w:szCs w:val="22"/>
        </w:rPr>
        <w:t xml:space="preserve">The Association will not tolerate the harassment of any members and Associates of and Providers for The Association or child/vulnerable adult who raises concerns of abuse. </w:t>
      </w:r>
    </w:p>
    <w:p w14:paraId="1BC30033" w14:textId="77777777" w:rsidR="00B10181" w:rsidRPr="00B10181" w:rsidRDefault="00B10181" w:rsidP="00B10181">
      <w:pPr>
        <w:pStyle w:val="Default"/>
        <w:ind w:left="284"/>
        <w:rPr>
          <w:rFonts w:ascii="Century Gothic" w:hAnsi="Century Gothic" w:cs="Calibri"/>
          <w:color w:val="auto"/>
          <w:sz w:val="22"/>
          <w:szCs w:val="22"/>
        </w:rPr>
      </w:pPr>
    </w:p>
    <w:p w14:paraId="22EB644B" w14:textId="77777777" w:rsidR="00B10181" w:rsidRPr="00B10181" w:rsidRDefault="00B10181" w:rsidP="00B10181">
      <w:pPr>
        <w:pStyle w:val="Heading1"/>
        <w:keepNext w:val="0"/>
        <w:keepLines w:val="0"/>
        <w:overflowPunct/>
        <w:spacing w:before="0"/>
        <w:ind w:left="284" w:hanging="284"/>
        <w:textAlignment w:val="auto"/>
        <w:rPr>
          <w:rFonts w:ascii="Century Gothic" w:hAnsi="Century Gothic"/>
          <w:sz w:val="22"/>
          <w:szCs w:val="22"/>
        </w:rPr>
      </w:pPr>
      <w:r w:rsidRPr="00B10181">
        <w:rPr>
          <w:rFonts w:ascii="Century Gothic" w:hAnsi="Century Gothic"/>
          <w:sz w:val="22"/>
          <w:szCs w:val="22"/>
        </w:rPr>
        <w:t xml:space="preserve">POLICY STATEMENT </w:t>
      </w:r>
    </w:p>
    <w:p w14:paraId="3B735AD4" w14:textId="77777777" w:rsidR="00B10181" w:rsidRPr="00B10181" w:rsidRDefault="00B10181" w:rsidP="00B10181">
      <w:pPr>
        <w:pStyle w:val="Default"/>
        <w:ind w:left="284" w:hanging="284"/>
        <w:rPr>
          <w:rFonts w:ascii="Century Gothic" w:hAnsi="Century Gothic" w:cs="Calibri"/>
          <w:color w:val="auto"/>
          <w:sz w:val="22"/>
          <w:szCs w:val="22"/>
        </w:rPr>
      </w:pPr>
      <w:r w:rsidRPr="00B10181">
        <w:rPr>
          <w:rFonts w:ascii="Century Gothic" w:hAnsi="Century Gothic" w:cs="Calibri"/>
          <w:color w:val="auto"/>
          <w:sz w:val="22"/>
          <w:szCs w:val="22"/>
        </w:rPr>
        <w:t xml:space="preserve">4.1 </w:t>
      </w:r>
      <w:r w:rsidRPr="00B10181">
        <w:rPr>
          <w:rFonts w:ascii="Century Gothic" w:hAnsi="Century Gothic" w:cs="Calibri"/>
          <w:sz w:val="22"/>
          <w:szCs w:val="22"/>
        </w:rPr>
        <w:t>The Association</w:t>
      </w:r>
      <w:r w:rsidRPr="00B10181">
        <w:rPr>
          <w:rFonts w:ascii="Century Gothic" w:hAnsi="Century Gothic" w:cs="Calibri"/>
          <w:color w:val="auto"/>
          <w:sz w:val="22"/>
          <w:szCs w:val="22"/>
        </w:rPr>
        <w:t xml:space="preserve"> is committed to taking all reasonable precautions to safeguard the welfare of children and vulnerable persons that use its </w:t>
      </w:r>
      <w:r w:rsidRPr="00B10181">
        <w:rPr>
          <w:rFonts w:ascii="Century Gothic" w:hAnsi="Century Gothic" w:cs="Calibri"/>
          <w:sz w:val="22"/>
          <w:szCs w:val="22"/>
        </w:rPr>
        <w:t>activities</w:t>
      </w:r>
      <w:r w:rsidRPr="00B10181">
        <w:rPr>
          <w:rFonts w:ascii="Century Gothic" w:hAnsi="Century Gothic" w:cs="Calibri"/>
          <w:color w:val="auto"/>
          <w:sz w:val="22"/>
          <w:szCs w:val="22"/>
        </w:rPr>
        <w:t xml:space="preserve"> and will promote a safeguarding culture and environment. </w:t>
      </w:r>
    </w:p>
    <w:p w14:paraId="537038BA" w14:textId="77777777" w:rsidR="00B10181" w:rsidRPr="00B10181" w:rsidRDefault="00B10181" w:rsidP="00B10181">
      <w:pPr>
        <w:pStyle w:val="Default"/>
        <w:numPr>
          <w:ilvl w:val="0"/>
          <w:numId w:val="5"/>
        </w:numPr>
        <w:spacing w:after="44"/>
        <w:rPr>
          <w:rFonts w:ascii="Century Gothic" w:hAnsi="Century Gothic" w:cs="Calibri"/>
          <w:color w:val="auto"/>
          <w:sz w:val="22"/>
          <w:szCs w:val="22"/>
        </w:rPr>
      </w:pPr>
      <w:r w:rsidRPr="00B10181">
        <w:rPr>
          <w:rFonts w:ascii="Century Gothic" w:hAnsi="Century Gothic" w:cs="Calibri"/>
          <w:color w:val="auto"/>
          <w:sz w:val="22"/>
          <w:szCs w:val="22"/>
        </w:rPr>
        <w:t xml:space="preserve">It will endeavour to keep children and vulnerable adults safe from abuse. </w:t>
      </w:r>
    </w:p>
    <w:p w14:paraId="133D1CE0" w14:textId="77777777" w:rsidR="00B10181" w:rsidRPr="00B10181" w:rsidRDefault="00B10181" w:rsidP="00B10181">
      <w:pPr>
        <w:pStyle w:val="Default"/>
        <w:numPr>
          <w:ilvl w:val="0"/>
          <w:numId w:val="5"/>
        </w:numPr>
        <w:spacing w:after="44"/>
        <w:rPr>
          <w:rFonts w:ascii="Century Gothic" w:hAnsi="Century Gothic" w:cs="Calibri"/>
          <w:color w:val="auto"/>
          <w:sz w:val="22"/>
          <w:szCs w:val="22"/>
        </w:rPr>
      </w:pPr>
      <w:r w:rsidRPr="00B10181">
        <w:rPr>
          <w:rFonts w:ascii="Century Gothic" w:hAnsi="Century Gothic" w:cs="Calibri"/>
          <w:color w:val="auto"/>
          <w:sz w:val="22"/>
          <w:szCs w:val="22"/>
        </w:rPr>
        <w:t>Suspicion of abuse will be responded to promptly and appropriately.</w:t>
      </w:r>
    </w:p>
    <w:p w14:paraId="2A898708" w14:textId="77777777" w:rsidR="00B10181" w:rsidRPr="00B10181" w:rsidRDefault="00B10181" w:rsidP="00B10181">
      <w:pPr>
        <w:pStyle w:val="Default"/>
        <w:numPr>
          <w:ilvl w:val="0"/>
          <w:numId w:val="5"/>
        </w:numPr>
        <w:spacing w:after="44"/>
        <w:rPr>
          <w:rFonts w:ascii="Century Gothic" w:hAnsi="Century Gothic" w:cs="Calibri"/>
          <w:color w:val="auto"/>
          <w:sz w:val="22"/>
          <w:szCs w:val="22"/>
        </w:rPr>
      </w:pPr>
      <w:r w:rsidRPr="00B10181">
        <w:rPr>
          <w:rFonts w:ascii="Century Gothic" w:hAnsi="Century Gothic" w:cs="Calibri"/>
          <w:color w:val="auto"/>
          <w:sz w:val="22"/>
          <w:szCs w:val="22"/>
        </w:rPr>
        <w:t>It will act in the best interests of the child or vulnerable adult at all times.</w:t>
      </w:r>
    </w:p>
    <w:p w14:paraId="790E0695" w14:textId="77777777" w:rsidR="00B10181" w:rsidRPr="00B10181" w:rsidRDefault="00B10181" w:rsidP="00B10181">
      <w:pPr>
        <w:pStyle w:val="Default"/>
        <w:numPr>
          <w:ilvl w:val="0"/>
          <w:numId w:val="5"/>
        </w:numPr>
        <w:spacing w:after="44"/>
        <w:rPr>
          <w:rFonts w:ascii="Century Gothic" w:hAnsi="Century Gothic" w:cs="Calibri"/>
          <w:color w:val="auto"/>
          <w:sz w:val="22"/>
          <w:szCs w:val="22"/>
        </w:rPr>
      </w:pPr>
      <w:r w:rsidRPr="00B10181">
        <w:rPr>
          <w:rFonts w:ascii="Century Gothic" w:hAnsi="Century Gothic" w:cs="Calibri"/>
          <w:color w:val="auto"/>
          <w:sz w:val="22"/>
          <w:szCs w:val="22"/>
        </w:rPr>
        <w:lastRenderedPageBreak/>
        <w:t>It will proactively seek to promote the welfare and protection of all children and vulnerable adults living in the local community.</w:t>
      </w:r>
    </w:p>
    <w:p w14:paraId="2A1F89AD" w14:textId="77777777" w:rsidR="00B10181" w:rsidRPr="00B10181" w:rsidRDefault="00B10181" w:rsidP="00B10181">
      <w:pPr>
        <w:pStyle w:val="Default"/>
        <w:numPr>
          <w:ilvl w:val="0"/>
          <w:numId w:val="5"/>
        </w:numPr>
        <w:spacing w:after="44"/>
        <w:rPr>
          <w:rFonts w:ascii="Century Gothic" w:hAnsi="Century Gothic" w:cs="Calibri"/>
          <w:color w:val="auto"/>
          <w:sz w:val="22"/>
          <w:szCs w:val="22"/>
        </w:rPr>
      </w:pPr>
      <w:r w:rsidRPr="00B10181">
        <w:rPr>
          <w:rFonts w:ascii="Century Gothic" w:hAnsi="Century Gothic" w:cs="Calibri"/>
          <w:color w:val="auto"/>
          <w:sz w:val="22"/>
          <w:szCs w:val="22"/>
        </w:rPr>
        <w:t xml:space="preserve">It will take any concern made by a </w:t>
      </w:r>
      <w:r w:rsidRPr="00B10181">
        <w:rPr>
          <w:rFonts w:ascii="Century Gothic" w:hAnsi="Century Gothic" w:cs="Calibri"/>
          <w:sz w:val="22"/>
          <w:szCs w:val="22"/>
        </w:rPr>
        <w:t>members and Associates of and Providers for The Association</w:t>
      </w:r>
      <w:r w:rsidRPr="00B10181">
        <w:rPr>
          <w:rFonts w:ascii="Century Gothic" w:hAnsi="Century Gothic" w:cs="Calibri"/>
          <w:color w:val="auto"/>
          <w:sz w:val="22"/>
          <w:szCs w:val="22"/>
        </w:rPr>
        <w:t xml:space="preserve"> or child / vulnerable adult seriously, and treat it with sensitivity. </w:t>
      </w:r>
    </w:p>
    <w:p w14:paraId="16F17BF4" w14:textId="77777777" w:rsidR="00B10181" w:rsidRPr="00B10181" w:rsidRDefault="00B10181" w:rsidP="00B10181">
      <w:pPr>
        <w:pStyle w:val="Default"/>
        <w:spacing w:after="44"/>
        <w:rPr>
          <w:rFonts w:ascii="Century Gothic" w:hAnsi="Century Gothic" w:cs="Calibri"/>
          <w:color w:val="auto"/>
          <w:sz w:val="22"/>
          <w:szCs w:val="22"/>
        </w:rPr>
      </w:pPr>
    </w:p>
    <w:p w14:paraId="492D0BC4" w14:textId="40808F77" w:rsidR="00B10181" w:rsidRPr="00B10181" w:rsidRDefault="00B10181" w:rsidP="00B10181">
      <w:pPr>
        <w:pStyle w:val="Heading1"/>
        <w:keepNext w:val="0"/>
        <w:keepLines w:val="0"/>
        <w:overflowPunct/>
        <w:spacing w:before="0"/>
        <w:ind w:left="284" w:hanging="284"/>
        <w:textAlignment w:val="auto"/>
        <w:rPr>
          <w:rFonts w:ascii="Century Gothic" w:hAnsi="Century Gothic"/>
          <w:color w:val="auto"/>
          <w:sz w:val="22"/>
          <w:szCs w:val="22"/>
        </w:rPr>
      </w:pPr>
      <w:r w:rsidRPr="00B10181">
        <w:rPr>
          <w:rFonts w:ascii="Century Gothic" w:hAnsi="Century Gothic"/>
          <w:b/>
          <w:color w:val="auto"/>
          <w:sz w:val="22"/>
          <w:szCs w:val="22"/>
        </w:rPr>
        <w:t xml:space="preserve">5. </w:t>
      </w:r>
      <w:r w:rsidRPr="00B10181">
        <w:rPr>
          <w:rFonts w:ascii="Century Gothic" w:hAnsi="Century Gothic"/>
          <w:b/>
          <w:color w:val="auto"/>
          <w:sz w:val="22"/>
          <w:szCs w:val="22"/>
        </w:rPr>
        <w:t xml:space="preserve">Use of Video and Photography </w:t>
      </w:r>
    </w:p>
    <w:p w14:paraId="60294D05" w14:textId="77777777" w:rsidR="00B10181" w:rsidRPr="00B10181" w:rsidRDefault="00B10181" w:rsidP="00B10181">
      <w:pPr>
        <w:pStyle w:val="Default"/>
        <w:ind w:left="426"/>
        <w:rPr>
          <w:rFonts w:ascii="Century Gothic" w:hAnsi="Century Gothic" w:cs="Calibri"/>
          <w:color w:val="auto"/>
          <w:sz w:val="22"/>
          <w:szCs w:val="22"/>
        </w:rPr>
      </w:pPr>
      <w:r w:rsidRPr="00B10181">
        <w:rPr>
          <w:rFonts w:ascii="Century Gothic" w:hAnsi="Century Gothic" w:cs="Calibri"/>
          <w:color w:val="auto"/>
          <w:sz w:val="22"/>
          <w:szCs w:val="22"/>
        </w:rPr>
        <w:t xml:space="preserve">The use of photographs and images of young people will be controlled to prevent possible misuse. In general, agreement will be sought from parents or guardians that images can be used as appropriate. </w:t>
      </w:r>
    </w:p>
    <w:p w14:paraId="2B7CAB75" w14:textId="77777777" w:rsidR="00B10181" w:rsidRPr="00B10181" w:rsidRDefault="00B10181" w:rsidP="00B10181">
      <w:pPr>
        <w:pStyle w:val="Default"/>
        <w:rPr>
          <w:rFonts w:ascii="Century Gothic" w:hAnsi="Century Gothic" w:cs="Calibri"/>
          <w:b/>
          <w:bCs/>
          <w:color w:val="auto"/>
          <w:sz w:val="22"/>
          <w:szCs w:val="22"/>
        </w:rPr>
      </w:pPr>
    </w:p>
    <w:p w14:paraId="68CA7DE5" w14:textId="77777777" w:rsidR="00B10181" w:rsidRPr="00B10181" w:rsidRDefault="00B10181" w:rsidP="00B10181">
      <w:pPr>
        <w:pStyle w:val="Default"/>
        <w:rPr>
          <w:rFonts w:ascii="Century Gothic" w:hAnsi="Century Gothic" w:cs="Calibri"/>
          <w:color w:val="auto"/>
          <w:sz w:val="22"/>
          <w:szCs w:val="22"/>
        </w:rPr>
      </w:pPr>
    </w:p>
    <w:p w14:paraId="3B4CA497" w14:textId="77777777" w:rsidR="00B10181" w:rsidRPr="00B10181" w:rsidRDefault="00B10181" w:rsidP="00B10181">
      <w:pPr>
        <w:pStyle w:val="Default"/>
        <w:rPr>
          <w:rFonts w:ascii="Century Gothic" w:hAnsi="Century Gothic" w:cs="Calibri"/>
          <w:b/>
          <w:bCs/>
          <w:color w:val="auto"/>
          <w:sz w:val="22"/>
          <w:szCs w:val="22"/>
        </w:rPr>
      </w:pPr>
      <w:r w:rsidRPr="00B10181">
        <w:rPr>
          <w:rFonts w:ascii="Century Gothic" w:hAnsi="Century Gothic" w:cs="Calibri"/>
          <w:b/>
          <w:bCs/>
          <w:color w:val="auto"/>
          <w:sz w:val="22"/>
          <w:szCs w:val="22"/>
        </w:rPr>
        <w:t xml:space="preserve">6. Special Events - Photography </w:t>
      </w:r>
    </w:p>
    <w:p w14:paraId="06530C00" w14:textId="77777777" w:rsidR="00B10181" w:rsidRPr="00B10181" w:rsidRDefault="00B10181" w:rsidP="00B10181">
      <w:pPr>
        <w:pStyle w:val="Default"/>
        <w:ind w:left="284"/>
        <w:rPr>
          <w:rFonts w:ascii="Century Gothic" w:hAnsi="Century Gothic" w:cs="Calibri"/>
          <w:color w:val="auto"/>
          <w:sz w:val="22"/>
          <w:szCs w:val="22"/>
        </w:rPr>
      </w:pPr>
      <w:r w:rsidRPr="00B10181">
        <w:rPr>
          <w:rFonts w:ascii="Century Gothic" w:hAnsi="Century Gothic" w:cs="Calibri"/>
          <w:color w:val="auto"/>
          <w:sz w:val="22"/>
          <w:szCs w:val="22"/>
        </w:rPr>
        <w:t xml:space="preserve">It is an unfortunate fact that some people have used children and young people’s </w:t>
      </w:r>
      <w:bookmarkStart w:id="0" w:name="_GoBack"/>
      <w:r w:rsidRPr="00B10181">
        <w:rPr>
          <w:rFonts w:ascii="Century Gothic" w:hAnsi="Century Gothic" w:cs="Calibri"/>
          <w:color w:val="auto"/>
          <w:sz w:val="22"/>
          <w:szCs w:val="22"/>
        </w:rPr>
        <w:t xml:space="preserve">events as opportunities to take inappropriate photographs or footage of children, </w:t>
      </w:r>
      <w:bookmarkEnd w:id="0"/>
      <w:r w:rsidRPr="00B10181">
        <w:rPr>
          <w:rFonts w:ascii="Century Gothic" w:hAnsi="Century Gothic" w:cs="Calibri"/>
          <w:color w:val="auto"/>
          <w:sz w:val="22"/>
          <w:szCs w:val="22"/>
        </w:rPr>
        <w:t xml:space="preserve">every attempt should be made to ensure that this does not happen. </w:t>
      </w:r>
      <w:r w:rsidRPr="00B10181">
        <w:rPr>
          <w:rFonts w:ascii="Century Gothic" w:hAnsi="Century Gothic" w:cs="Calibri"/>
          <w:sz w:val="22"/>
          <w:szCs w:val="22"/>
        </w:rPr>
        <w:t xml:space="preserve">Members and Associates of and Providers for The Association </w:t>
      </w:r>
      <w:r w:rsidRPr="00B10181">
        <w:rPr>
          <w:rFonts w:ascii="Century Gothic" w:hAnsi="Century Gothic" w:cs="Calibri"/>
          <w:color w:val="auto"/>
          <w:sz w:val="22"/>
          <w:szCs w:val="22"/>
        </w:rPr>
        <w:t xml:space="preserve">providers should be vigilant at all times. Anyone using cameras or film recorders for or on behalf of </w:t>
      </w:r>
      <w:r w:rsidRPr="00B10181">
        <w:rPr>
          <w:rFonts w:ascii="Century Gothic" w:hAnsi="Century Gothic" w:cs="Calibri"/>
          <w:sz w:val="22"/>
          <w:szCs w:val="22"/>
        </w:rPr>
        <w:t xml:space="preserve">The Association </w:t>
      </w:r>
      <w:r w:rsidRPr="00B10181">
        <w:rPr>
          <w:rFonts w:ascii="Century Gothic" w:hAnsi="Century Gothic" w:cs="Calibri"/>
          <w:color w:val="auto"/>
          <w:sz w:val="22"/>
          <w:szCs w:val="22"/>
        </w:rPr>
        <w:t xml:space="preserve">should obtain consent from the parents of children being photographed or filmed before the activity commences. </w:t>
      </w:r>
    </w:p>
    <w:p w14:paraId="3B0018FE" w14:textId="77777777" w:rsidR="00B10181" w:rsidRPr="00B10181" w:rsidRDefault="00B10181" w:rsidP="00B10181">
      <w:pPr>
        <w:pStyle w:val="Default"/>
        <w:rPr>
          <w:rFonts w:ascii="Century Gothic" w:hAnsi="Century Gothic" w:cs="Calibri"/>
          <w:color w:val="auto"/>
          <w:sz w:val="22"/>
          <w:szCs w:val="22"/>
        </w:rPr>
      </w:pPr>
    </w:p>
    <w:p w14:paraId="544968BD" w14:textId="77777777" w:rsidR="00B10181" w:rsidRPr="00B10181" w:rsidRDefault="00B10181">
      <w:pPr>
        <w:rPr>
          <w:rFonts w:ascii="Century Gothic" w:hAnsi="Century Gothic"/>
          <w:sz w:val="22"/>
          <w:szCs w:val="22"/>
        </w:rPr>
      </w:pPr>
    </w:p>
    <w:sectPr w:rsidR="00B10181" w:rsidRPr="00B10181" w:rsidSect="00845A9F">
      <w:footerReference w:type="default" r:id="rId8"/>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8139F" w14:textId="77777777" w:rsidR="00D369AD" w:rsidRDefault="00D369AD" w:rsidP="00845A9F">
      <w:r>
        <w:separator/>
      </w:r>
    </w:p>
  </w:endnote>
  <w:endnote w:type="continuationSeparator" w:id="0">
    <w:p w14:paraId="51723363" w14:textId="77777777" w:rsidR="00D369AD" w:rsidRDefault="00D369AD" w:rsidP="0084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3023"/>
      <w:gridCol w:w="3023"/>
      <w:gridCol w:w="3025"/>
    </w:tblGrid>
    <w:tr w:rsidR="00C45FC5" w14:paraId="0B3A047E" w14:textId="77777777" w:rsidTr="008F6C7F">
      <w:tc>
        <w:tcPr>
          <w:tcW w:w="1666" w:type="pct"/>
          <w:tcBorders>
            <w:top w:val="nil"/>
            <w:left w:val="nil"/>
            <w:bottom w:val="nil"/>
            <w:right w:val="nil"/>
          </w:tcBorders>
        </w:tcPr>
        <w:p w14:paraId="1F392A1C" w14:textId="7DA7AC5A" w:rsidR="00C45FC5" w:rsidRPr="008F6C7F" w:rsidRDefault="00C45FC5">
          <w:pPr>
            <w:pStyle w:val="Footer"/>
            <w:rPr>
              <w:rFonts w:ascii="Century Gothic" w:hAnsi="Century Gothic"/>
              <w:sz w:val="18"/>
              <w:szCs w:val="18"/>
            </w:rPr>
          </w:pPr>
          <w:r w:rsidRPr="008F6C7F">
            <w:rPr>
              <w:rFonts w:ascii="Century Gothic" w:hAnsi="Century Gothic"/>
              <w:sz w:val="18"/>
              <w:szCs w:val="18"/>
            </w:rPr>
            <w:fldChar w:fldCharType="begin"/>
          </w:r>
          <w:r w:rsidRPr="008F6C7F">
            <w:rPr>
              <w:rFonts w:ascii="Century Gothic" w:hAnsi="Century Gothic"/>
              <w:sz w:val="18"/>
              <w:szCs w:val="18"/>
            </w:rPr>
            <w:instrText xml:space="preserve"> FILENAME \* MERGEFORMAT </w:instrText>
          </w:r>
          <w:r w:rsidRPr="008F6C7F">
            <w:rPr>
              <w:rFonts w:ascii="Century Gothic" w:hAnsi="Century Gothic"/>
              <w:sz w:val="18"/>
              <w:szCs w:val="18"/>
            </w:rPr>
            <w:fldChar w:fldCharType="separate"/>
          </w:r>
          <w:r w:rsidRPr="008F6C7F">
            <w:rPr>
              <w:rFonts w:ascii="Century Gothic" w:hAnsi="Century Gothic"/>
              <w:noProof/>
              <w:sz w:val="18"/>
              <w:szCs w:val="18"/>
            </w:rPr>
            <w:t>Lowestoft and Plaisir Twinning Association Constitution v2.1</w:t>
          </w:r>
          <w:r w:rsidRPr="008F6C7F">
            <w:rPr>
              <w:rFonts w:ascii="Century Gothic" w:hAnsi="Century Gothic"/>
              <w:sz w:val="18"/>
              <w:szCs w:val="18"/>
            </w:rPr>
            <w:fldChar w:fldCharType="end"/>
          </w:r>
        </w:p>
      </w:tc>
      <w:tc>
        <w:tcPr>
          <w:tcW w:w="1666" w:type="pct"/>
          <w:tcBorders>
            <w:top w:val="nil"/>
            <w:left w:val="nil"/>
            <w:bottom w:val="nil"/>
            <w:right w:val="nil"/>
          </w:tcBorders>
        </w:tcPr>
        <w:p w14:paraId="6F112D0A" w14:textId="59C7D5D3" w:rsidR="00C45FC5" w:rsidRPr="008F6C7F" w:rsidRDefault="00C45FC5" w:rsidP="008F6C7F">
          <w:pPr>
            <w:pStyle w:val="Footer"/>
            <w:jc w:val="center"/>
            <w:rPr>
              <w:rFonts w:ascii="Century Gothic" w:hAnsi="Century Gothic"/>
              <w:sz w:val="18"/>
              <w:szCs w:val="18"/>
            </w:rPr>
          </w:pPr>
          <w:r w:rsidRPr="008F6C7F">
            <w:rPr>
              <w:rFonts w:ascii="Century Gothic" w:hAnsi="Century Gothic"/>
              <w:sz w:val="18"/>
              <w:szCs w:val="18"/>
            </w:rPr>
            <w:t>10 June 2019</w:t>
          </w:r>
        </w:p>
      </w:tc>
      <w:tc>
        <w:tcPr>
          <w:tcW w:w="1667" w:type="pct"/>
          <w:tcBorders>
            <w:top w:val="nil"/>
            <w:left w:val="nil"/>
            <w:bottom w:val="nil"/>
            <w:right w:val="nil"/>
          </w:tcBorders>
        </w:tcPr>
        <w:p w14:paraId="00F9D3AB" w14:textId="2F13CB2C" w:rsidR="00C45FC5" w:rsidRPr="008F6C7F" w:rsidRDefault="00C45FC5" w:rsidP="008F6C7F">
          <w:pPr>
            <w:pStyle w:val="Footer"/>
            <w:jc w:val="right"/>
            <w:rPr>
              <w:rFonts w:ascii="Century Gothic" w:hAnsi="Century Gothic"/>
              <w:sz w:val="18"/>
              <w:szCs w:val="18"/>
            </w:rPr>
          </w:pPr>
          <w:r w:rsidRPr="008F6C7F">
            <w:rPr>
              <w:rFonts w:ascii="Century Gothic" w:hAnsi="Century Gothic"/>
              <w:sz w:val="18"/>
              <w:szCs w:val="18"/>
            </w:rPr>
            <w:t xml:space="preserve">Page </w:t>
          </w:r>
          <w:r w:rsidRPr="008F6C7F">
            <w:rPr>
              <w:rFonts w:ascii="Century Gothic" w:hAnsi="Century Gothic"/>
              <w:sz w:val="18"/>
              <w:szCs w:val="18"/>
            </w:rPr>
            <w:fldChar w:fldCharType="begin"/>
          </w:r>
          <w:r w:rsidRPr="008F6C7F">
            <w:rPr>
              <w:rFonts w:ascii="Century Gothic" w:hAnsi="Century Gothic"/>
              <w:sz w:val="18"/>
              <w:szCs w:val="18"/>
            </w:rPr>
            <w:instrText xml:space="preserve"> PAGE  \* Arabic  \* MERGEFORMAT </w:instrText>
          </w:r>
          <w:r w:rsidRPr="008F6C7F">
            <w:rPr>
              <w:rFonts w:ascii="Century Gothic" w:hAnsi="Century Gothic"/>
              <w:sz w:val="18"/>
              <w:szCs w:val="18"/>
            </w:rPr>
            <w:fldChar w:fldCharType="separate"/>
          </w:r>
          <w:r w:rsidR="00B10181">
            <w:rPr>
              <w:rFonts w:ascii="Century Gothic" w:hAnsi="Century Gothic"/>
              <w:noProof/>
              <w:sz w:val="18"/>
              <w:szCs w:val="18"/>
            </w:rPr>
            <w:t>10</w:t>
          </w:r>
          <w:r w:rsidRPr="008F6C7F">
            <w:rPr>
              <w:rFonts w:ascii="Century Gothic" w:hAnsi="Century Gothic"/>
              <w:sz w:val="18"/>
              <w:szCs w:val="18"/>
            </w:rPr>
            <w:fldChar w:fldCharType="end"/>
          </w:r>
          <w:r w:rsidRPr="008F6C7F">
            <w:rPr>
              <w:rFonts w:ascii="Century Gothic" w:hAnsi="Century Gothic"/>
              <w:sz w:val="18"/>
              <w:szCs w:val="18"/>
            </w:rPr>
            <w:t xml:space="preserve"> of </w:t>
          </w:r>
          <w:r w:rsidRPr="008F6C7F">
            <w:rPr>
              <w:rFonts w:ascii="Century Gothic" w:hAnsi="Century Gothic"/>
              <w:sz w:val="18"/>
              <w:szCs w:val="18"/>
            </w:rPr>
            <w:fldChar w:fldCharType="begin"/>
          </w:r>
          <w:r w:rsidRPr="008F6C7F">
            <w:rPr>
              <w:rFonts w:ascii="Century Gothic" w:hAnsi="Century Gothic"/>
              <w:sz w:val="18"/>
              <w:szCs w:val="18"/>
            </w:rPr>
            <w:instrText xml:space="preserve"> NUMPAGES  \* Arabic  \* MERGEFORMAT </w:instrText>
          </w:r>
          <w:r w:rsidRPr="008F6C7F">
            <w:rPr>
              <w:rFonts w:ascii="Century Gothic" w:hAnsi="Century Gothic"/>
              <w:sz w:val="18"/>
              <w:szCs w:val="18"/>
            </w:rPr>
            <w:fldChar w:fldCharType="separate"/>
          </w:r>
          <w:r w:rsidR="00B10181">
            <w:rPr>
              <w:rFonts w:ascii="Century Gothic" w:hAnsi="Century Gothic"/>
              <w:noProof/>
              <w:sz w:val="18"/>
              <w:szCs w:val="18"/>
            </w:rPr>
            <w:t>11</w:t>
          </w:r>
          <w:r w:rsidRPr="008F6C7F">
            <w:rPr>
              <w:rFonts w:ascii="Century Gothic" w:hAnsi="Century Gothic"/>
              <w:sz w:val="18"/>
              <w:szCs w:val="18"/>
            </w:rPr>
            <w:fldChar w:fldCharType="end"/>
          </w:r>
        </w:p>
      </w:tc>
    </w:tr>
  </w:tbl>
  <w:p w14:paraId="31E9ED7F" w14:textId="77777777" w:rsidR="00C45FC5" w:rsidRDefault="00C4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7849" w14:textId="77777777" w:rsidR="00D369AD" w:rsidRDefault="00D369AD" w:rsidP="00845A9F">
      <w:r>
        <w:separator/>
      </w:r>
    </w:p>
  </w:footnote>
  <w:footnote w:type="continuationSeparator" w:id="0">
    <w:p w14:paraId="6733EEAF" w14:textId="77777777" w:rsidR="00D369AD" w:rsidRDefault="00D369AD" w:rsidP="00845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103C"/>
    <w:multiLevelType w:val="multilevel"/>
    <w:tmpl w:val="2C5C1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8123850"/>
    <w:multiLevelType w:val="hybridMultilevel"/>
    <w:tmpl w:val="D3F6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0240D"/>
    <w:multiLevelType w:val="multilevel"/>
    <w:tmpl w:val="2C5C1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3336C79"/>
    <w:multiLevelType w:val="hybridMultilevel"/>
    <w:tmpl w:val="2B942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E60AB"/>
    <w:multiLevelType w:val="multilevel"/>
    <w:tmpl w:val="2C5C1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0B"/>
    <w:rsid w:val="00164A7E"/>
    <w:rsid w:val="0029624C"/>
    <w:rsid w:val="002A67D5"/>
    <w:rsid w:val="002C041A"/>
    <w:rsid w:val="002C4AFA"/>
    <w:rsid w:val="002E7575"/>
    <w:rsid w:val="002F00E0"/>
    <w:rsid w:val="00332E4F"/>
    <w:rsid w:val="00346CDF"/>
    <w:rsid w:val="003C3392"/>
    <w:rsid w:val="004A1F8B"/>
    <w:rsid w:val="004A6488"/>
    <w:rsid w:val="005306D6"/>
    <w:rsid w:val="00531BCE"/>
    <w:rsid w:val="00552B8F"/>
    <w:rsid w:val="00555243"/>
    <w:rsid w:val="0062145E"/>
    <w:rsid w:val="0065360A"/>
    <w:rsid w:val="00682D53"/>
    <w:rsid w:val="00696767"/>
    <w:rsid w:val="00756797"/>
    <w:rsid w:val="007908D1"/>
    <w:rsid w:val="007D4F84"/>
    <w:rsid w:val="007E28C6"/>
    <w:rsid w:val="007E4F0B"/>
    <w:rsid w:val="008011CF"/>
    <w:rsid w:val="008049F1"/>
    <w:rsid w:val="00845A9F"/>
    <w:rsid w:val="008D05CF"/>
    <w:rsid w:val="008E3B47"/>
    <w:rsid w:val="008F6C7F"/>
    <w:rsid w:val="009369C3"/>
    <w:rsid w:val="00992282"/>
    <w:rsid w:val="009A7B44"/>
    <w:rsid w:val="009B01F6"/>
    <w:rsid w:val="009B5E3A"/>
    <w:rsid w:val="00A816D9"/>
    <w:rsid w:val="00AE550A"/>
    <w:rsid w:val="00B0165F"/>
    <w:rsid w:val="00B10181"/>
    <w:rsid w:val="00B46BDE"/>
    <w:rsid w:val="00BD1AC7"/>
    <w:rsid w:val="00BE4DCA"/>
    <w:rsid w:val="00C45FC5"/>
    <w:rsid w:val="00C71561"/>
    <w:rsid w:val="00CF45FE"/>
    <w:rsid w:val="00D369AD"/>
    <w:rsid w:val="00D41B13"/>
    <w:rsid w:val="00D87114"/>
    <w:rsid w:val="00F12D91"/>
    <w:rsid w:val="00F64ADB"/>
    <w:rsid w:val="00F9263C"/>
    <w:rsid w:val="00FD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BE2FC"/>
  <w15:chartTrackingRefBased/>
  <w15:docId w15:val="{2F43048D-4A2A-4E18-8239-3633DE6D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8E3B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43"/>
    <w:pPr>
      <w:ind w:left="720"/>
    </w:pPr>
  </w:style>
  <w:style w:type="paragraph" w:styleId="Header">
    <w:name w:val="header"/>
    <w:basedOn w:val="Normal"/>
    <w:link w:val="HeaderChar"/>
    <w:uiPriority w:val="99"/>
    <w:unhideWhenUsed/>
    <w:rsid w:val="00845A9F"/>
    <w:pPr>
      <w:tabs>
        <w:tab w:val="center" w:pos="4513"/>
        <w:tab w:val="right" w:pos="9026"/>
      </w:tabs>
    </w:pPr>
  </w:style>
  <w:style w:type="character" w:customStyle="1" w:styleId="HeaderChar">
    <w:name w:val="Header Char"/>
    <w:basedOn w:val="DefaultParagraphFont"/>
    <w:link w:val="Header"/>
    <w:uiPriority w:val="99"/>
    <w:rsid w:val="00845A9F"/>
    <w:rPr>
      <w:lang w:eastAsia="en-US"/>
    </w:rPr>
  </w:style>
  <w:style w:type="paragraph" w:styleId="Footer">
    <w:name w:val="footer"/>
    <w:basedOn w:val="Normal"/>
    <w:link w:val="FooterChar"/>
    <w:uiPriority w:val="99"/>
    <w:unhideWhenUsed/>
    <w:rsid w:val="00845A9F"/>
    <w:pPr>
      <w:tabs>
        <w:tab w:val="center" w:pos="4513"/>
        <w:tab w:val="right" w:pos="9026"/>
      </w:tabs>
    </w:pPr>
  </w:style>
  <w:style w:type="character" w:customStyle="1" w:styleId="FooterChar">
    <w:name w:val="Footer Char"/>
    <w:basedOn w:val="DefaultParagraphFont"/>
    <w:link w:val="Footer"/>
    <w:uiPriority w:val="99"/>
    <w:rsid w:val="00845A9F"/>
    <w:rPr>
      <w:lang w:eastAsia="en-US"/>
    </w:rPr>
  </w:style>
  <w:style w:type="table" w:styleId="TableGrid">
    <w:name w:val="Table Grid"/>
    <w:basedOn w:val="TableNormal"/>
    <w:uiPriority w:val="39"/>
    <w:rsid w:val="0084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AFA"/>
    <w:rPr>
      <w:color w:val="808080"/>
    </w:rPr>
  </w:style>
  <w:style w:type="character" w:customStyle="1" w:styleId="Heading1Char">
    <w:name w:val="Heading 1 Char"/>
    <w:basedOn w:val="DefaultParagraphFont"/>
    <w:link w:val="Heading1"/>
    <w:uiPriority w:val="9"/>
    <w:rsid w:val="008E3B47"/>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8E3B47"/>
    <w:pPr>
      <w:overflowPunct/>
      <w:autoSpaceDE/>
      <w:autoSpaceDN/>
      <w:adjustRightInd/>
      <w:spacing w:line="259" w:lineRule="auto"/>
      <w:textAlignment w:val="auto"/>
      <w:outlineLvl w:val="9"/>
    </w:pPr>
    <w:rPr>
      <w:lang w:val="en-US"/>
    </w:rPr>
  </w:style>
  <w:style w:type="paragraph" w:styleId="TOC2">
    <w:name w:val="toc 2"/>
    <w:basedOn w:val="Normal"/>
    <w:next w:val="Normal"/>
    <w:autoRedefine/>
    <w:uiPriority w:val="39"/>
    <w:unhideWhenUsed/>
    <w:rsid w:val="008E3B47"/>
    <w:pPr>
      <w:overflowPunct/>
      <w:autoSpaceDE/>
      <w:autoSpaceDN/>
      <w:adjustRightInd/>
      <w:spacing w:after="100" w:line="259" w:lineRule="auto"/>
      <w:ind w:left="220"/>
      <w:textAlignment w:val="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E3B47"/>
    <w:pPr>
      <w:overflowPunct/>
      <w:autoSpaceDE/>
      <w:autoSpaceDN/>
      <w:adjustRightInd/>
      <w:spacing w:after="100" w:line="259" w:lineRule="auto"/>
      <w:textAlignment w:val="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E3B47"/>
    <w:pPr>
      <w:overflowPunct/>
      <w:autoSpaceDE/>
      <w:autoSpaceDN/>
      <w:adjustRightInd/>
      <w:spacing w:after="100" w:line="259" w:lineRule="auto"/>
      <w:ind w:left="440"/>
      <w:textAlignment w:val="auto"/>
    </w:pPr>
    <w:rPr>
      <w:rFonts w:asciiTheme="minorHAnsi" w:eastAsiaTheme="minorEastAsia" w:hAnsiTheme="minorHAnsi"/>
      <w:sz w:val="22"/>
      <w:szCs w:val="22"/>
      <w:lang w:val="en-US"/>
    </w:rPr>
  </w:style>
  <w:style w:type="paragraph" w:customStyle="1" w:styleId="Default">
    <w:name w:val="Default"/>
    <w:rsid w:val="00B101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6B9A-1FC7-4922-BFFB-F846158C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11</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TWINNING ASSOCIATION</vt:lpstr>
    </vt:vector>
  </TitlesOfParts>
  <Company>Suffolk County Council</Company>
  <LinksUpToDate>false</LinksUpToDate>
  <CharactersWithSpaces>25895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ASSOCIATION</dc:title>
  <dc:subject/>
  <dc:creator>Suffolk Social Care Services</dc:creator>
  <cp:keywords/>
  <dc:description/>
  <cp:lastModifiedBy>Richard Pulham</cp:lastModifiedBy>
  <cp:revision>4</cp:revision>
  <dcterms:created xsi:type="dcterms:W3CDTF">2019-11-24T16:19:00Z</dcterms:created>
  <dcterms:modified xsi:type="dcterms:W3CDTF">2020-01-25T13:41:00Z</dcterms:modified>
</cp:coreProperties>
</file>