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1840F" w14:textId="77777777" w:rsidR="005215E3" w:rsidRDefault="0096053D">
      <w:pPr>
        <w:spacing w:after="159"/>
        <w:ind w:left="32" w:firstLine="0"/>
        <w:jc w:val="center"/>
      </w:pPr>
      <w:r>
        <w:rPr>
          <w:b/>
        </w:rPr>
        <w:t xml:space="preserve">Lowestoft Town Council </w:t>
      </w:r>
    </w:p>
    <w:p w14:paraId="7CADEFC9" w14:textId="77777777" w:rsidR="000440F4" w:rsidRDefault="0096053D" w:rsidP="000440F4">
      <w:pPr>
        <w:spacing w:after="0"/>
        <w:ind w:left="25" w:firstLine="0"/>
        <w:jc w:val="center"/>
      </w:pPr>
      <w:r>
        <w:t xml:space="preserve">Terms of Reference for the </w:t>
      </w:r>
      <w:r w:rsidR="00A25137">
        <w:t xml:space="preserve">Events </w:t>
      </w:r>
      <w:r w:rsidR="000440F4">
        <w:t xml:space="preserve">and Communications </w:t>
      </w:r>
      <w:r w:rsidR="00A25137">
        <w:t>Sub-</w:t>
      </w:r>
      <w:r w:rsidR="002B22FE">
        <w:t>c</w:t>
      </w:r>
      <w:r>
        <w:t>ommittee</w:t>
      </w:r>
    </w:p>
    <w:p w14:paraId="0A5D0D37" w14:textId="20B78526" w:rsidR="005215E3" w:rsidRDefault="0096053D" w:rsidP="00E36383">
      <w:pPr>
        <w:spacing w:after="0"/>
        <w:ind w:left="25" w:firstLine="0"/>
        <w:jc w:val="center"/>
      </w:pPr>
      <w:r>
        <w:t xml:space="preserve"> </w:t>
      </w:r>
      <w:proofErr w:type="gramStart"/>
      <w:r w:rsidR="002B22FE">
        <w:t>of</w:t>
      </w:r>
      <w:proofErr w:type="gramEnd"/>
      <w:r w:rsidR="002B22FE">
        <w:t xml:space="preserve"> the </w:t>
      </w:r>
      <w:r w:rsidR="00E36383">
        <w:t>Finance and Governance Committee</w:t>
      </w:r>
    </w:p>
    <w:p w14:paraId="3B7BCFFB" w14:textId="77777777" w:rsidR="00E36383" w:rsidRDefault="00E36383" w:rsidP="00E36383">
      <w:pPr>
        <w:spacing w:after="0"/>
        <w:ind w:left="25" w:firstLine="0"/>
        <w:jc w:val="center"/>
      </w:pPr>
    </w:p>
    <w:p w14:paraId="2ED0A3F0" w14:textId="04B6B92D" w:rsidR="005215E3" w:rsidRDefault="0096053D">
      <w:pPr>
        <w:numPr>
          <w:ilvl w:val="0"/>
          <w:numId w:val="1"/>
        </w:numPr>
        <w:ind w:hanging="283"/>
      </w:pPr>
      <w:r>
        <w:t xml:space="preserve">The </w:t>
      </w:r>
      <w:r w:rsidR="002B22FE">
        <w:t xml:space="preserve">Events </w:t>
      </w:r>
      <w:r w:rsidR="000440F4">
        <w:t xml:space="preserve">and Communications </w:t>
      </w:r>
      <w:r w:rsidR="002B22FE">
        <w:t>Sub-</w:t>
      </w:r>
      <w:r>
        <w:t xml:space="preserve">Committee </w:t>
      </w:r>
      <w:r w:rsidR="00E36383">
        <w:t>has been established by the Finance and Governance Committee</w:t>
      </w:r>
    </w:p>
    <w:p w14:paraId="152E076E" w14:textId="77777777" w:rsidR="005215E3" w:rsidRDefault="0096053D">
      <w:pPr>
        <w:spacing w:after="35"/>
        <w:ind w:left="283" w:firstLine="0"/>
      </w:pPr>
      <w:r>
        <w:t xml:space="preserve"> </w:t>
      </w:r>
    </w:p>
    <w:p w14:paraId="21DFC740" w14:textId="559AAC80" w:rsidR="005215E3" w:rsidRDefault="0096053D">
      <w:pPr>
        <w:numPr>
          <w:ilvl w:val="0"/>
          <w:numId w:val="1"/>
        </w:numPr>
        <w:ind w:hanging="283"/>
      </w:pPr>
      <w:r>
        <w:rPr>
          <w:b/>
        </w:rPr>
        <w:t>Duties.</w:t>
      </w:r>
      <w:r>
        <w:t xml:space="preserve">  The </w:t>
      </w:r>
      <w:r w:rsidR="001D3AC1">
        <w:t>Sub-C</w:t>
      </w:r>
      <w:r>
        <w:t xml:space="preserve">ommittee’s duties, as set out in these terms of reference, </w:t>
      </w:r>
      <w:proofErr w:type="gramStart"/>
      <w:r>
        <w:t xml:space="preserve">are defined and agreed by </w:t>
      </w:r>
      <w:r w:rsidR="00E36383">
        <w:t>the Finance and Governance Committee</w:t>
      </w:r>
      <w:r>
        <w:t>, which may vote, at any time, to modify, remove or increase the Committee’s term</w:t>
      </w:r>
      <w:proofErr w:type="gramEnd"/>
      <w:r>
        <w:t xml:space="preserve">. </w:t>
      </w:r>
    </w:p>
    <w:p w14:paraId="20EBB63F" w14:textId="77777777" w:rsidR="005215E3" w:rsidRDefault="0096053D">
      <w:pPr>
        <w:spacing w:after="35"/>
        <w:ind w:left="720" w:firstLine="0"/>
      </w:pPr>
      <w:r>
        <w:t xml:space="preserve"> </w:t>
      </w:r>
    </w:p>
    <w:p w14:paraId="0DBB5A1E" w14:textId="149750B7" w:rsidR="005215E3" w:rsidRDefault="0096053D">
      <w:pPr>
        <w:numPr>
          <w:ilvl w:val="0"/>
          <w:numId w:val="1"/>
        </w:numPr>
        <w:ind w:hanging="283"/>
      </w:pPr>
      <w:r>
        <w:rPr>
          <w:b/>
        </w:rPr>
        <w:t>Meetings.</w:t>
      </w:r>
      <w:r>
        <w:t xml:space="preserve">  Meetings are to </w:t>
      </w:r>
      <w:proofErr w:type="gramStart"/>
      <w:r>
        <w:t>be held</w:t>
      </w:r>
      <w:proofErr w:type="gramEnd"/>
      <w:r>
        <w:t xml:space="preserve"> as and when required</w:t>
      </w:r>
      <w:r w:rsidR="00E36383">
        <w:t>.</w:t>
      </w:r>
      <w:r>
        <w:t xml:space="preserve"> </w:t>
      </w:r>
    </w:p>
    <w:p w14:paraId="677CF275" w14:textId="77777777" w:rsidR="005215E3" w:rsidRDefault="0096053D">
      <w:pPr>
        <w:spacing w:after="37"/>
        <w:ind w:left="720" w:firstLine="0"/>
      </w:pPr>
      <w:r>
        <w:t xml:space="preserve"> </w:t>
      </w:r>
    </w:p>
    <w:p w14:paraId="15339799" w14:textId="1C029B7F" w:rsidR="005215E3" w:rsidRDefault="0096053D" w:rsidP="00E36383">
      <w:pPr>
        <w:numPr>
          <w:ilvl w:val="0"/>
          <w:numId w:val="1"/>
        </w:numPr>
        <w:ind w:left="268" w:hanging="268"/>
      </w:pPr>
      <w:r w:rsidRPr="00AD5E54">
        <w:rPr>
          <w:b/>
        </w:rPr>
        <w:t>Membership</w:t>
      </w:r>
      <w:r>
        <w:t xml:space="preserve">.  The </w:t>
      </w:r>
      <w:r w:rsidR="001D3AC1">
        <w:t>Sub-C</w:t>
      </w:r>
      <w:r>
        <w:t xml:space="preserve">ommittee will consist of no fewer than </w:t>
      </w:r>
      <w:r w:rsidR="00E36383">
        <w:t>three</w:t>
      </w:r>
      <w:r w:rsidRPr="00AD5E54">
        <w:t xml:space="preserve"> </w:t>
      </w:r>
      <w:r w:rsidR="00AD5E54" w:rsidRPr="00AD5E54">
        <w:t>councillors</w:t>
      </w:r>
      <w:r w:rsidR="00AD5E54">
        <w:t xml:space="preserve">.  </w:t>
      </w:r>
      <w:r w:rsidR="002B22FE">
        <w:rPr>
          <w:color w:val="auto"/>
        </w:rPr>
        <w:t xml:space="preserve">The chair </w:t>
      </w:r>
      <w:proofErr w:type="gramStart"/>
      <w:r w:rsidR="002B22FE">
        <w:rPr>
          <w:color w:val="auto"/>
        </w:rPr>
        <w:t>will be elected</w:t>
      </w:r>
      <w:proofErr w:type="gramEnd"/>
      <w:r w:rsidR="002B22FE">
        <w:rPr>
          <w:color w:val="auto"/>
        </w:rPr>
        <w:t xml:space="preserve"> at the first meeting of the sub-committee each council year.</w:t>
      </w:r>
      <w:r w:rsidRPr="00AD5E54">
        <w:rPr>
          <w:color w:val="auto"/>
        </w:rPr>
        <w:t xml:space="preserve"> </w:t>
      </w:r>
      <w:r w:rsidR="00AD5E54" w:rsidRPr="00AD5E54">
        <w:rPr>
          <w:color w:val="auto"/>
        </w:rPr>
        <w:t xml:space="preserve"> </w:t>
      </w:r>
      <w:r>
        <w:t xml:space="preserve">All members of the </w:t>
      </w:r>
      <w:r w:rsidR="001D3AC1">
        <w:t>Sub-C</w:t>
      </w:r>
      <w:r>
        <w:t xml:space="preserve">ommittee are expected to represent the interest of the </w:t>
      </w:r>
      <w:proofErr w:type="gramStart"/>
      <w:r>
        <w:t>whole</w:t>
      </w:r>
      <w:proofErr w:type="gramEnd"/>
      <w:r>
        <w:t xml:space="preserve"> Council area.  Any elected member can preside by agreement in the Chair’s absence.  A quorum will be </w:t>
      </w:r>
      <w:r w:rsidR="002B22FE">
        <w:t>three</w:t>
      </w:r>
      <w:r>
        <w:t xml:space="preserve"> members of the </w:t>
      </w:r>
      <w:r w:rsidR="001D3AC1">
        <w:t>S</w:t>
      </w:r>
      <w:r w:rsidR="002B22FE">
        <w:t>ub-</w:t>
      </w:r>
      <w:r w:rsidR="001D3AC1">
        <w:t>C</w:t>
      </w:r>
      <w:r>
        <w:t xml:space="preserve">ommittee.  </w:t>
      </w:r>
      <w:r w:rsidR="00E36383">
        <w:t xml:space="preserve">Substitutes </w:t>
      </w:r>
      <w:proofErr w:type="gramStart"/>
      <w:r w:rsidR="00E36383">
        <w:t>can be appointed</w:t>
      </w:r>
      <w:proofErr w:type="gramEnd"/>
      <w:r w:rsidR="00E36383">
        <w:t xml:space="preserve"> to ensure that </w:t>
      </w:r>
      <w:r>
        <w:t xml:space="preserve">meetings are quorate. </w:t>
      </w:r>
      <w:r w:rsidR="00AD5E54">
        <w:t xml:space="preserve"> </w:t>
      </w:r>
      <w:r>
        <w:t xml:space="preserve">The </w:t>
      </w:r>
      <w:r w:rsidR="008B19A4">
        <w:t xml:space="preserve">Mayor </w:t>
      </w:r>
      <w:bookmarkStart w:id="0" w:name="_GoBack"/>
      <w:bookmarkEnd w:id="0"/>
      <w:r>
        <w:t xml:space="preserve">will have automatic membership and full voting rights.  All other members of the Council have the right to attend the meeting and make representations on the matters </w:t>
      </w:r>
      <w:proofErr w:type="gramStart"/>
      <w:r>
        <w:t>being discussed</w:t>
      </w:r>
      <w:proofErr w:type="gramEnd"/>
      <w:r>
        <w:t xml:space="preserve"> with the Public Forum. </w:t>
      </w:r>
    </w:p>
    <w:p w14:paraId="774B8A71" w14:textId="77777777" w:rsidR="005215E3" w:rsidRDefault="0096053D">
      <w:pPr>
        <w:spacing w:after="37"/>
        <w:ind w:left="720" w:firstLine="0"/>
      </w:pPr>
      <w:r>
        <w:t xml:space="preserve"> </w:t>
      </w:r>
    </w:p>
    <w:p w14:paraId="280B044B" w14:textId="39939B5E" w:rsidR="005215E3" w:rsidRDefault="0096053D">
      <w:pPr>
        <w:numPr>
          <w:ilvl w:val="0"/>
          <w:numId w:val="1"/>
        </w:numPr>
        <w:ind w:hanging="283"/>
      </w:pPr>
      <w:r>
        <w:rPr>
          <w:b/>
        </w:rPr>
        <w:t>Record of Proceedings.</w:t>
      </w:r>
      <w:r>
        <w:t xml:space="preserve">  The </w:t>
      </w:r>
      <w:r w:rsidR="001D3AC1">
        <w:t>Sub-C</w:t>
      </w:r>
      <w:r>
        <w:t xml:space="preserve">ommittee will meet as required to fulfil the responsibilities below.  Written minutes </w:t>
      </w:r>
      <w:proofErr w:type="gramStart"/>
      <w:r>
        <w:t xml:space="preserve">will be taken to record the </w:t>
      </w:r>
      <w:r w:rsidR="001D3AC1">
        <w:t>Sub-C</w:t>
      </w:r>
      <w:r>
        <w:t xml:space="preserve">ommittee’s decisions and will be received at the next </w:t>
      </w:r>
      <w:r w:rsidR="00AD5E54">
        <w:t>F</w:t>
      </w:r>
      <w:r>
        <w:t>ull Council meeting and</w:t>
      </w:r>
      <w:proofErr w:type="gramEnd"/>
      <w:r>
        <w:t xml:space="preserve"> tabled as an appendix.  The Clerk will be responsible for arranging the</w:t>
      </w:r>
      <w:r w:rsidR="000440F4">
        <w:t xml:space="preserve"> recording and distribution of </w:t>
      </w:r>
      <w:r>
        <w:t xml:space="preserve">the minutes. </w:t>
      </w:r>
    </w:p>
    <w:p w14:paraId="49B072CF" w14:textId="77777777" w:rsidR="005215E3" w:rsidRDefault="0096053D">
      <w:pPr>
        <w:spacing w:after="34"/>
        <w:ind w:left="720" w:firstLine="0"/>
      </w:pPr>
      <w:r>
        <w:t xml:space="preserve"> </w:t>
      </w:r>
    </w:p>
    <w:p w14:paraId="11314692" w14:textId="77777777" w:rsidR="005215E3" w:rsidRDefault="0096053D">
      <w:pPr>
        <w:numPr>
          <w:ilvl w:val="0"/>
          <w:numId w:val="1"/>
        </w:numPr>
        <w:spacing w:after="1"/>
        <w:ind w:hanging="283"/>
      </w:pPr>
      <w:r>
        <w:rPr>
          <w:b/>
        </w:rPr>
        <w:t xml:space="preserve">Responsibilities </w:t>
      </w:r>
    </w:p>
    <w:p w14:paraId="2A6CFA93" w14:textId="77777777" w:rsidR="005215E3" w:rsidRDefault="0096053D">
      <w:pPr>
        <w:spacing w:after="0"/>
        <w:ind w:left="720" w:firstLine="0"/>
      </w:pPr>
      <w:r>
        <w:t xml:space="preserve"> </w:t>
      </w:r>
    </w:p>
    <w:p w14:paraId="31D5A156" w14:textId="40BEA113" w:rsidR="005215E3" w:rsidRDefault="000440F4">
      <w:pPr>
        <w:ind w:left="268" w:firstLine="0"/>
      </w:pPr>
      <w:r>
        <w:t>The Sub-C</w:t>
      </w:r>
      <w:r w:rsidR="0096053D">
        <w:t xml:space="preserve">ommittee has delegated authority from </w:t>
      </w:r>
      <w:r w:rsidR="00D47033">
        <w:t xml:space="preserve">The Finance and Governance Committee </w:t>
      </w:r>
      <w:r w:rsidR="0096053D">
        <w:t>to fulfil the following responsibilities</w:t>
      </w:r>
      <w:r w:rsidR="001D3AC1">
        <w:t>, working in conjunction with the Clerk or any delegated officer</w:t>
      </w:r>
      <w:r w:rsidR="0096053D">
        <w:t xml:space="preserve">: - </w:t>
      </w:r>
    </w:p>
    <w:p w14:paraId="7718E43D" w14:textId="10F8FFDC" w:rsidR="000440F4" w:rsidRDefault="000440F4">
      <w:pPr>
        <w:ind w:left="268" w:firstLine="0"/>
      </w:pPr>
    </w:p>
    <w:p w14:paraId="0AC9EC87" w14:textId="3FB15CAB" w:rsidR="000440F4" w:rsidRDefault="000440F4" w:rsidP="000440F4">
      <w:pPr>
        <w:numPr>
          <w:ilvl w:val="1"/>
          <w:numId w:val="1"/>
        </w:numPr>
        <w:spacing w:after="38"/>
        <w:ind w:hanging="360"/>
      </w:pPr>
      <w:r>
        <w:t xml:space="preserve">Events </w:t>
      </w:r>
    </w:p>
    <w:p w14:paraId="7F83BA7A" w14:textId="6EAB9EE5" w:rsidR="000440F4" w:rsidRDefault="000440F4" w:rsidP="005A44F3">
      <w:pPr>
        <w:pStyle w:val="ListParagraph"/>
        <w:numPr>
          <w:ilvl w:val="0"/>
          <w:numId w:val="6"/>
        </w:numPr>
        <w:spacing w:after="38"/>
        <w:ind w:hanging="306"/>
      </w:pPr>
      <w:r>
        <w:t xml:space="preserve">Develop an annual calendar of events for the Council including </w:t>
      </w:r>
      <w:r w:rsidR="00C724F4">
        <w:t>annual</w:t>
      </w:r>
      <w:r>
        <w:t xml:space="preserve"> events (such as the Annual Meeting of the Town, Remembrance Day, </w:t>
      </w:r>
      <w:proofErr w:type="gramStart"/>
      <w:r>
        <w:t>Holocaust</w:t>
      </w:r>
      <w:proofErr w:type="gramEnd"/>
      <w:r>
        <w:t xml:space="preserve"> Memorial Day etc.)</w:t>
      </w:r>
    </w:p>
    <w:p w14:paraId="7B95C670" w14:textId="77777777" w:rsidR="000440F4" w:rsidRDefault="000440F4" w:rsidP="000440F4">
      <w:pPr>
        <w:pStyle w:val="ListParagraph"/>
        <w:numPr>
          <w:ilvl w:val="0"/>
          <w:numId w:val="6"/>
        </w:numPr>
        <w:spacing w:after="38"/>
      </w:pPr>
      <w:r>
        <w:t>Promote any Council events within the Council and to the wider community</w:t>
      </w:r>
    </w:p>
    <w:p w14:paraId="3BEABB16" w14:textId="61F8A71A" w:rsidR="000440F4" w:rsidRDefault="000440F4" w:rsidP="005A44F3">
      <w:pPr>
        <w:pStyle w:val="ListParagraph"/>
        <w:numPr>
          <w:ilvl w:val="0"/>
          <w:numId w:val="6"/>
        </w:numPr>
        <w:spacing w:after="38"/>
        <w:ind w:hanging="306"/>
      </w:pPr>
      <w:r>
        <w:t>Liaise with other organisations concerning Lowestoft wide events and Council involvement in those events</w:t>
      </w:r>
    </w:p>
    <w:p w14:paraId="37181355" w14:textId="3E044785" w:rsidR="000440F4" w:rsidRDefault="000440F4" w:rsidP="005A44F3">
      <w:pPr>
        <w:pStyle w:val="ListParagraph"/>
        <w:numPr>
          <w:ilvl w:val="0"/>
          <w:numId w:val="6"/>
        </w:numPr>
        <w:spacing w:after="38"/>
        <w:ind w:hanging="306"/>
      </w:pPr>
      <w:r>
        <w:t>Consider applications for events held by other organisations on Council property</w:t>
      </w:r>
      <w:r w:rsidR="004839B7">
        <w:t xml:space="preserve"> when requested to do so by an Officer of the Council. </w:t>
      </w:r>
      <w:proofErr w:type="gramStart"/>
      <w:r w:rsidR="004839B7">
        <w:t>Permission for Events will otherwise be granted by an Officer of the Council</w:t>
      </w:r>
      <w:proofErr w:type="gramEnd"/>
      <w:r w:rsidR="004839B7">
        <w:t xml:space="preserve">. </w:t>
      </w:r>
    </w:p>
    <w:p w14:paraId="31AA83A3" w14:textId="779E1B6A" w:rsidR="000440F4" w:rsidRDefault="000440F4" w:rsidP="000440F4">
      <w:pPr>
        <w:pStyle w:val="ListParagraph"/>
        <w:numPr>
          <w:ilvl w:val="0"/>
          <w:numId w:val="6"/>
        </w:numPr>
        <w:spacing w:after="38"/>
      </w:pPr>
      <w:r>
        <w:t>Allocate and manage budgets for Events within the budget allocated to the committee</w:t>
      </w:r>
    </w:p>
    <w:p w14:paraId="078EA26E" w14:textId="77777777" w:rsidR="000440F4" w:rsidRDefault="000440F4" w:rsidP="000440F4">
      <w:pPr>
        <w:pStyle w:val="ListParagraph"/>
        <w:spacing w:after="38"/>
        <w:ind w:left="1440" w:firstLine="0"/>
      </w:pPr>
    </w:p>
    <w:p w14:paraId="397832B0" w14:textId="2D15E7AE" w:rsidR="005215E3" w:rsidRDefault="002B22FE">
      <w:pPr>
        <w:numPr>
          <w:ilvl w:val="1"/>
          <w:numId w:val="1"/>
        </w:numPr>
        <w:spacing w:after="38"/>
        <w:ind w:hanging="360"/>
      </w:pPr>
      <w:bookmarkStart w:id="1" w:name="_Hlk527980472"/>
      <w:r>
        <w:t>Communication</w:t>
      </w:r>
      <w:r w:rsidR="00E36383">
        <w:t>s</w:t>
      </w:r>
      <w:r>
        <w:t xml:space="preserve"> </w:t>
      </w:r>
    </w:p>
    <w:p w14:paraId="53F2D20E" w14:textId="4D6FA385" w:rsidR="00962FDC" w:rsidRDefault="00962FDC" w:rsidP="00726E5E">
      <w:pPr>
        <w:pStyle w:val="ListParagraph"/>
        <w:numPr>
          <w:ilvl w:val="0"/>
          <w:numId w:val="4"/>
        </w:numPr>
        <w:spacing w:after="38"/>
      </w:pPr>
      <w:r>
        <w:t>Consider style and format of Council communications including templates</w:t>
      </w:r>
    </w:p>
    <w:p w14:paraId="662DFF2C" w14:textId="3C4FC276" w:rsidR="00962FDC" w:rsidRDefault="00962FDC" w:rsidP="00726E5E">
      <w:pPr>
        <w:pStyle w:val="ListParagraph"/>
        <w:numPr>
          <w:ilvl w:val="0"/>
          <w:numId w:val="4"/>
        </w:numPr>
        <w:spacing w:after="38"/>
      </w:pPr>
      <w:r>
        <w:t>Review website and suggest improvements and future content</w:t>
      </w:r>
    </w:p>
    <w:p w14:paraId="5AE404E1" w14:textId="75BF3F4A" w:rsidR="00962FDC" w:rsidRDefault="00962FDC" w:rsidP="00726E5E">
      <w:pPr>
        <w:pStyle w:val="ListParagraph"/>
        <w:numPr>
          <w:ilvl w:val="0"/>
          <w:numId w:val="4"/>
        </w:numPr>
        <w:spacing w:after="38"/>
      </w:pPr>
      <w:r>
        <w:lastRenderedPageBreak/>
        <w:t>Consider potential leaflets, publications and promotional material</w:t>
      </w:r>
    </w:p>
    <w:p w14:paraId="44EBE854" w14:textId="322054BA" w:rsidR="00962FDC" w:rsidRDefault="00962FDC" w:rsidP="00726E5E">
      <w:pPr>
        <w:pStyle w:val="ListParagraph"/>
        <w:numPr>
          <w:ilvl w:val="0"/>
          <w:numId w:val="4"/>
        </w:numPr>
        <w:spacing w:after="38"/>
      </w:pPr>
      <w:r>
        <w:t xml:space="preserve">Consider community engagement both via media and </w:t>
      </w:r>
      <w:proofErr w:type="gramStart"/>
      <w:r>
        <w:t>face to face</w:t>
      </w:r>
      <w:proofErr w:type="gramEnd"/>
      <w:r>
        <w:t xml:space="preserve"> contacts including surveys </w:t>
      </w:r>
      <w:proofErr w:type="spellStart"/>
      <w:r>
        <w:t>etc</w:t>
      </w:r>
      <w:proofErr w:type="spellEnd"/>
      <w:r>
        <w:t xml:space="preserve"> if part of the communications strategy.</w:t>
      </w:r>
    </w:p>
    <w:p w14:paraId="1D5F3745" w14:textId="1508A144" w:rsidR="00962FDC" w:rsidRDefault="00962FDC" w:rsidP="00726E5E">
      <w:pPr>
        <w:pStyle w:val="ListParagraph"/>
        <w:numPr>
          <w:ilvl w:val="0"/>
          <w:numId w:val="4"/>
        </w:numPr>
        <w:spacing w:after="38"/>
      </w:pPr>
      <w:r>
        <w:t>Research external organisations and specialist</w:t>
      </w:r>
      <w:r w:rsidR="00726E5E">
        <w:t>s</w:t>
      </w:r>
      <w:r>
        <w:t xml:space="preserve"> who could assist with our Communication Strategy</w:t>
      </w:r>
    </w:p>
    <w:p w14:paraId="071F5AE4" w14:textId="1D2DDBD2" w:rsidR="00726E5E" w:rsidRDefault="00726E5E" w:rsidP="00726E5E">
      <w:pPr>
        <w:pStyle w:val="ListParagraph"/>
        <w:numPr>
          <w:ilvl w:val="0"/>
          <w:numId w:val="4"/>
        </w:numPr>
        <w:spacing w:after="38"/>
      </w:pPr>
      <w:bookmarkStart w:id="2" w:name="_Hlk527981309"/>
      <w:r>
        <w:t xml:space="preserve">Allocate and manage budgets for Communications within the budget allocated to the </w:t>
      </w:r>
      <w:r w:rsidR="00E36383">
        <w:t>sub-</w:t>
      </w:r>
      <w:r>
        <w:t>committee</w:t>
      </w:r>
    </w:p>
    <w:p w14:paraId="0356BE37" w14:textId="0AAE57D7" w:rsidR="00E36383" w:rsidRDefault="00E36383" w:rsidP="00E36383">
      <w:pPr>
        <w:pStyle w:val="ListParagraph"/>
        <w:spacing w:after="38"/>
        <w:ind w:left="1440" w:firstLine="0"/>
      </w:pPr>
    </w:p>
    <w:p w14:paraId="5D6C91E5" w14:textId="77777777" w:rsidR="00E36383" w:rsidRDefault="00E36383" w:rsidP="00E36383">
      <w:pPr>
        <w:pStyle w:val="ListParagraph"/>
        <w:spacing w:after="38"/>
        <w:ind w:left="1440" w:firstLine="0"/>
      </w:pPr>
    </w:p>
    <w:bookmarkEnd w:id="1"/>
    <w:bookmarkEnd w:id="2"/>
    <w:p w14:paraId="718644DD" w14:textId="6244D21A" w:rsidR="005215E3" w:rsidRDefault="002B7ACF">
      <w:pPr>
        <w:numPr>
          <w:ilvl w:val="1"/>
          <w:numId w:val="1"/>
        </w:numPr>
        <w:spacing w:after="35"/>
        <w:ind w:hanging="360"/>
      </w:pPr>
      <w:r>
        <w:t xml:space="preserve">To work with the </w:t>
      </w:r>
      <w:r w:rsidR="00E36383">
        <w:t>Finance and Governance</w:t>
      </w:r>
      <w:r>
        <w:t xml:space="preserve"> Committee </w:t>
      </w:r>
      <w:r w:rsidR="0096053D">
        <w:t>on</w:t>
      </w:r>
      <w:r>
        <w:t xml:space="preserve"> any inclusion policies involving communications or events</w:t>
      </w:r>
    </w:p>
    <w:p w14:paraId="4FD8D8FC" w14:textId="5D84A26E" w:rsidR="005215E3" w:rsidRDefault="0096053D" w:rsidP="00E36383">
      <w:pPr>
        <w:numPr>
          <w:ilvl w:val="1"/>
          <w:numId w:val="1"/>
        </w:numPr>
        <w:spacing w:after="162"/>
        <w:ind w:hanging="360"/>
      </w:pPr>
      <w:r>
        <w:t xml:space="preserve">To review its own remit and make recommendations to </w:t>
      </w:r>
      <w:r w:rsidR="002B7ACF">
        <w:t xml:space="preserve">the </w:t>
      </w:r>
      <w:r w:rsidR="00E36383">
        <w:t xml:space="preserve">Finance and Governance </w:t>
      </w:r>
      <w:r w:rsidR="002B7ACF">
        <w:t>Committee</w:t>
      </w:r>
      <w:r>
        <w:t xml:space="preserve"> an</w:t>
      </w:r>
      <w:r w:rsidR="00E36383">
        <w:t>nually</w:t>
      </w:r>
      <w:r w:rsidR="00D47033">
        <w:t>, or as required,</w:t>
      </w:r>
      <w:r w:rsidR="00E36383">
        <w:t xml:space="preserve"> on its Term of Reference.</w:t>
      </w:r>
      <w:r w:rsidR="00D47033">
        <w:t xml:space="preserve"> </w:t>
      </w:r>
    </w:p>
    <w:p w14:paraId="743892AC" w14:textId="77777777" w:rsidR="009104F1" w:rsidRDefault="009104F1" w:rsidP="009104F1">
      <w:pPr>
        <w:spacing w:after="162"/>
        <w:ind w:left="628" w:firstLine="0"/>
      </w:pPr>
    </w:p>
    <w:p w14:paraId="047057AA" w14:textId="241DCA82" w:rsidR="009104F1" w:rsidRDefault="009104F1" w:rsidP="009104F1">
      <w:pPr>
        <w:numPr>
          <w:ilvl w:val="1"/>
          <w:numId w:val="1"/>
        </w:numPr>
        <w:spacing w:after="0"/>
        <w:ind w:hanging="360"/>
      </w:pPr>
      <w:r>
        <w:t>Climate Emergency</w:t>
      </w:r>
    </w:p>
    <w:p w14:paraId="25EEA589" w14:textId="1E57A8A9" w:rsidR="009104F1" w:rsidRDefault="009104F1" w:rsidP="009104F1">
      <w:pPr>
        <w:spacing w:after="0"/>
        <w:ind w:left="0" w:firstLine="567"/>
      </w:pPr>
      <w:r>
        <w:t>This Sub-Committee has an important role in ensuring that:</w:t>
      </w:r>
    </w:p>
    <w:p w14:paraId="23EE1BE9" w14:textId="5AD83125" w:rsidR="009104F1" w:rsidRDefault="009104F1" w:rsidP="009104F1">
      <w:pPr>
        <w:pStyle w:val="ListParagraph"/>
        <w:numPr>
          <w:ilvl w:val="0"/>
          <w:numId w:val="7"/>
        </w:numPr>
        <w:spacing w:after="0"/>
      </w:pPr>
      <w:r>
        <w:t>Actions under the Climate Emergency Declaration apply to events on its land</w:t>
      </w:r>
    </w:p>
    <w:p w14:paraId="32E2349B" w14:textId="454795A6" w:rsidR="009104F1" w:rsidRDefault="009104F1" w:rsidP="009104F1">
      <w:pPr>
        <w:pStyle w:val="ListParagraph"/>
        <w:numPr>
          <w:ilvl w:val="0"/>
          <w:numId w:val="8"/>
        </w:numPr>
        <w:spacing w:after="0"/>
        <w:ind w:left="851" w:hanging="284"/>
      </w:pPr>
      <w:r>
        <w:t>Waste and environmental damage are avoided/reduced e.g. reduced reliance on plastic</w:t>
      </w:r>
    </w:p>
    <w:p w14:paraId="6644E076" w14:textId="622A60F5" w:rsidR="009104F1" w:rsidRDefault="009104F1" w:rsidP="009104F1">
      <w:pPr>
        <w:pStyle w:val="ListParagraph"/>
        <w:numPr>
          <w:ilvl w:val="0"/>
          <w:numId w:val="8"/>
        </w:numPr>
        <w:spacing w:after="0"/>
        <w:ind w:left="851" w:hanging="284"/>
      </w:pPr>
      <w:r>
        <w:t>An appropriate amount of communication resource is applied to promoting practical action</w:t>
      </w:r>
    </w:p>
    <w:p w14:paraId="73C22363" w14:textId="535B0C15" w:rsidR="005215E3" w:rsidRDefault="005215E3">
      <w:pPr>
        <w:spacing w:after="0"/>
        <w:ind w:left="283" w:firstLine="0"/>
      </w:pPr>
    </w:p>
    <w:p w14:paraId="66EB5D57" w14:textId="7A654AA6" w:rsidR="00D82346" w:rsidRDefault="00D82346">
      <w:pPr>
        <w:spacing w:after="0"/>
        <w:ind w:left="283" w:firstLine="0"/>
        <w:rPr>
          <w:i/>
        </w:rPr>
      </w:pPr>
      <w:r>
        <w:rPr>
          <w:i/>
        </w:rPr>
        <w:t>Note regarding delegations and previous delegated budget:</w:t>
      </w:r>
    </w:p>
    <w:p w14:paraId="1AEDB76C" w14:textId="77777777" w:rsidR="006617EB" w:rsidRDefault="006617EB">
      <w:pPr>
        <w:spacing w:after="0"/>
        <w:ind w:left="283" w:firstLine="0"/>
        <w:rPr>
          <w:i/>
        </w:rPr>
      </w:pPr>
    </w:p>
    <w:p w14:paraId="05FD4037" w14:textId="40E47BD7" w:rsidR="00D82346" w:rsidRDefault="00D82346">
      <w:pPr>
        <w:spacing w:after="0"/>
        <w:ind w:left="283" w:firstLine="0"/>
        <w:rPr>
          <w:i/>
        </w:rPr>
      </w:pPr>
      <w:r>
        <w:rPr>
          <w:i/>
        </w:rPr>
        <w:t xml:space="preserve">At the Implementation Committee meeting on 19 February 2018, it </w:t>
      </w:r>
      <w:proofErr w:type="gramStart"/>
      <w:r>
        <w:rPr>
          <w:i/>
        </w:rPr>
        <w:t>was recommended</w:t>
      </w:r>
      <w:proofErr w:type="gramEnd"/>
      <w:r>
        <w:rPr>
          <w:i/>
        </w:rPr>
        <w:t xml:space="preserve"> to grant delegated authority to the Clerk and Deputy Clerk to sign off and progress events. This </w:t>
      </w:r>
      <w:proofErr w:type="gramStart"/>
      <w:r>
        <w:rPr>
          <w:i/>
        </w:rPr>
        <w:t>was approved</w:t>
      </w:r>
      <w:proofErr w:type="gramEnd"/>
      <w:r>
        <w:rPr>
          <w:i/>
        </w:rPr>
        <w:t xml:space="preserve"> at the Full Council meeting on 6 March 2018 and has been approved annually as part of the delegations list presented to the Council at its Annual meeting each year since.</w:t>
      </w:r>
    </w:p>
    <w:p w14:paraId="186FCC1D" w14:textId="13F62252" w:rsidR="00A269E9" w:rsidRDefault="00A269E9">
      <w:pPr>
        <w:spacing w:after="0"/>
        <w:ind w:left="283" w:firstLine="0"/>
        <w:rPr>
          <w:i/>
        </w:rPr>
      </w:pPr>
    </w:p>
    <w:p w14:paraId="648F5697" w14:textId="5D257B0D" w:rsidR="00A269E9" w:rsidRDefault="00A269E9">
      <w:pPr>
        <w:spacing w:after="0"/>
        <w:ind w:left="283" w:firstLine="0"/>
        <w:rPr>
          <w:i/>
        </w:rPr>
      </w:pPr>
      <w:r>
        <w:rPr>
          <w:i/>
        </w:rPr>
        <w:t xml:space="preserve">At its meeting on 12 August 2019 a proposal was submitted to Full Council that the Sub-Committee becomes a Sub-Committee of the Finance and Governance Committee, as it had a delegated budget in place and it was felt that Finance and Governance would be the more appropriate Committee for it to report to. This proposal </w:t>
      </w:r>
      <w:proofErr w:type="gramStart"/>
      <w:r>
        <w:rPr>
          <w:i/>
        </w:rPr>
        <w:t>was approved</w:t>
      </w:r>
      <w:proofErr w:type="gramEnd"/>
      <w:r>
        <w:rPr>
          <w:i/>
        </w:rPr>
        <w:t xml:space="preserve"> at the Full Council meeting on 20 August 2019.</w:t>
      </w:r>
    </w:p>
    <w:p w14:paraId="30120D34" w14:textId="3F914D52" w:rsidR="00D82346" w:rsidRDefault="00D82346">
      <w:pPr>
        <w:spacing w:after="0"/>
        <w:ind w:left="283" w:firstLine="0"/>
        <w:rPr>
          <w:i/>
        </w:rPr>
      </w:pPr>
    </w:p>
    <w:p w14:paraId="77F45705" w14:textId="2CA25A1D" w:rsidR="00D82346" w:rsidRDefault="00D82346" w:rsidP="00D82346">
      <w:pPr>
        <w:spacing w:after="0"/>
        <w:ind w:left="283" w:firstLine="0"/>
        <w:rPr>
          <w:i/>
        </w:rPr>
      </w:pPr>
      <w:r>
        <w:rPr>
          <w:i/>
        </w:rPr>
        <w:t xml:space="preserve">Regarding this Sub-Committee’s previous delegated budget of £10,000, at the Finance and Governance Committee meeting on 19 November 2019, it </w:t>
      </w:r>
      <w:proofErr w:type="gramStart"/>
      <w:r>
        <w:rPr>
          <w:i/>
        </w:rPr>
        <w:t>was agreed</w:t>
      </w:r>
      <w:proofErr w:type="gramEnd"/>
      <w:r>
        <w:rPr>
          <w:i/>
        </w:rPr>
        <w:t xml:space="preserve"> that the Terms of Reference for this Sub-Committee should be amended to state that it has delegated authority from the Finance and Governance Committee to fulfil its responsibilities. It was noted that the Terms of Reference included provision for an allocated budget, should the Finance and Governance Committee wish to consider this </w:t>
      </w:r>
      <w:proofErr w:type="gramStart"/>
      <w:r>
        <w:rPr>
          <w:i/>
        </w:rPr>
        <w:t>at a later date</w:t>
      </w:r>
      <w:proofErr w:type="gramEnd"/>
      <w:r>
        <w:rPr>
          <w:i/>
        </w:rPr>
        <w:t>.</w:t>
      </w:r>
    </w:p>
    <w:p w14:paraId="6B67E6FF" w14:textId="0C15A406" w:rsidR="006617EB" w:rsidRDefault="006617EB" w:rsidP="00D82346">
      <w:pPr>
        <w:spacing w:after="0"/>
        <w:ind w:left="283" w:firstLine="0"/>
        <w:rPr>
          <w:i/>
        </w:rPr>
      </w:pPr>
    </w:p>
    <w:p w14:paraId="3542367F" w14:textId="130541A6" w:rsidR="006617EB" w:rsidRPr="00D82346" w:rsidRDefault="006617EB" w:rsidP="00D82346">
      <w:pPr>
        <w:spacing w:after="0"/>
        <w:ind w:left="283" w:firstLine="0"/>
        <w:rPr>
          <w:i/>
        </w:rPr>
      </w:pPr>
      <w:r>
        <w:rPr>
          <w:i/>
        </w:rPr>
        <w:t xml:space="preserve">Due to diversion of budgets for COVID-19 recovery, the amount remaining in the Town </w:t>
      </w:r>
      <w:proofErr w:type="gramStart"/>
      <w:r>
        <w:rPr>
          <w:i/>
        </w:rPr>
        <w:t>Council’s</w:t>
      </w:r>
      <w:proofErr w:type="gramEnd"/>
      <w:r>
        <w:rPr>
          <w:i/>
        </w:rPr>
        <w:t xml:space="preserve"> Events Budget for 2020/2021 is £8,100. </w:t>
      </w:r>
    </w:p>
    <w:sectPr w:rsidR="006617EB" w:rsidRPr="00D82346" w:rsidSect="001D3AC1">
      <w:footerReference w:type="default" r:id="rId7"/>
      <w:pgSz w:w="11906" w:h="16838"/>
      <w:pgMar w:top="426" w:right="566" w:bottom="1276" w:left="1440" w:header="720"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0C6DC" w14:textId="77777777" w:rsidR="000440F4" w:rsidRDefault="000440F4" w:rsidP="000440F4">
      <w:pPr>
        <w:spacing w:after="0" w:line="240" w:lineRule="auto"/>
      </w:pPr>
      <w:r>
        <w:separator/>
      </w:r>
    </w:p>
  </w:endnote>
  <w:endnote w:type="continuationSeparator" w:id="0">
    <w:p w14:paraId="4FCEA35E" w14:textId="77777777" w:rsidR="000440F4" w:rsidRDefault="000440F4" w:rsidP="00044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D21EE" w14:textId="620782EC" w:rsidR="000440F4" w:rsidRPr="001D3AC1" w:rsidRDefault="000440F4" w:rsidP="001D3AC1">
    <w:pPr>
      <w:pStyle w:val="Footer"/>
      <w:tabs>
        <w:tab w:val="clear" w:pos="9026"/>
        <w:tab w:val="right" w:pos="8995"/>
      </w:tabs>
      <w:ind w:hanging="1529"/>
      <w:rPr>
        <w:rFonts w:ascii="Arial" w:hAnsi="Arial" w:cs="Arial"/>
        <w:color w:val="auto"/>
        <w:sz w:val="20"/>
        <w:szCs w:val="20"/>
      </w:rPr>
    </w:pPr>
    <w:r w:rsidRPr="001D3AC1">
      <w:rPr>
        <w:rFonts w:ascii="Arial" w:hAnsi="Arial" w:cs="Arial"/>
        <w:color w:val="auto"/>
        <w:sz w:val="20"/>
        <w:szCs w:val="20"/>
      </w:rPr>
      <w:t>Adopted November 2018. Review</w:t>
    </w:r>
    <w:r w:rsidR="00E4789A" w:rsidRPr="001D3AC1">
      <w:rPr>
        <w:rFonts w:ascii="Arial" w:hAnsi="Arial" w:cs="Arial"/>
        <w:color w:val="auto"/>
        <w:sz w:val="20"/>
        <w:szCs w:val="20"/>
      </w:rPr>
      <w:t>ed</w:t>
    </w:r>
    <w:r w:rsidR="00895AD4" w:rsidRPr="001D3AC1">
      <w:rPr>
        <w:rFonts w:ascii="Arial" w:hAnsi="Arial" w:cs="Arial"/>
        <w:color w:val="auto"/>
        <w:sz w:val="20"/>
        <w:szCs w:val="20"/>
      </w:rPr>
      <w:t xml:space="preserve"> and adopted</w:t>
    </w:r>
    <w:r w:rsidRPr="001D3AC1">
      <w:rPr>
        <w:rFonts w:ascii="Arial" w:hAnsi="Arial" w:cs="Arial"/>
        <w:color w:val="auto"/>
        <w:sz w:val="20"/>
        <w:szCs w:val="20"/>
      </w:rPr>
      <w:t xml:space="preserve"> May 2019</w:t>
    </w:r>
    <w:r w:rsidR="001D3AC1">
      <w:rPr>
        <w:rFonts w:ascii="Arial" w:hAnsi="Arial" w:cs="Arial"/>
        <w:color w:val="auto"/>
        <w:sz w:val="20"/>
        <w:szCs w:val="20"/>
      </w:rPr>
      <w:t>,</w:t>
    </w:r>
    <w:r w:rsidR="00D47033" w:rsidRPr="001D3AC1">
      <w:rPr>
        <w:rFonts w:ascii="Arial" w:hAnsi="Arial" w:cs="Arial"/>
        <w:color w:val="auto"/>
        <w:sz w:val="20"/>
        <w:szCs w:val="20"/>
      </w:rPr>
      <w:t xml:space="preserve"> November</w:t>
    </w:r>
    <w:r w:rsidR="00E700D7" w:rsidRPr="001D3AC1">
      <w:rPr>
        <w:rFonts w:ascii="Arial" w:hAnsi="Arial" w:cs="Arial"/>
        <w:color w:val="auto"/>
        <w:sz w:val="20"/>
        <w:szCs w:val="20"/>
      </w:rPr>
      <w:t xml:space="preserve"> 2019</w:t>
    </w:r>
    <w:r w:rsidR="001D3AC1">
      <w:rPr>
        <w:rFonts w:ascii="Arial" w:hAnsi="Arial" w:cs="Arial"/>
        <w:color w:val="auto"/>
        <w:sz w:val="20"/>
        <w:szCs w:val="20"/>
      </w:rPr>
      <w:t xml:space="preserve"> and May 2020</w:t>
    </w:r>
    <w:r w:rsidRPr="001D3AC1">
      <w:rPr>
        <w:rFonts w:ascii="Arial" w:hAnsi="Arial" w:cs="Arial"/>
        <w:color w:val="auto"/>
        <w:sz w:val="20"/>
        <w:szCs w:val="20"/>
      </w:rPr>
      <w:t xml:space="preserve">. </w:t>
    </w:r>
    <w:r w:rsidR="001D3AC1">
      <w:rPr>
        <w:rFonts w:ascii="Arial" w:hAnsi="Arial" w:cs="Arial"/>
        <w:color w:val="auto"/>
        <w:sz w:val="20"/>
        <w:szCs w:val="20"/>
      </w:rPr>
      <w:t>Next Review Date May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78442" w14:textId="77777777" w:rsidR="000440F4" w:rsidRDefault="000440F4" w:rsidP="000440F4">
      <w:pPr>
        <w:spacing w:after="0" w:line="240" w:lineRule="auto"/>
      </w:pPr>
      <w:r>
        <w:separator/>
      </w:r>
    </w:p>
  </w:footnote>
  <w:footnote w:type="continuationSeparator" w:id="0">
    <w:p w14:paraId="466AA93C" w14:textId="77777777" w:rsidR="000440F4" w:rsidRDefault="000440F4" w:rsidP="000440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614B6"/>
    <w:multiLevelType w:val="hybridMultilevel"/>
    <w:tmpl w:val="736A3CD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3ADE1E49"/>
    <w:multiLevelType w:val="hybridMultilevel"/>
    <w:tmpl w:val="F816EC6C"/>
    <w:lvl w:ilvl="0" w:tplc="956E162C">
      <w:start w:val="9"/>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4BD150C6"/>
    <w:multiLevelType w:val="hybridMultilevel"/>
    <w:tmpl w:val="8FF04C3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4EE02C01"/>
    <w:multiLevelType w:val="hybridMultilevel"/>
    <w:tmpl w:val="CA163AC2"/>
    <w:lvl w:ilvl="0" w:tplc="F9CEF684">
      <w:start w:val="1"/>
      <w:numFmt w:val="lowerRoman"/>
      <w:lvlText w:val="%1."/>
      <w:lvlJc w:val="left"/>
      <w:pPr>
        <w:ind w:left="1348" w:hanging="720"/>
      </w:pPr>
      <w:rPr>
        <w:rFonts w:hint="default"/>
      </w:rPr>
    </w:lvl>
    <w:lvl w:ilvl="1" w:tplc="08090019" w:tentative="1">
      <w:start w:val="1"/>
      <w:numFmt w:val="lowerLetter"/>
      <w:lvlText w:val="%2."/>
      <w:lvlJc w:val="left"/>
      <w:pPr>
        <w:ind w:left="1708" w:hanging="360"/>
      </w:pPr>
    </w:lvl>
    <w:lvl w:ilvl="2" w:tplc="0809001B" w:tentative="1">
      <w:start w:val="1"/>
      <w:numFmt w:val="lowerRoman"/>
      <w:lvlText w:val="%3."/>
      <w:lvlJc w:val="right"/>
      <w:pPr>
        <w:ind w:left="2428" w:hanging="180"/>
      </w:pPr>
    </w:lvl>
    <w:lvl w:ilvl="3" w:tplc="0809000F" w:tentative="1">
      <w:start w:val="1"/>
      <w:numFmt w:val="decimal"/>
      <w:lvlText w:val="%4."/>
      <w:lvlJc w:val="left"/>
      <w:pPr>
        <w:ind w:left="3148" w:hanging="360"/>
      </w:pPr>
    </w:lvl>
    <w:lvl w:ilvl="4" w:tplc="08090019" w:tentative="1">
      <w:start w:val="1"/>
      <w:numFmt w:val="lowerLetter"/>
      <w:lvlText w:val="%5."/>
      <w:lvlJc w:val="left"/>
      <w:pPr>
        <w:ind w:left="3868" w:hanging="360"/>
      </w:pPr>
    </w:lvl>
    <w:lvl w:ilvl="5" w:tplc="0809001B" w:tentative="1">
      <w:start w:val="1"/>
      <w:numFmt w:val="lowerRoman"/>
      <w:lvlText w:val="%6."/>
      <w:lvlJc w:val="right"/>
      <w:pPr>
        <w:ind w:left="4588" w:hanging="180"/>
      </w:pPr>
    </w:lvl>
    <w:lvl w:ilvl="6" w:tplc="0809000F" w:tentative="1">
      <w:start w:val="1"/>
      <w:numFmt w:val="decimal"/>
      <w:lvlText w:val="%7."/>
      <w:lvlJc w:val="left"/>
      <w:pPr>
        <w:ind w:left="5308" w:hanging="360"/>
      </w:pPr>
    </w:lvl>
    <w:lvl w:ilvl="7" w:tplc="08090019" w:tentative="1">
      <w:start w:val="1"/>
      <w:numFmt w:val="lowerLetter"/>
      <w:lvlText w:val="%8."/>
      <w:lvlJc w:val="left"/>
      <w:pPr>
        <w:ind w:left="6028" w:hanging="360"/>
      </w:pPr>
    </w:lvl>
    <w:lvl w:ilvl="8" w:tplc="0809001B" w:tentative="1">
      <w:start w:val="1"/>
      <w:numFmt w:val="lowerRoman"/>
      <w:lvlText w:val="%9."/>
      <w:lvlJc w:val="right"/>
      <w:pPr>
        <w:ind w:left="6748" w:hanging="180"/>
      </w:pPr>
    </w:lvl>
  </w:abstractNum>
  <w:abstractNum w:abstractNumId="4" w15:restartNumberingAfterBreak="0">
    <w:nsid w:val="652924EF"/>
    <w:multiLevelType w:val="hybridMultilevel"/>
    <w:tmpl w:val="4166680E"/>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65A95575"/>
    <w:multiLevelType w:val="hybridMultilevel"/>
    <w:tmpl w:val="53DA4764"/>
    <w:lvl w:ilvl="0" w:tplc="135632C6">
      <w:start w:val="2"/>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705C4D81"/>
    <w:multiLevelType w:val="hybridMultilevel"/>
    <w:tmpl w:val="95F69124"/>
    <w:lvl w:ilvl="0" w:tplc="65D2C14A">
      <w:start w:val="1"/>
      <w:numFmt w:val="decimal"/>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8C25CA2">
      <w:start w:val="1"/>
      <w:numFmt w:val="lowerLetter"/>
      <w:lvlText w:val="%2."/>
      <w:lvlJc w:val="left"/>
      <w:pPr>
        <w:ind w:left="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982E558">
      <w:start w:val="1"/>
      <w:numFmt w:val="lowerRoman"/>
      <w:lvlText w:val="%3"/>
      <w:lvlJc w:val="left"/>
      <w:pPr>
        <w:ind w:left="1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C6AAF8">
      <w:start w:val="1"/>
      <w:numFmt w:val="decimal"/>
      <w:lvlText w:val="%4"/>
      <w:lvlJc w:val="left"/>
      <w:pPr>
        <w:ind w:left="18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E0C3E4C">
      <w:start w:val="1"/>
      <w:numFmt w:val="lowerLetter"/>
      <w:lvlText w:val="%5"/>
      <w:lvlJc w:val="left"/>
      <w:pPr>
        <w:ind w:left="25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AD0BD00">
      <w:start w:val="1"/>
      <w:numFmt w:val="lowerRoman"/>
      <w:lvlText w:val="%6"/>
      <w:lvlJc w:val="left"/>
      <w:pPr>
        <w:ind w:left="33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DDEEBB4">
      <w:start w:val="1"/>
      <w:numFmt w:val="decimal"/>
      <w:lvlText w:val="%7"/>
      <w:lvlJc w:val="left"/>
      <w:pPr>
        <w:ind w:left="40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8522BA2">
      <w:start w:val="1"/>
      <w:numFmt w:val="lowerLetter"/>
      <w:lvlText w:val="%8"/>
      <w:lvlJc w:val="left"/>
      <w:pPr>
        <w:ind w:left="47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2464E8E">
      <w:start w:val="1"/>
      <w:numFmt w:val="lowerRoman"/>
      <w:lvlText w:val="%9"/>
      <w:lvlJc w:val="left"/>
      <w:pPr>
        <w:ind w:left="54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69A31B6"/>
    <w:multiLevelType w:val="hybridMultilevel"/>
    <w:tmpl w:val="1EBED46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6"/>
  </w:num>
  <w:num w:numId="2">
    <w:abstractNumId w:val="3"/>
  </w:num>
  <w:num w:numId="3">
    <w:abstractNumId w:val="4"/>
  </w:num>
  <w:num w:numId="4">
    <w:abstractNumId w:val="7"/>
  </w:num>
  <w:num w:numId="5">
    <w:abstractNumId w:val="2"/>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5E3"/>
    <w:rsid w:val="000440F4"/>
    <w:rsid w:val="001D3AC1"/>
    <w:rsid w:val="002B22FE"/>
    <w:rsid w:val="002B7ACF"/>
    <w:rsid w:val="004839B7"/>
    <w:rsid w:val="005215E3"/>
    <w:rsid w:val="005413BD"/>
    <w:rsid w:val="005A44F3"/>
    <w:rsid w:val="006617EB"/>
    <w:rsid w:val="00726E5E"/>
    <w:rsid w:val="00895AD4"/>
    <w:rsid w:val="008B19A4"/>
    <w:rsid w:val="009104F1"/>
    <w:rsid w:val="0096053D"/>
    <w:rsid w:val="00962FDC"/>
    <w:rsid w:val="00A25137"/>
    <w:rsid w:val="00A269E9"/>
    <w:rsid w:val="00AD5E54"/>
    <w:rsid w:val="00C724F4"/>
    <w:rsid w:val="00D47033"/>
    <w:rsid w:val="00D82346"/>
    <w:rsid w:val="00E36383"/>
    <w:rsid w:val="00E4789A"/>
    <w:rsid w:val="00E700D7"/>
    <w:rsid w:val="00ED4A6B"/>
    <w:rsid w:val="00F75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A833901"/>
  <w15:docId w15:val="{8F8D8137-D9E7-43B7-9125-5E323B23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ind w:left="395" w:hanging="37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E5E"/>
    <w:pPr>
      <w:ind w:left="720"/>
      <w:contextualSpacing/>
    </w:pPr>
  </w:style>
  <w:style w:type="paragraph" w:styleId="BalloonText">
    <w:name w:val="Balloon Text"/>
    <w:basedOn w:val="Normal"/>
    <w:link w:val="BalloonTextChar"/>
    <w:uiPriority w:val="99"/>
    <w:semiHidden/>
    <w:unhideWhenUsed/>
    <w:rsid w:val="000440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0F4"/>
    <w:rPr>
      <w:rFonts w:ascii="Segoe UI" w:eastAsia="Calibri" w:hAnsi="Segoe UI" w:cs="Segoe UI"/>
      <w:color w:val="000000"/>
      <w:sz w:val="18"/>
      <w:szCs w:val="18"/>
    </w:rPr>
  </w:style>
  <w:style w:type="paragraph" w:styleId="Header">
    <w:name w:val="header"/>
    <w:basedOn w:val="Normal"/>
    <w:link w:val="HeaderChar"/>
    <w:uiPriority w:val="99"/>
    <w:unhideWhenUsed/>
    <w:rsid w:val="000440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0F4"/>
    <w:rPr>
      <w:rFonts w:ascii="Calibri" w:eastAsia="Calibri" w:hAnsi="Calibri" w:cs="Calibri"/>
      <w:color w:val="000000"/>
      <w:sz w:val="24"/>
    </w:rPr>
  </w:style>
  <w:style w:type="paragraph" w:styleId="Footer">
    <w:name w:val="footer"/>
    <w:basedOn w:val="Normal"/>
    <w:link w:val="FooterChar"/>
    <w:uiPriority w:val="99"/>
    <w:unhideWhenUsed/>
    <w:rsid w:val="000440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0F4"/>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dc:creator>
  <cp:keywords/>
  <cp:lastModifiedBy>Lauren Elliott</cp:lastModifiedBy>
  <cp:revision>15</cp:revision>
  <cp:lastPrinted>2018-11-19T10:44:00Z</cp:lastPrinted>
  <dcterms:created xsi:type="dcterms:W3CDTF">2019-01-21T15:24:00Z</dcterms:created>
  <dcterms:modified xsi:type="dcterms:W3CDTF">2020-06-29T15:25:00Z</dcterms:modified>
</cp:coreProperties>
</file>