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93" w:rsidRPr="00A52593" w:rsidRDefault="00A52593">
      <w:pPr>
        <w:rPr>
          <w:b/>
        </w:rPr>
      </w:pPr>
      <w:r w:rsidRPr="00A52593">
        <w:rPr>
          <w:b/>
        </w:rPr>
        <w:t>Full Council 07/08/2018 357.3a</w:t>
      </w:r>
      <w:bookmarkStart w:id="0" w:name="_GoBack"/>
      <w:bookmarkEnd w:id="0"/>
    </w:p>
    <w:p w:rsidR="00A52593" w:rsidRDefault="00A52593">
      <w:r>
        <w:t>Schedule of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602"/>
        <w:gridCol w:w="1097"/>
        <w:gridCol w:w="1701"/>
        <w:gridCol w:w="3180"/>
      </w:tblGrid>
      <w:tr w:rsidR="00244B06" w:rsidTr="00FA444B">
        <w:tc>
          <w:tcPr>
            <w:tcW w:w="1662" w:type="dxa"/>
          </w:tcPr>
          <w:p w:rsidR="00244B06" w:rsidRPr="00244B06" w:rsidRDefault="00244B06" w:rsidP="00244B06">
            <w:pPr>
              <w:jc w:val="center"/>
              <w:rPr>
                <w:b/>
              </w:rPr>
            </w:pPr>
            <w:r w:rsidRPr="00244B06">
              <w:rPr>
                <w:b/>
              </w:rPr>
              <w:t>Reference</w:t>
            </w:r>
          </w:p>
        </w:tc>
        <w:tc>
          <w:tcPr>
            <w:tcW w:w="1602" w:type="dxa"/>
          </w:tcPr>
          <w:p w:rsidR="00244B06" w:rsidRPr="00244B06" w:rsidRDefault="00244B06" w:rsidP="00244B06">
            <w:pPr>
              <w:jc w:val="center"/>
              <w:rPr>
                <w:b/>
              </w:rPr>
            </w:pPr>
            <w:r w:rsidRPr="00244B06">
              <w:rPr>
                <w:b/>
              </w:rPr>
              <w:t>Net Amount</w:t>
            </w:r>
          </w:p>
        </w:tc>
        <w:tc>
          <w:tcPr>
            <w:tcW w:w="1097" w:type="dxa"/>
          </w:tcPr>
          <w:p w:rsidR="00244B06" w:rsidRPr="00244B06" w:rsidRDefault="00244B06" w:rsidP="00244B06">
            <w:pPr>
              <w:jc w:val="center"/>
              <w:rPr>
                <w:b/>
              </w:rPr>
            </w:pPr>
            <w:r w:rsidRPr="00244B06">
              <w:rPr>
                <w:b/>
              </w:rPr>
              <w:t>VAT</w:t>
            </w:r>
          </w:p>
        </w:tc>
        <w:tc>
          <w:tcPr>
            <w:tcW w:w="1701" w:type="dxa"/>
          </w:tcPr>
          <w:p w:rsidR="00244B06" w:rsidRPr="00244B06" w:rsidRDefault="00244B06" w:rsidP="00244B06">
            <w:pPr>
              <w:jc w:val="center"/>
              <w:rPr>
                <w:b/>
              </w:rPr>
            </w:pPr>
            <w:r w:rsidRPr="00244B06">
              <w:rPr>
                <w:b/>
              </w:rPr>
              <w:t>Gross Amount</w:t>
            </w:r>
          </w:p>
        </w:tc>
        <w:tc>
          <w:tcPr>
            <w:tcW w:w="3180" w:type="dxa"/>
          </w:tcPr>
          <w:p w:rsidR="00244B06" w:rsidRPr="00244B06" w:rsidRDefault="00244B06" w:rsidP="00244B06">
            <w:pPr>
              <w:jc w:val="center"/>
              <w:rPr>
                <w:b/>
              </w:rPr>
            </w:pPr>
            <w:r w:rsidRPr="00244B06">
              <w:rPr>
                <w:b/>
              </w:rPr>
              <w:t>Description</w:t>
            </w:r>
          </w:p>
        </w:tc>
      </w:tr>
      <w:tr w:rsidR="00244B06" w:rsidTr="00FA444B">
        <w:tc>
          <w:tcPr>
            <w:tcW w:w="1662" w:type="dxa"/>
          </w:tcPr>
          <w:p w:rsidR="00244B06" w:rsidRDefault="00244B06">
            <w:r>
              <w:t>NALC Conference</w:t>
            </w:r>
          </w:p>
        </w:tc>
        <w:tc>
          <w:tcPr>
            <w:tcW w:w="1602" w:type="dxa"/>
          </w:tcPr>
          <w:p w:rsidR="00244B06" w:rsidRDefault="00244B06" w:rsidP="00244B06">
            <w:r>
              <w:t>£1715.00</w:t>
            </w:r>
          </w:p>
        </w:tc>
        <w:tc>
          <w:tcPr>
            <w:tcW w:w="1097" w:type="dxa"/>
          </w:tcPr>
          <w:p w:rsidR="00244B06" w:rsidRDefault="00244B06">
            <w:r>
              <w:t>£343.00</w:t>
            </w:r>
          </w:p>
        </w:tc>
        <w:tc>
          <w:tcPr>
            <w:tcW w:w="1701" w:type="dxa"/>
          </w:tcPr>
          <w:p w:rsidR="00244B06" w:rsidRDefault="00244B06">
            <w:r>
              <w:t>£2058.00</w:t>
            </w:r>
          </w:p>
        </w:tc>
        <w:tc>
          <w:tcPr>
            <w:tcW w:w="3180" w:type="dxa"/>
          </w:tcPr>
          <w:p w:rsidR="00244B06" w:rsidRDefault="00244B06">
            <w:r>
              <w:t>NALC Annual Conference – Shaping our Future 2018 - 7 members</w:t>
            </w:r>
          </w:p>
        </w:tc>
      </w:tr>
      <w:tr w:rsidR="00244B06" w:rsidTr="00FA444B">
        <w:trPr>
          <w:trHeight w:val="197"/>
        </w:trPr>
        <w:tc>
          <w:tcPr>
            <w:tcW w:w="1662" w:type="dxa"/>
          </w:tcPr>
          <w:p w:rsidR="00244B06" w:rsidRDefault="00244B06">
            <w:r>
              <w:t>BID Levy</w:t>
            </w:r>
          </w:p>
        </w:tc>
        <w:tc>
          <w:tcPr>
            <w:tcW w:w="1602" w:type="dxa"/>
          </w:tcPr>
          <w:p w:rsidR="00244B06" w:rsidRDefault="00244B06">
            <w:r>
              <w:t>£788.92</w:t>
            </w:r>
          </w:p>
        </w:tc>
        <w:tc>
          <w:tcPr>
            <w:tcW w:w="1097" w:type="dxa"/>
          </w:tcPr>
          <w:p w:rsidR="00244B06" w:rsidRDefault="00244B06">
            <w:r>
              <w:t>£0</w:t>
            </w:r>
          </w:p>
        </w:tc>
        <w:tc>
          <w:tcPr>
            <w:tcW w:w="1701" w:type="dxa"/>
          </w:tcPr>
          <w:p w:rsidR="00244B06" w:rsidRDefault="00244B06">
            <w:r>
              <w:t>£788.92</w:t>
            </w:r>
          </w:p>
        </w:tc>
        <w:tc>
          <w:tcPr>
            <w:tcW w:w="3180" w:type="dxa"/>
          </w:tcPr>
          <w:p w:rsidR="00244B06" w:rsidRDefault="00244B06">
            <w:r>
              <w:t>BID Levy 01/08/2018 to 31/03/2019</w:t>
            </w:r>
          </w:p>
        </w:tc>
      </w:tr>
      <w:tr w:rsidR="00244B06" w:rsidTr="00FA444B">
        <w:tc>
          <w:tcPr>
            <w:tcW w:w="1662" w:type="dxa"/>
          </w:tcPr>
          <w:p w:rsidR="00244B06" w:rsidRDefault="00244B06">
            <w:proofErr w:type="spellStart"/>
            <w:r>
              <w:t>Claranet</w:t>
            </w:r>
            <w:proofErr w:type="spellEnd"/>
          </w:p>
        </w:tc>
        <w:tc>
          <w:tcPr>
            <w:tcW w:w="1602" w:type="dxa"/>
          </w:tcPr>
          <w:p w:rsidR="00244B06" w:rsidRDefault="00244B06">
            <w:r>
              <w:t>£51.75</w:t>
            </w:r>
          </w:p>
        </w:tc>
        <w:tc>
          <w:tcPr>
            <w:tcW w:w="1097" w:type="dxa"/>
          </w:tcPr>
          <w:p w:rsidR="00244B06" w:rsidRDefault="00244B06">
            <w:r>
              <w:t>£10.35</w:t>
            </w:r>
          </w:p>
        </w:tc>
        <w:tc>
          <w:tcPr>
            <w:tcW w:w="1701" w:type="dxa"/>
          </w:tcPr>
          <w:p w:rsidR="00244B06" w:rsidRDefault="00244B06">
            <w:r>
              <w:t>£62.10</w:t>
            </w:r>
          </w:p>
        </w:tc>
        <w:tc>
          <w:tcPr>
            <w:tcW w:w="3180" w:type="dxa"/>
          </w:tcPr>
          <w:p w:rsidR="00244B06" w:rsidRDefault="00FA444B">
            <w:r>
              <w:t>Annual fee for lowestofttowncouncil.gov.uk domain</w:t>
            </w:r>
          </w:p>
        </w:tc>
      </w:tr>
    </w:tbl>
    <w:p w:rsidR="00856349" w:rsidRDefault="00A52593"/>
    <w:sectPr w:rsidR="00856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6"/>
    <w:rsid w:val="00244B06"/>
    <w:rsid w:val="003276FB"/>
    <w:rsid w:val="006C60E8"/>
    <w:rsid w:val="00734CC1"/>
    <w:rsid w:val="00A52593"/>
    <w:rsid w:val="00C16747"/>
    <w:rsid w:val="00D327C6"/>
    <w:rsid w:val="00FA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 Cox</cp:lastModifiedBy>
  <cp:revision>2</cp:revision>
  <dcterms:created xsi:type="dcterms:W3CDTF">2018-08-07T15:35:00Z</dcterms:created>
  <dcterms:modified xsi:type="dcterms:W3CDTF">2018-08-07T15:49:00Z</dcterms:modified>
</cp:coreProperties>
</file>