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AD13C" w14:textId="77777777" w:rsidR="00D8791A" w:rsidRDefault="000E5323" w:rsidP="000E5323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0E5323">
        <w:rPr>
          <w:rFonts w:ascii="Arial" w:hAnsi="Arial" w:cs="Arial"/>
          <w:b/>
          <w:sz w:val="36"/>
          <w:szCs w:val="36"/>
          <w:u w:val="single"/>
        </w:rPr>
        <w:t>Community Safety – Lighting in Parks</w:t>
      </w:r>
    </w:p>
    <w:p w14:paraId="4AC9BA98" w14:textId="77777777" w:rsidR="000E5323" w:rsidRDefault="000E5323" w:rsidP="000E5323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38084438" w14:textId="77777777" w:rsidR="000E5323" w:rsidRDefault="000E5323" w:rsidP="000E53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Site visits have been completed at Belle Vue Park (with Cllr Brooks), Fen Park (with Cllr Pearce and Shelley Goddard from Fens of Fen Park) and </w:t>
      </w:r>
      <w:proofErr w:type="spellStart"/>
      <w:r>
        <w:rPr>
          <w:rFonts w:ascii="Arial" w:hAnsi="Arial" w:cs="Arial"/>
          <w:sz w:val="28"/>
          <w:szCs w:val="28"/>
        </w:rPr>
        <w:t>Normanston</w:t>
      </w:r>
      <w:proofErr w:type="spellEnd"/>
      <w:r>
        <w:rPr>
          <w:rFonts w:ascii="Arial" w:hAnsi="Arial" w:cs="Arial"/>
          <w:sz w:val="28"/>
          <w:szCs w:val="28"/>
        </w:rPr>
        <w:t xml:space="preserve"> Park (with Cllr Lang) regarding lighting in these 3 parks.</w:t>
      </w:r>
    </w:p>
    <w:p w14:paraId="302DDA82" w14:textId="77777777" w:rsidR="000E5323" w:rsidRDefault="000E5323" w:rsidP="000E53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 Monday 9</w:t>
      </w:r>
      <w:r w:rsidRPr="000E5323">
        <w:rPr>
          <w:rFonts w:ascii="Arial" w:hAnsi="Arial" w:cs="Arial"/>
          <w:sz w:val="28"/>
          <w:szCs w:val="28"/>
          <w:vertAlign w:val="superscript"/>
        </w:rPr>
        <w:t>th</w:t>
      </w:r>
      <w:r>
        <w:rPr>
          <w:rFonts w:ascii="Arial" w:hAnsi="Arial" w:cs="Arial"/>
          <w:sz w:val="28"/>
          <w:szCs w:val="28"/>
        </w:rPr>
        <w:t xml:space="preserve"> May</w:t>
      </w:r>
      <w:r w:rsidR="00040FE7">
        <w:rPr>
          <w:rFonts w:ascii="Arial" w:hAnsi="Arial" w:cs="Arial"/>
          <w:sz w:val="28"/>
          <w:szCs w:val="28"/>
        </w:rPr>
        <w:t xml:space="preserve"> 2022</w:t>
      </w:r>
      <w:r>
        <w:rPr>
          <w:rFonts w:ascii="Arial" w:hAnsi="Arial" w:cs="Arial"/>
          <w:sz w:val="28"/>
          <w:szCs w:val="28"/>
        </w:rPr>
        <w:t>, a Parks and Open Spaces meeting was hel</w:t>
      </w:r>
      <w:r w:rsidR="000B2C99">
        <w:rPr>
          <w:rFonts w:ascii="Arial" w:hAnsi="Arial" w:cs="Arial"/>
          <w:sz w:val="28"/>
          <w:szCs w:val="28"/>
        </w:rPr>
        <w:t>d via Zoom. D</w:t>
      </w:r>
      <w:r>
        <w:rPr>
          <w:rFonts w:ascii="Arial" w:hAnsi="Arial" w:cs="Arial"/>
          <w:sz w:val="28"/>
          <w:szCs w:val="28"/>
        </w:rPr>
        <w:t xml:space="preserve">ue to the existing lighting along Yarmouth Road, </w:t>
      </w:r>
      <w:r w:rsidR="00040FE7">
        <w:rPr>
          <w:rFonts w:ascii="Arial" w:hAnsi="Arial" w:cs="Arial"/>
          <w:sz w:val="28"/>
          <w:szCs w:val="28"/>
        </w:rPr>
        <w:t xml:space="preserve">it was agreed that </w:t>
      </w:r>
      <w:r>
        <w:rPr>
          <w:rFonts w:ascii="Arial" w:hAnsi="Arial" w:cs="Arial"/>
          <w:sz w:val="28"/>
          <w:szCs w:val="28"/>
        </w:rPr>
        <w:t>Belle Vue Park</w:t>
      </w:r>
      <w:r w:rsidR="00040FE7">
        <w:rPr>
          <w:rFonts w:ascii="Arial" w:hAnsi="Arial" w:cs="Arial"/>
          <w:sz w:val="28"/>
          <w:szCs w:val="28"/>
        </w:rPr>
        <w:t xml:space="preserve"> would be left out of future considerations, with an emphasis upon Fen Park and </w:t>
      </w:r>
      <w:proofErr w:type="spellStart"/>
      <w:r w:rsidR="00040FE7">
        <w:rPr>
          <w:rFonts w:ascii="Arial" w:hAnsi="Arial" w:cs="Arial"/>
          <w:sz w:val="28"/>
          <w:szCs w:val="28"/>
        </w:rPr>
        <w:t>Normanston</w:t>
      </w:r>
      <w:proofErr w:type="spellEnd"/>
      <w:r w:rsidR="00040FE7">
        <w:rPr>
          <w:rFonts w:ascii="Arial" w:hAnsi="Arial" w:cs="Arial"/>
          <w:sz w:val="28"/>
          <w:szCs w:val="28"/>
        </w:rPr>
        <w:t xml:space="preserve"> Park. </w:t>
      </w:r>
    </w:p>
    <w:p w14:paraId="6A246F9C" w14:textId="77777777" w:rsidR="00040FE7" w:rsidRDefault="00040FE7" w:rsidP="000E5323">
      <w:pPr>
        <w:rPr>
          <w:rFonts w:ascii="Arial" w:hAnsi="Arial" w:cs="Arial"/>
          <w:sz w:val="28"/>
          <w:szCs w:val="28"/>
        </w:rPr>
      </w:pPr>
    </w:p>
    <w:p w14:paraId="12DAB154" w14:textId="77777777" w:rsidR="008C2850" w:rsidRDefault="008C2850" w:rsidP="000E5323">
      <w:pPr>
        <w:rPr>
          <w:rFonts w:ascii="Arial" w:hAnsi="Arial" w:cs="Arial"/>
          <w:sz w:val="28"/>
          <w:szCs w:val="28"/>
        </w:rPr>
      </w:pPr>
    </w:p>
    <w:p w14:paraId="6AD1AE71" w14:textId="77777777" w:rsidR="000E5323" w:rsidRDefault="00040FE7" w:rsidP="00040FE7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040FE7">
        <w:rPr>
          <w:rFonts w:ascii="Arial" w:hAnsi="Arial" w:cs="Arial"/>
          <w:b/>
          <w:sz w:val="32"/>
          <w:szCs w:val="32"/>
          <w:u w:val="single"/>
        </w:rPr>
        <w:t>Fen Park</w:t>
      </w:r>
    </w:p>
    <w:p w14:paraId="091E1778" w14:textId="77777777" w:rsidR="008C2850" w:rsidRDefault="008C2850" w:rsidP="00040FE7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62771827" w14:textId="77777777" w:rsidR="00040FE7" w:rsidRDefault="00ED61F7" w:rsidP="00040FE7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en-GB"/>
        </w:rPr>
        <w:drawing>
          <wp:inline distT="0" distB="0" distL="0" distR="0" wp14:anchorId="5EA23E41" wp14:editId="113B385B">
            <wp:extent cx="5731510" cy="33762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n2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68DE7" w14:textId="77777777" w:rsidR="00ED61F7" w:rsidRPr="008C2850" w:rsidRDefault="008C2850" w:rsidP="00040FE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There is sufficient LED lighting along Southwell Road through to Tom Crisp Way. The lighting along Tom Crisp Way is blocked by the trees in the park. </w:t>
      </w:r>
    </w:p>
    <w:p w14:paraId="60DE8273" w14:textId="77777777" w:rsidR="00ED61F7" w:rsidRDefault="00ED61F7" w:rsidP="00040FE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Friends of Fen Park were asked to give their suggestions for additional li</w:t>
      </w:r>
      <w:r w:rsidR="008C2850">
        <w:rPr>
          <w:rFonts w:ascii="Arial" w:hAnsi="Arial" w:cs="Arial"/>
          <w:sz w:val="28"/>
          <w:szCs w:val="28"/>
        </w:rPr>
        <w:t>ghting in the park. The blue dots signify thes</w:t>
      </w:r>
      <w:r w:rsidR="00CA0FEF">
        <w:rPr>
          <w:rFonts w:ascii="Arial" w:hAnsi="Arial" w:cs="Arial"/>
          <w:sz w:val="28"/>
          <w:szCs w:val="28"/>
        </w:rPr>
        <w:t>e locations on the illustration</w:t>
      </w:r>
      <w:r w:rsidR="008C2850">
        <w:rPr>
          <w:rFonts w:ascii="Arial" w:hAnsi="Arial" w:cs="Arial"/>
          <w:sz w:val="28"/>
          <w:szCs w:val="28"/>
        </w:rPr>
        <w:t xml:space="preserve"> below;</w:t>
      </w:r>
    </w:p>
    <w:p w14:paraId="533F6412" w14:textId="77777777" w:rsidR="008C2850" w:rsidRDefault="008C2850" w:rsidP="00040FE7">
      <w:pPr>
        <w:rPr>
          <w:rFonts w:ascii="Arial" w:hAnsi="Arial" w:cs="Arial"/>
          <w:sz w:val="28"/>
          <w:szCs w:val="28"/>
        </w:rPr>
      </w:pPr>
    </w:p>
    <w:p w14:paraId="41EEEEC4" w14:textId="77777777" w:rsidR="008C2850" w:rsidRPr="00ED61F7" w:rsidRDefault="008C2850" w:rsidP="00040FE7">
      <w:pPr>
        <w:rPr>
          <w:rFonts w:ascii="Arial" w:hAnsi="Arial" w:cs="Arial"/>
          <w:sz w:val="28"/>
          <w:szCs w:val="28"/>
        </w:rPr>
      </w:pPr>
      <w:r w:rsidRPr="008C2850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27EDAE63" wp14:editId="6447CFB3">
            <wp:extent cx="5731510" cy="4226555"/>
            <wp:effectExtent l="0" t="0" r="2540" b="3175"/>
            <wp:docPr id="2" name="Picture 2" descr="C:\Users\hawesj\AppData\Local\Microsoft\Windows\INetCache\Content.Outlook\1PMQKY8Y\IMG-202204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wesj\AppData\Local\Microsoft\Windows\INetCache\Content.Outlook\1PMQKY8Y\IMG-20220429-WA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AA215" w14:textId="77777777" w:rsidR="00040FE7" w:rsidRPr="008C2850" w:rsidRDefault="00040FE7" w:rsidP="008C2850">
      <w:pPr>
        <w:rPr>
          <w:rFonts w:ascii="Arial" w:hAnsi="Arial" w:cs="Arial"/>
          <w:sz w:val="28"/>
          <w:szCs w:val="28"/>
          <w:u w:val="single"/>
        </w:rPr>
      </w:pPr>
    </w:p>
    <w:p w14:paraId="7838C10A" w14:textId="77777777" w:rsidR="008C2850" w:rsidRDefault="008C2850" w:rsidP="008C285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was suggested that Red Oak Primary should be approached by </w:t>
      </w:r>
      <w:r w:rsidR="00CA0FEF">
        <w:rPr>
          <w:rFonts w:ascii="Arial" w:hAnsi="Arial" w:cs="Arial"/>
          <w:sz w:val="28"/>
          <w:szCs w:val="28"/>
        </w:rPr>
        <w:t xml:space="preserve">LTC to discuss any ideas/concerns regarding lighting. I have contacted the school regarding the </w:t>
      </w:r>
      <w:r w:rsidR="000B2C99">
        <w:rPr>
          <w:rFonts w:ascii="Arial" w:hAnsi="Arial" w:cs="Arial"/>
          <w:sz w:val="28"/>
          <w:szCs w:val="28"/>
        </w:rPr>
        <w:t xml:space="preserve">possibilities of additional </w:t>
      </w:r>
      <w:r w:rsidR="00CA0FEF">
        <w:rPr>
          <w:rFonts w:ascii="Arial" w:hAnsi="Arial" w:cs="Arial"/>
          <w:sz w:val="28"/>
          <w:szCs w:val="28"/>
        </w:rPr>
        <w:t xml:space="preserve">lighting and </w:t>
      </w:r>
      <w:r w:rsidR="000B2C99">
        <w:rPr>
          <w:rFonts w:ascii="Arial" w:hAnsi="Arial" w:cs="Arial"/>
          <w:sz w:val="28"/>
          <w:szCs w:val="28"/>
        </w:rPr>
        <w:t xml:space="preserve">I </w:t>
      </w:r>
      <w:r w:rsidR="00CA0FEF">
        <w:rPr>
          <w:rFonts w:ascii="Arial" w:hAnsi="Arial" w:cs="Arial"/>
          <w:sz w:val="28"/>
          <w:szCs w:val="28"/>
        </w:rPr>
        <w:t xml:space="preserve">am awaiting a reply. </w:t>
      </w:r>
    </w:p>
    <w:p w14:paraId="34528C6D" w14:textId="77777777" w:rsidR="00CA0FEF" w:rsidRDefault="00CA0FEF" w:rsidP="008C2850">
      <w:pPr>
        <w:rPr>
          <w:rFonts w:ascii="Arial" w:hAnsi="Arial" w:cs="Arial"/>
          <w:sz w:val="32"/>
          <w:szCs w:val="32"/>
        </w:rPr>
      </w:pPr>
    </w:p>
    <w:p w14:paraId="5DE20BBC" w14:textId="77777777" w:rsidR="00CA0FEF" w:rsidRDefault="00CA0FEF" w:rsidP="008C2850">
      <w:pPr>
        <w:rPr>
          <w:rFonts w:ascii="Arial" w:hAnsi="Arial" w:cs="Arial"/>
          <w:sz w:val="32"/>
          <w:szCs w:val="32"/>
        </w:rPr>
      </w:pPr>
    </w:p>
    <w:p w14:paraId="43E918D8" w14:textId="77777777" w:rsidR="00CA0FEF" w:rsidRDefault="00CA0FEF" w:rsidP="008C2850">
      <w:pPr>
        <w:rPr>
          <w:rFonts w:ascii="Arial" w:hAnsi="Arial" w:cs="Arial"/>
          <w:sz w:val="32"/>
          <w:szCs w:val="32"/>
        </w:rPr>
      </w:pPr>
    </w:p>
    <w:p w14:paraId="606ADF5F" w14:textId="77777777" w:rsidR="00CA0FEF" w:rsidRDefault="00CA0FEF" w:rsidP="008C2850">
      <w:pPr>
        <w:rPr>
          <w:rFonts w:ascii="Arial" w:hAnsi="Arial" w:cs="Arial"/>
          <w:sz w:val="32"/>
          <w:szCs w:val="32"/>
        </w:rPr>
      </w:pPr>
    </w:p>
    <w:p w14:paraId="7F083598" w14:textId="77777777" w:rsidR="00CA0FEF" w:rsidRPr="00CA0FEF" w:rsidRDefault="00CA0FEF" w:rsidP="008C2850">
      <w:pPr>
        <w:rPr>
          <w:rFonts w:ascii="Arial" w:hAnsi="Arial" w:cs="Arial"/>
          <w:sz w:val="32"/>
          <w:szCs w:val="32"/>
        </w:rPr>
      </w:pPr>
    </w:p>
    <w:p w14:paraId="78FD129C" w14:textId="77777777" w:rsidR="000B2C99" w:rsidRDefault="000B2C99" w:rsidP="00CA0FEF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1FBFD765" w14:textId="77777777" w:rsidR="00CA0FEF" w:rsidRDefault="00CA0FEF" w:rsidP="00CA0FEF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proofErr w:type="spellStart"/>
      <w:r w:rsidRPr="00CA0FEF">
        <w:rPr>
          <w:rFonts w:ascii="Arial" w:hAnsi="Arial" w:cs="Arial"/>
          <w:b/>
          <w:sz w:val="32"/>
          <w:szCs w:val="32"/>
          <w:u w:val="single"/>
        </w:rPr>
        <w:lastRenderedPageBreak/>
        <w:t>Normanston</w:t>
      </w:r>
      <w:proofErr w:type="spellEnd"/>
      <w:r w:rsidRPr="00CA0FEF">
        <w:rPr>
          <w:rFonts w:ascii="Arial" w:hAnsi="Arial" w:cs="Arial"/>
          <w:b/>
          <w:sz w:val="32"/>
          <w:szCs w:val="32"/>
          <w:u w:val="single"/>
        </w:rPr>
        <w:t xml:space="preserve"> Park</w:t>
      </w:r>
    </w:p>
    <w:p w14:paraId="1DB706C0" w14:textId="77777777" w:rsidR="00CA0FEF" w:rsidRDefault="00CA0FEF" w:rsidP="00CA0FEF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118AAB0D" w14:textId="77777777" w:rsidR="00CA0FEF" w:rsidRPr="00CA0FEF" w:rsidRDefault="00CA0FEF" w:rsidP="00CA0F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illustration below shows the </w:t>
      </w:r>
      <w:r w:rsidR="000B2C99">
        <w:rPr>
          <w:rFonts w:ascii="Arial" w:hAnsi="Arial" w:cs="Arial"/>
          <w:sz w:val="28"/>
          <w:szCs w:val="28"/>
        </w:rPr>
        <w:t>lighting</w:t>
      </w:r>
      <w:r>
        <w:rPr>
          <w:rFonts w:ascii="Arial" w:hAnsi="Arial" w:cs="Arial"/>
          <w:sz w:val="28"/>
          <w:szCs w:val="28"/>
        </w:rPr>
        <w:t xml:space="preserve"> which is already installed in and around the park.</w:t>
      </w:r>
    </w:p>
    <w:p w14:paraId="0FD0C726" w14:textId="77777777" w:rsidR="00CA0FEF" w:rsidRDefault="00CA0FEF" w:rsidP="00CA0FEF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en-GB"/>
        </w:rPr>
        <w:drawing>
          <wp:inline distT="0" distB="0" distL="0" distR="0" wp14:anchorId="31F7E7A9" wp14:editId="0E7F0BE0">
            <wp:extent cx="5731510" cy="39497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rmanston1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4C3D6" w14:textId="77777777" w:rsidR="000B2C99" w:rsidRDefault="000B2C99" w:rsidP="00CA0FEF">
      <w:pPr>
        <w:rPr>
          <w:rFonts w:ascii="Arial" w:hAnsi="Arial" w:cs="Arial"/>
          <w:sz w:val="28"/>
          <w:szCs w:val="28"/>
        </w:rPr>
      </w:pPr>
    </w:p>
    <w:p w14:paraId="3589CA13" w14:textId="77777777" w:rsidR="000B2C99" w:rsidRDefault="000B2C99" w:rsidP="00CA0F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possibilities of having the established running circuit lit was discussed. </w:t>
      </w:r>
    </w:p>
    <w:p w14:paraId="021A12DF" w14:textId="77777777" w:rsidR="00CA0FEF" w:rsidRDefault="00CA0FEF" w:rsidP="00CA0FEF">
      <w:pPr>
        <w:rPr>
          <w:rFonts w:ascii="Arial" w:hAnsi="Arial" w:cs="Arial"/>
          <w:sz w:val="28"/>
          <w:szCs w:val="28"/>
        </w:rPr>
      </w:pPr>
      <w:r w:rsidRPr="00CA0FEF">
        <w:rPr>
          <w:rFonts w:ascii="Arial" w:hAnsi="Arial" w:cs="Arial"/>
          <w:sz w:val="28"/>
          <w:szCs w:val="28"/>
        </w:rPr>
        <w:t xml:space="preserve">The blue line on the illustration </w:t>
      </w:r>
      <w:r>
        <w:rPr>
          <w:rFonts w:ascii="Arial" w:hAnsi="Arial" w:cs="Arial"/>
          <w:sz w:val="28"/>
          <w:szCs w:val="28"/>
        </w:rPr>
        <w:t>highlights the existing cycle/footpath that link</w:t>
      </w:r>
      <w:r w:rsidR="000B2C99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the</w:t>
      </w:r>
      <w:r w:rsidR="000B2C99">
        <w:rPr>
          <w:rFonts w:ascii="Arial" w:hAnsi="Arial" w:cs="Arial"/>
          <w:sz w:val="28"/>
          <w:szCs w:val="28"/>
        </w:rPr>
        <w:t xml:space="preserve"> established paths at the north and south of the park. </w:t>
      </w:r>
      <w:r>
        <w:rPr>
          <w:rFonts w:ascii="Arial" w:hAnsi="Arial" w:cs="Arial"/>
          <w:sz w:val="28"/>
          <w:szCs w:val="28"/>
        </w:rPr>
        <w:t xml:space="preserve"> </w:t>
      </w:r>
    </w:p>
    <w:p w14:paraId="3D52B1EE" w14:textId="77777777" w:rsidR="000B2C99" w:rsidRDefault="000B2C99" w:rsidP="00CA0F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have contacted Suffolk Highways regarding the possibility of installing lighting on this path as a reference to whether it is possible and also the cost implications. </w:t>
      </w:r>
    </w:p>
    <w:p w14:paraId="2880C4CB" w14:textId="77777777" w:rsidR="000B2C99" w:rsidRDefault="000B2C99" w:rsidP="00CA0F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have also asked them to consider The Fen. I am a waiting a reply and will follow this up in due course. </w:t>
      </w:r>
    </w:p>
    <w:p w14:paraId="6F0A553E" w14:textId="77777777" w:rsidR="000B2C99" w:rsidRPr="000B2C99" w:rsidRDefault="000B2C99" w:rsidP="00CA0FEF">
      <w:pPr>
        <w:rPr>
          <w:rFonts w:ascii="Arial" w:hAnsi="Arial" w:cs="Arial"/>
          <w:b/>
          <w:sz w:val="28"/>
          <w:szCs w:val="28"/>
        </w:rPr>
      </w:pPr>
    </w:p>
    <w:p w14:paraId="7A751FE2" w14:textId="77777777" w:rsidR="000B2C99" w:rsidRPr="000B2C99" w:rsidRDefault="000B2C99" w:rsidP="00CA0FEF">
      <w:pPr>
        <w:rPr>
          <w:rFonts w:ascii="Arial" w:hAnsi="Arial" w:cs="Arial"/>
          <w:b/>
          <w:sz w:val="28"/>
          <w:szCs w:val="28"/>
        </w:rPr>
      </w:pPr>
      <w:r w:rsidRPr="000B2C99">
        <w:rPr>
          <w:rFonts w:ascii="Arial" w:hAnsi="Arial" w:cs="Arial"/>
          <w:b/>
          <w:sz w:val="28"/>
          <w:szCs w:val="28"/>
        </w:rPr>
        <w:t xml:space="preserve">Jonny Hawes – Community Warden </w:t>
      </w:r>
    </w:p>
    <w:sectPr w:rsidR="000B2C99" w:rsidRPr="000B2C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323"/>
    <w:rsid w:val="00040FE7"/>
    <w:rsid w:val="000B2C99"/>
    <w:rsid w:val="000E5323"/>
    <w:rsid w:val="001D5D24"/>
    <w:rsid w:val="008C2850"/>
    <w:rsid w:val="009451B2"/>
    <w:rsid w:val="00CA0FEF"/>
    <w:rsid w:val="00D8791A"/>
    <w:rsid w:val="00ED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9B1D4"/>
  <w15:chartTrackingRefBased/>
  <w15:docId w15:val="{D24A2326-141C-46C8-B86B-AE9C1273C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618911-af4d-44ef-8a76-c69d29542036" xsi:nil="true"/>
    <lcf76f155ced4ddcb4097134ff3c332f xmlns="9eea002c-9396-4e1c-90ba-81fd5c5bb57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5A55023E9AD24D9C378EBC281C0874" ma:contentTypeVersion="15" ma:contentTypeDescription="Create a new document." ma:contentTypeScope="" ma:versionID="fad2364758f7724727036a8b25108ff2">
  <xsd:schema xmlns:xsd="http://www.w3.org/2001/XMLSchema" xmlns:xs="http://www.w3.org/2001/XMLSchema" xmlns:p="http://schemas.microsoft.com/office/2006/metadata/properties" xmlns:ns2="9eea002c-9396-4e1c-90ba-81fd5c5bb57d" xmlns:ns3="7e618911-af4d-44ef-8a76-c69d29542036" targetNamespace="http://schemas.microsoft.com/office/2006/metadata/properties" ma:root="true" ma:fieldsID="597beaffedbe4e43c50b55bdf72ed036" ns2:_="" ns3:_="">
    <xsd:import namespace="9eea002c-9396-4e1c-90ba-81fd5c5bb57d"/>
    <xsd:import namespace="7e618911-af4d-44ef-8a76-c69d295420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ea002c-9396-4e1c-90ba-81fd5c5bb5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e8306dc-c898-4ddd-93ba-ebfdadd862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18911-af4d-44ef-8a76-c69d2954203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070b59c-354c-4cd2-9235-82660625087c}" ma:internalName="TaxCatchAll" ma:showField="CatchAllData" ma:web="7e618911-af4d-44ef-8a76-c69d295420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A8069E-CA50-48A5-84B2-D360EB4138B6}">
  <ds:schemaRefs>
    <ds:schemaRef ds:uri="http://schemas.microsoft.com/office/2006/metadata/properties"/>
    <ds:schemaRef ds:uri="http://schemas.microsoft.com/office/infopath/2007/PartnerControls"/>
    <ds:schemaRef ds:uri="7e618911-af4d-44ef-8a76-c69d29542036"/>
    <ds:schemaRef ds:uri="9eea002c-9396-4e1c-90ba-81fd5c5bb57d"/>
  </ds:schemaRefs>
</ds:datastoreItem>
</file>

<file path=customXml/itemProps2.xml><?xml version="1.0" encoding="utf-8"?>
<ds:datastoreItem xmlns:ds="http://schemas.openxmlformats.org/officeDocument/2006/customXml" ds:itemID="{CDB0E082-CEF5-4D57-920F-D4809A1643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C589E5-A121-4EE7-96EA-3D460B6F6D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Lowestoft Town Council</Company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Jonny Hawes</dc:creator>
  <cp:keywords/>
  <dc:description/>
  <cp:lastModifiedBy>Sarah Foote</cp:lastModifiedBy>
  <cp:revision>2</cp:revision>
  <dcterms:created xsi:type="dcterms:W3CDTF">2024-01-17T09:12:00Z</dcterms:created>
  <dcterms:modified xsi:type="dcterms:W3CDTF">2024-01-17T09:12:00Z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0x010100EB5A55023E9AD24D9C378EBC281C0874</vt:lpwstr>
  </property>
  <property fmtid="{D5CDD505-2E9C-101B-9397-08002B2CF9AE}" pid="3" name="Order">
    <vt:r8>5423600</vt:r8>
  </property>
  <property fmtid="{D5CDD505-2E9C-101B-9397-08002B2CF9AE}" pid="4" name="_ExtendedDescription">
    <vt:lpwstr/>
  </property>
</Properties>
</file>