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D9" w:rsidRDefault="00280339">
      <w:r>
        <w:t>Quotation for Memorial Lecterns:</w:t>
      </w:r>
    </w:p>
    <w:p w:rsidR="00280339" w:rsidRDefault="00280339" w:rsidP="00280339">
      <w:pPr>
        <w:pStyle w:val="PlainText"/>
      </w:pPr>
      <w:r>
        <w:t>Price for our WW1 Lectern, not including artwork insert, is £446 +VAT +Delivery.</w:t>
      </w:r>
    </w:p>
    <w:p w:rsidR="00280339" w:rsidRDefault="00280339" w:rsidP="00280339">
      <w:pPr>
        <w:pStyle w:val="PlainText"/>
      </w:pPr>
      <w:r>
        <w:t>Price for our WW2 Lectern, not including artwork insert, is £446 +VAT +Delivery.</w:t>
      </w:r>
    </w:p>
    <w:p w:rsidR="00280339" w:rsidRDefault="00280339" w:rsidP="00280339">
      <w:pPr>
        <w:pStyle w:val="PlainText"/>
      </w:pPr>
      <w:r>
        <w:t>Artwork provided by others reproduced as a high resolution vinyl graphic on aluminium di-bond insert is £145 +VAT.</w:t>
      </w:r>
    </w:p>
    <w:p w:rsidR="00280339" w:rsidRDefault="00280339" w:rsidP="00280339">
      <w:pPr>
        <w:pStyle w:val="PlainText"/>
      </w:pPr>
      <w:r>
        <w:t>Price for a bolt down kit to secure to a hard standing is £12 +VAT or alternatively price for a set of underground leg extensions for securing into a soft standing is £29 +VAT.</w:t>
      </w:r>
    </w:p>
    <w:p w:rsidR="00280339" w:rsidRDefault="00280339" w:rsidP="00280339">
      <w:pPr>
        <w:pStyle w:val="PlainText"/>
      </w:pPr>
    </w:p>
    <w:p w:rsidR="00280339" w:rsidRDefault="00280339" w:rsidP="00280339">
      <w:pPr>
        <w:pStyle w:val="PlainText"/>
      </w:pPr>
      <w:r>
        <w:t>Delivery of 1no bench seat to Lowestoft is £125 +VAT, delivery of 2no is £145 as we accommodate a subsidised delivery cost for multiple products required.</w:t>
      </w:r>
    </w:p>
    <w:p w:rsidR="00280339" w:rsidRDefault="00280339" w:rsidP="00280339">
      <w:pPr>
        <w:pStyle w:val="PlainText"/>
      </w:pPr>
      <w:r>
        <w:t>(We deliver with our own driver and very large articulated lorry and delivery addresses must be able to accommodate this size of vehicle).</w:t>
      </w:r>
    </w:p>
    <w:p w:rsidR="00280339" w:rsidRDefault="00280339" w:rsidP="00280339">
      <w:pPr>
        <w:pStyle w:val="PlainText"/>
      </w:pPr>
      <w:r>
        <w:t>Unfortunately we are not able to complete installation for you but this is something easily completed by a local contractor.</w:t>
      </w:r>
    </w:p>
    <w:p w:rsidR="00280339" w:rsidRDefault="00280339" w:rsidP="00280339">
      <w:pPr>
        <w:pStyle w:val="PlainText"/>
      </w:pPr>
    </w:p>
    <w:p w:rsidR="00280339" w:rsidRDefault="00280339" w:rsidP="00280339">
      <w:pPr>
        <w:pStyle w:val="PlainText"/>
      </w:pPr>
      <w:r>
        <w:t>We manufacture all from steel, hot dip galvanize for weather and corrosion protection, then wet paint in our 2-pack acrylic paint system in your colour of choice.</w:t>
      </w:r>
    </w:p>
    <w:p w:rsidR="00280339" w:rsidRDefault="00280339" w:rsidP="00280339">
      <w:pPr>
        <w:pStyle w:val="PlainText"/>
      </w:pPr>
      <w:r>
        <w:t>They are virtually vandal proof, maintenance free and come with our 25-year guarantee against rust and corrosion.</w:t>
      </w:r>
    </w:p>
    <w:p w:rsidR="00280339" w:rsidRDefault="00280339" w:rsidP="00280339">
      <w:pPr>
        <w:pStyle w:val="PlainText"/>
      </w:pPr>
      <w:r>
        <w:t>All our products come fully fabricated, CE and ISO 9001 certified and IPR (intellectual Property Rights) protected.</w:t>
      </w:r>
    </w:p>
    <w:p w:rsidR="00280339" w:rsidRDefault="00280339" w:rsidP="00280339">
      <w:pPr>
        <w:pStyle w:val="PlainText"/>
      </w:pPr>
    </w:p>
    <w:p w:rsidR="00280339" w:rsidRDefault="00280339" w:rsidP="00280339">
      <w:pPr>
        <w:pStyle w:val="PlainText"/>
      </w:pPr>
      <w:r>
        <w:t>Please let me know if you need any other information.</w:t>
      </w:r>
    </w:p>
    <w:p w:rsidR="00280339" w:rsidRDefault="00280339" w:rsidP="00280339">
      <w:pPr>
        <w:pStyle w:val="PlainText"/>
      </w:pPr>
      <w:r>
        <w:t>(All prices exclude VAT, delivery charges and are valid for 30 days, errors and omissions excepted).</w:t>
      </w:r>
    </w:p>
    <w:p w:rsidR="00280339" w:rsidRDefault="00280339">
      <w:bookmarkStart w:id="0" w:name="_GoBack"/>
      <w:bookmarkEnd w:id="0"/>
    </w:p>
    <w:sectPr w:rsidR="00280339" w:rsidSect="002803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9"/>
    <w:rsid w:val="00280339"/>
    <w:rsid w:val="003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1CAF"/>
  <w15:chartTrackingRefBased/>
  <w15:docId w15:val="{45C931E6-3779-4002-9B1B-442BF08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03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03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2021-03-04T13:18:00Z</dcterms:created>
  <dcterms:modified xsi:type="dcterms:W3CDTF">2021-03-04T13:18:00Z</dcterms:modified>
</cp:coreProperties>
</file>